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36A3F">
        <w:rPr>
          <w:sz w:val="28"/>
          <w:szCs w:val="28"/>
        </w:rPr>
        <w:t>5</w:t>
      </w:r>
      <w:r w:rsidR="00765E9A">
        <w:rPr>
          <w:sz w:val="28"/>
          <w:szCs w:val="28"/>
        </w:rPr>
        <w:t>.</w:t>
      </w:r>
      <w:r w:rsidR="009A657B">
        <w:rPr>
          <w:sz w:val="28"/>
          <w:szCs w:val="28"/>
        </w:rPr>
        <w:t>1</w:t>
      </w:r>
      <w:r w:rsidR="00936A3F">
        <w:rPr>
          <w:sz w:val="28"/>
          <w:szCs w:val="28"/>
        </w:rPr>
        <w:t>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9A657B">
        <w:rPr>
          <w:sz w:val="28"/>
          <w:szCs w:val="28"/>
        </w:rPr>
        <w:t>2</w:t>
      </w:r>
      <w:r w:rsidR="00936A3F">
        <w:rPr>
          <w:sz w:val="28"/>
          <w:szCs w:val="28"/>
        </w:rPr>
        <w:t>32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9B51C6">
        <w:rPr>
          <w:sz w:val="28"/>
          <w:szCs w:val="28"/>
          <w:lang w:val="ru-RU"/>
        </w:rPr>
        <w:t>листопаді</w:t>
      </w:r>
      <w:bookmarkStart w:id="0" w:name="_GoBack"/>
      <w:bookmarkEnd w:id="0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відділу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94C2D"/>
    <w:rsid w:val="000A1B5C"/>
    <w:rsid w:val="000A749F"/>
    <w:rsid w:val="000B6B8A"/>
    <w:rsid w:val="000C0AF6"/>
    <w:rsid w:val="000F6E27"/>
    <w:rsid w:val="001733B5"/>
    <w:rsid w:val="001C527E"/>
    <w:rsid w:val="002054A2"/>
    <w:rsid w:val="00274F10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9355C"/>
    <w:rsid w:val="005A69DA"/>
    <w:rsid w:val="005F10DE"/>
    <w:rsid w:val="006261A6"/>
    <w:rsid w:val="00645FE9"/>
    <w:rsid w:val="006731DE"/>
    <w:rsid w:val="00696CA0"/>
    <w:rsid w:val="006A5687"/>
    <w:rsid w:val="007076F7"/>
    <w:rsid w:val="00765E9A"/>
    <w:rsid w:val="007E79D1"/>
    <w:rsid w:val="008012F5"/>
    <w:rsid w:val="008224AE"/>
    <w:rsid w:val="00824FBB"/>
    <w:rsid w:val="008256EB"/>
    <w:rsid w:val="0083483E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A835FE"/>
    <w:rsid w:val="00BA7154"/>
    <w:rsid w:val="00BD45BB"/>
    <w:rsid w:val="00BD6E2E"/>
    <w:rsid w:val="00BE19FB"/>
    <w:rsid w:val="00BE2E72"/>
    <w:rsid w:val="00C11231"/>
    <w:rsid w:val="00C6109B"/>
    <w:rsid w:val="00C96210"/>
    <w:rsid w:val="00CF659D"/>
    <w:rsid w:val="00D2301E"/>
    <w:rsid w:val="00DD02A4"/>
    <w:rsid w:val="00DD6780"/>
    <w:rsid w:val="00E01162"/>
    <w:rsid w:val="00E54A1B"/>
    <w:rsid w:val="00EB5E3F"/>
    <w:rsid w:val="00F51624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2020-09-25T06:36:00Z</cp:lastPrinted>
  <dcterms:created xsi:type="dcterms:W3CDTF">2020-11-25T07:51:00Z</dcterms:created>
  <dcterms:modified xsi:type="dcterms:W3CDTF">2020-11-25T07:53:00Z</dcterms:modified>
</cp:coreProperties>
</file>