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6D3BA1" w:rsidP="00335F63">
      <w:pPr>
        <w:rPr>
          <w:lang w:val="uk-UA"/>
        </w:rPr>
      </w:pPr>
      <w:r>
        <w:rPr>
          <w:lang w:val="uk-UA"/>
        </w:rPr>
        <w:t>від  27.09.2019</w:t>
      </w:r>
      <w:r w:rsidR="00335F63">
        <w:rPr>
          <w:lang w:val="uk-UA"/>
        </w:rPr>
        <w:t xml:space="preserve">   № </w:t>
      </w:r>
      <w:r>
        <w:rPr>
          <w:lang w:val="uk-UA"/>
        </w:rPr>
        <w:t>360-кс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6F53DA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6F53DA">
              <w:rPr>
                <w:b/>
                <w:sz w:val="28"/>
                <w:szCs w:val="28"/>
                <w:lang w:val="uk-UA" w:eastAsia="en-US"/>
              </w:rPr>
              <w:t>вересень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6F53DA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97372" w:rsidRDefault="006F53DA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397372" w:rsidRPr="00397372">
        <w:rPr>
          <w:rFonts w:eastAsia="SimSun"/>
          <w:sz w:val="28"/>
          <w:szCs w:val="28"/>
          <w:lang w:val="uk-UA"/>
        </w:rPr>
        <w:t>Відповідно до постан</w:t>
      </w:r>
      <w:bookmarkStart w:id="0" w:name="_GoBack"/>
      <w:bookmarkEnd w:id="0"/>
      <w:r w:rsidR="00397372" w:rsidRPr="00397372">
        <w:rPr>
          <w:rFonts w:eastAsia="SimSun"/>
          <w:sz w:val="28"/>
          <w:szCs w:val="28"/>
          <w:lang w:val="uk-UA"/>
        </w:rPr>
        <w:t xml:space="preserve">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19.07.2019 № 342-к «Про внесення змін до розпорядження міського голови </w:t>
      </w:r>
      <w:r w:rsidR="00CA3A9D">
        <w:rPr>
          <w:rFonts w:eastAsia="SimSun"/>
          <w:sz w:val="28"/>
          <w:szCs w:val="28"/>
          <w:lang w:val="uk-UA"/>
        </w:rPr>
        <w:t xml:space="preserve">                   </w:t>
      </w:r>
      <w:r w:rsidR="00397372" w:rsidRPr="00397372">
        <w:rPr>
          <w:rFonts w:eastAsia="SimSun"/>
          <w:sz w:val="28"/>
          <w:szCs w:val="28"/>
          <w:lang w:val="uk-UA"/>
        </w:rPr>
        <w:t>від 29.12.2018 № 465-к «Про порядок щомісячного преміювання працівників апарату та виконавчих органів Сумської міської ради на 2019 рік» (зі змінами)», керуючись пунктом 20 частини 4 статті 42 Закону України      «Про мі</w:t>
      </w:r>
      <w:r w:rsidR="00397372">
        <w:rPr>
          <w:rFonts w:eastAsia="SimSun"/>
          <w:sz w:val="28"/>
          <w:szCs w:val="28"/>
          <w:lang w:val="uk-UA"/>
        </w:rPr>
        <w:t>сцеве самоврядування в Україні»</w:t>
      </w:r>
    </w:p>
    <w:p w:rsidR="00397372" w:rsidRPr="00397372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397372">
        <w:rPr>
          <w:rFonts w:eastAsia="SimSun"/>
          <w:sz w:val="28"/>
          <w:szCs w:val="28"/>
          <w:lang w:val="uk-UA"/>
        </w:rPr>
        <w:t xml:space="preserve">иплатити премію за вересень 2019 року </w:t>
      </w:r>
      <w:r w:rsidRPr="00397372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397372">
        <w:rPr>
          <w:rFonts w:eastAsia="SimSun"/>
          <w:sz w:val="28"/>
          <w:szCs w:val="28"/>
          <w:lang w:val="uk-UA"/>
        </w:rPr>
        <w:t xml:space="preserve">, заступникові начальника відділу охорони здоров'я Сумської міської ради, враховуючи особистий внесок в загальні результати роботи відділу </w:t>
      </w:r>
      <w:r>
        <w:rPr>
          <w:rFonts w:eastAsia="SimSun"/>
          <w:sz w:val="28"/>
          <w:szCs w:val="28"/>
          <w:lang w:val="uk-UA"/>
        </w:rPr>
        <w:t>в</w:t>
      </w:r>
      <w:r w:rsidR="002C73FA">
        <w:rPr>
          <w:rFonts w:eastAsia="SimSun"/>
          <w:sz w:val="28"/>
          <w:szCs w:val="28"/>
          <w:lang w:val="uk-UA"/>
        </w:rPr>
        <w:t xml:space="preserve">   </w:t>
      </w:r>
      <w:r>
        <w:rPr>
          <w:rFonts w:eastAsia="SimSun"/>
          <w:sz w:val="28"/>
          <w:szCs w:val="28"/>
          <w:lang w:val="uk-UA"/>
        </w:rPr>
        <w:t xml:space="preserve"> розмірі </w:t>
      </w:r>
      <w:r w:rsidR="002C73FA">
        <w:rPr>
          <w:rFonts w:eastAsia="SimSun"/>
          <w:sz w:val="28"/>
          <w:szCs w:val="28"/>
          <w:lang w:val="uk-UA"/>
        </w:rPr>
        <w:t>5</w:t>
      </w:r>
      <w:r>
        <w:rPr>
          <w:rFonts w:eastAsia="SimSun"/>
          <w:sz w:val="28"/>
          <w:szCs w:val="28"/>
          <w:lang w:val="uk-UA"/>
        </w:rPr>
        <w:t>0%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397372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економії фонду заробітної плати:</w:t>
      </w:r>
    </w:p>
    <w:p w:rsidR="002C73FA" w:rsidRPr="00DF1AB5" w:rsidRDefault="002C73FA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7F7104" w:rsidRPr="007F7104" w:rsidTr="001A2CC2">
        <w:tc>
          <w:tcPr>
            <w:tcW w:w="4786" w:type="dxa"/>
          </w:tcPr>
          <w:p w:rsidR="008814C8" w:rsidRPr="007F7104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7F7104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7F7104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7F7104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7F7104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7F7104" w:rsidRDefault="00397372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7F7104" w:rsidRPr="007F7104" w:rsidTr="001A2CC2"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7F7104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7F7104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7F7104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7F7104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7F7104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7F7104" w:rsidRPr="007F7104" w:rsidTr="001A2CC2"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7F7104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7F7104" w:rsidRPr="007F7104" w:rsidTr="001A2CC2"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7F7104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7F7104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A77C7D" w:rsidRPr="007F7104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7F7104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7F7104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7F7104" w:rsidRPr="007F7104" w:rsidTr="001A2CC2"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7F7104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7F7104">
              <w:rPr>
                <w:color w:val="FFFFFF" w:themeColor="background1"/>
                <w:sz w:val="28"/>
              </w:rPr>
              <w:t xml:space="preserve">  </w:t>
            </w:r>
            <w:r w:rsidRPr="007F7104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7F7104" w:rsidRPr="007F7104" w:rsidTr="001A2CC2">
        <w:tc>
          <w:tcPr>
            <w:tcW w:w="4786" w:type="dxa"/>
          </w:tcPr>
          <w:p w:rsidR="00A77C7D" w:rsidRPr="007F7104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7F7104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7F7104" w:rsidRDefault="00A77C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7F7104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A77C7D" w:rsidRPr="00D1338D" w:rsidTr="001A2CC2">
        <w:tc>
          <w:tcPr>
            <w:tcW w:w="4786" w:type="dxa"/>
          </w:tcPr>
          <w:p w:rsidR="00A77C7D" w:rsidRPr="00D1338D" w:rsidRDefault="00A77C7D" w:rsidP="001A2C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241D"/>
    <w:rsid w:val="000864ED"/>
    <w:rsid w:val="001119AD"/>
    <w:rsid w:val="00193D47"/>
    <w:rsid w:val="001F58FA"/>
    <w:rsid w:val="001F784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51467"/>
    <w:rsid w:val="00523479"/>
    <w:rsid w:val="00531B48"/>
    <w:rsid w:val="00533DAB"/>
    <w:rsid w:val="005409F7"/>
    <w:rsid w:val="005A79B0"/>
    <w:rsid w:val="005E5773"/>
    <w:rsid w:val="00634BFA"/>
    <w:rsid w:val="006D3BA1"/>
    <w:rsid w:val="006E2B62"/>
    <w:rsid w:val="006F53DA"/>
    <w:rsid w:val="00727357"/>
    <w:rsid w:val="00727452"/>
    <w:rsid w:val="00731FE5"/>
    <w:rsid w:val="007765C7"/>
    <w:rsid w:val="007A2047"/>
    <w:rsid w:val="007F7104"/>
    <w:rsid w:val="008060BC"/>
    <w:rsid w:val="00833C62"/>
    <w:rsid w:val="008457F8"/>
    <w:rsid w:val="008626AC"/>
    <w:rsid w:val="008814C8"/>
    <w:rsid w:val="0088638C"/>
    <w:rsid w:val="00894332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E44CD"/>
    <w:rsid w:val="00CE4D3A"/>
    <w:rsid w:val="00D61117"/>
    <w:rsid w:val="00DE178E"/>
    <w:rsid w:val="00DF1AB5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CA2"/>
  <w15:docId w15:val="{C4D2227C-6666-4642-8AE2-38AAA24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6</cp:revision>
  <cp:lastPrinted>2019-09-26T06:25:00Z</cp:lastPrinted>
  <dcterms:created xsi:type="dcterms:W3CDTF">2019-09-26T05:28:00Z</dcterms:created>
  <dcterms:modified xsi:type="dcterms:W3CDTF">2019-10-01T06:38:00Z</dcterms:modified>
</cp:coreProperties>
</file>