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1C" w:rsidRDefault="008E1C1C" w:rsidP="007925C3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25C3" w:rsidRDefault="007925C3" w:rsidP="00D57B11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ED34DF" w:rsidRPr="008B58FC" w:rsidTr="00ED34DF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8B58FC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ED34DF" w:rsidRPr="008B58FC" w:rsidTr="00ED34DF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8B58FC" w:rsidRDefault="00ED34DF" w:rsidP="00ED34DF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ED34DF" w:rsidRPr="008B58FC" w:rsidTr="00ED34DF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8B58FC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ED34DF" w:rsidRPr="008B58FC" w:rsidTr="00ED34DF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DF" w:rsidRPr="008B58FC" w:rsidRDefault="00ED34DF" w:rsidP="00ED34D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ED34DF" w:rsidRPr="008B58FC" w:rsidTr="00ED34DF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8B58FC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ED34DF" w:rsidRPr="00276570" w:rsidTr="00ED34DF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ED34DF" w:rsidRPr="00276570" w:rsidTr="00ED34DF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4DF" w:rsidRPr="00276570" w:rsidTr="00ED34DF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ED34DF" w:rsidRPr="00276570" w:rsidTr="00ED34DF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4DF" w:rsidRPr="00276570" w:rsidTr="00ED34DF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DF" w:rsidRPr="00276570" w:rsidRDefault="00ED34DF" w:rsidP="007539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  <w:r w:rsidR="00753983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04.07.2019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№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="00753983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50-ОД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  ___________               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ED34DF" w:rsidRPr="0027657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4DF" w:rsidRDefault="00ED34DF" w:rsidP="00ED34DF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ED34DF" w:rsidRPr="00EF11B7" w:rsidTr="00ED34DF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EF11B7" w:rsidTr="00ED34DF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ED34DF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4951EB">
        <w:trPr>
          <w:gridAfter w:val="1"/>
          <w:wAfter w:w="197" w:type="dxa"/>
          <w:trHeight w:val="1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ED34DF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4951EB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4951EB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4951EB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4DF" w:rsidRPr="005911B0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4951EB">
        <w:trPr>
          <w:gridAfter w:val="2"/>
          <w:wAfter w:w="456" w:type="dxa"/>
          <w:trHeight w:val="1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shd w:val="clear" w:color="auto" w:fill="auto"/>
            <w:vAlign w:val="bottom"/>
            <w:hideMark/>
          </w:tcPr>
          <w:p w:rsidR="00ED34DF" w:rsidRPr="00EF11B7" w:rsidRDefault="00ED34DF" w:rsidP="003F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</w:t>
            </w:r>
            <w:bookmarkStart w:id="0" w:name="_GoBack"/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</w:t>
            </w:r>
            <w:r w:rsidR="003F77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</w:t>
            </w:r>
            <w:bookmarkEnd w:id="0"/>
          </w:p>
        </w:tc>
        <w:tc>
          <w:tcPr>
            <w:tcW w:w="1560" w:type="dxa"/>
            <w:gridSpan w:val="11"/>
            <w:shd w:val="clear" w:color="auto" w:fill="auto"/>
            <w:vAlign w:val="bottom"/>
            <w:hideMark/>
          </w:tcPr>
          <w:p w:rsidR="00ED34DF" w:rsidRPr="005911B0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0__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10774" w:type="dxa"/>
            <w:gridSpan w:val="41"/>
            <w:shd w:val="clear" w:color="auto" w:fill="auto"/>
            <w:vAlign w:val="bottom"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Виконання інвестиційних проектів в рамках здійснення заходів щодо соціально-економічного розвитку окремих територій________________________________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ED34DF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shd w:val="clear" w:color="auto" w:fill="auto"/>
            <w:noWrap/>
            <w:hideMark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shd w:val="clear" w:color="auto" w:fill="auto"/>
            <w:noWrap/>
            <w:hideMark/>
          </w:tcPr>
          <w:p w:rsidR="00ED34DF" w:rsidRPr="005911B0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ED34DF" w:rsidRPr="00EF11B7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5911B0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4951EB">
        <w:trPr>
          <w:gridAfter w:val="3"/>
          <w:wAfter w:w="1599" w:type="dxa"/>
          <w:trHeight w:val="3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4DF" w:rsidRDefault="00ED34DF" w:rsidP="00ED34DF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500000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FF56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ED34DF" w:rsidRPr="00EF11B7" w:rsidRDefault="00ED34DF" w:rsidP="00ED34DF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4DF" w:rsidRPr="00EF11B7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D34DF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FF56E8" w:rsidRDefault="00FF56E8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Default="00ED34DF" w:rsidP="00ED34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ED34DF" w:rsidRDefault="00ED34DF" w:rsidP="00ED34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ED34DF" w:rsidRDefault="00ED34DF" w:rsidP="00ED34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ED34DF" w:rsidRDefault="00ED34DF" w:rsidP="00ED34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ED34DF" w:rsidRDefault="00252655" w:rsidP="00ED34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Розпорядження Кабінету міністрів України від 05 червня 2019 року № 365-р «Деякі питання розподілу у 2019 році субвенції з державного бюджету місцевим бюджетам на здійснення</w:t>
      </w:r>
      <w:r w:rsidR="00FF56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заходів щодо соціально-економічного розвитку окремих територій».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ED34DF" w:rsidRDefault="00ED34DF" w:rsidP="00ED34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D34DF" w:rsidRDefault="00ED34DF" w:rsidP="00ED34D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p w:rsidR="00FF56E8" w:rsidRDefault="00FF56E8" w:rsidP="00ED34D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ED34DF" w:rsidRPr="005911B0" w:rsidTr="00ED34DF">
        <w:tc>
          <w:tcPr>
            <w:tcW w:w="987" w:type="dxa"/>
          </w:tcPr>
          <w:p w:rsidR="00ED34DF" w:rsidRPr="005911B0" w:rsidRDefault="00ED34DF" w:rsidP="00ED34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ED34DF" w:rsidRPr="005911B0" w:rsidRDefault="00ED34DF" w:rsidP="00ED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ED34DF" w:rsidRPr="005911B0" w:rsidTr="00ED34DF">
        <w:tc>
          <w:tcPr>
            <w:tcW w:w="987" w:type="dxa"/>
          </w:tcPr>
          <w:p w:rsidR="00ED34DF" w:rsidRPr="005911B0" w:rsidRDefault="00ED34DF" w:rsidP="00ED3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ED34DF" w:rsidRPr="002916AB" w:rsidRDefault="00876430" w:rsidP="0087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заходів, спрямованих на здійснення соціально-економічного розвитку </w:t>
            </w:r>
            <w:r w:rsidR="00F133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окремих територій.</w:t>
            </w:r>
          </w:p>
        </w:tc>
      </w:tr>
    </w:tbl>
    <w:p w:rsidR="00ED34DF" w:rsidRPr="005911B0" w:rsidRDefault="00ED34DF" w:rsidP="00ED34D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Default="00ED34DF" w:rsidP="00ED34D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ED34DF" w:rsidRDefault="00876430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Виконання інвестиційних проектів</w:t>
      </w:r>
      <w:r w:rsidR="00ED34DF" w:rsidRPr="004627A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ED34DF" w:rsidRPr="005911B0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D34DF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FF56E8" w:rsidRDefault="00FF56E8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ED34DF" w:rsidRPr="00AB7AE5" w:rsidTr="00ED34DF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ED34DF" w:rsidRPr="00AB7AE5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ED34DF" w:rsidRPr="00AB7AE5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ED34DF" w:rsidRPr="009F4650" w:rsidTr="00ED34DF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ED34DF" w:rsidRPr="00AB7AE5" w:rsidRDefault="00ED34DF" w:rsidP="00F4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ED34DF" w:rsidRPr="00471DCD" w:rsidRDefault="00ED34DF" w:rsidP="008764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876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бібліотек-філій Сумської міської централізованої бібліотечної системи</w:t>
            </w:r>
            <w:r w:rsidRPr="0047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D34DF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Pr="005911B0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ED34DF" w:rsidRPr="005911B0" w:rsidRDefault="00ED34DF" w:rsidP="00ED3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ED34DF" w:rsidRPr="005911B0" w:rsidTr="00ED34DF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ED34DF" w:rsidRPr="005911B0" w:rsidTr="00ED34DF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34DF" w:rsidRPr="005911B0" w:rsidTr="00ED34DF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76430" w:rsidRPr="005911B0" w:rsidTr="00ED34DF">
        <w:trPr>
          <w:trHeight w:val="244"/>
        </w:trPr>
        <w:tc>
          <w:tcPr>
            <w:tcW w:w="706" w:type="dxa"/>
            <w:shd w:val="clear" w:color="auto" w:fill="auto"/>
            <w:vAlign w:val="center"/>
            <w:hideMark/>
          </w:tcPr>
          <w:p w:rsidR="00876430" w:rsidRPr="00040B4B" w:rsidRDefault="00876430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FF56E8" w:rsidRDefault="00FF56E8" w:rsidP="008764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430" w:rsidRDefault="00876430" w:rsidP="008764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бібліотек-філій Сумської міської централізованої бібліотечної системи</w:t>
            </w:r>
          </w:p>
          <w:p w:rsidR="00FF56E8" w:rsidRPr="00876430" w:rsidRDefault="00FF56E8" w:rsidP="008764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76430" w:rsidRPr="00EC6387" w:rsidRDefault="00876430" w:rsidP="008764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876430" w:rsidRPr="00040B4B" w:rsidRDefault="00876430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6430" w:rsidRPr="00EC6387" w:rsidRDefault="00876430" w:rsidP="008764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500000</w:t>
            </w:r>
          </w:p>
        </w:tc>
      </w:tr>
      <w:tr w:rsidR="00876430" w:rsidRPr="005911B0" w:rsidTr="00ED34DF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76430" w:rsidRPr="00787A8A" w:rsidRDefault="00876430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</w:tcPr>
          <w:p w:rsidR="00876430" w:rsidRPr="00EC6387" w:rsidRDefault="00876430" w:rsidP="008764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</w:tcPr>
          <w:p w:rsidR="00876430" w:rsidRPr="00EC6387" w:rsidRDefault="00876430" w:rsidP="008764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76430" w:rsidRPr="00EC6387" w:rsidRDefault="00876430" w:rsidP="008764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500000</w:t>
            </w:r>
          </w:p>
        </w:tc>
      </w:tr>
    </w:tbl>
    <w:p w:rsidR="00FF56E8" w:rsidRDefault="00FF56E8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F56E8" w:rsidRDefault="00FF56E8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F56E8" w:rsidRDefault="00FF56E8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Pr="005911B0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10. Перелік  місцевих/регіональних програм, що виконуються у складі бюджетної програми</w:t>
      </w:r>
    </w:p>
    <w:p w:rsidR="00ED34DF" w:rsidRPr="005911B0" w:rsidRDefault="00ED34DF" w:rsidP="00ED34DF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ED34DF" w:rsidRPr="005911B0" w:rsidTr="00ED34DF">
        <w:trPr>
          <w:trHeight w:val="275"/>
        </w:trPr>
        <w:tc>
          <w:tcPr>
            <w:tcW w:w="709" w:type="dxa"/>
          </w:tcPr>
          <w:p w:rsidR="00ED34DF" w:rsidRPr="005911B0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ED34DF" w:rsidRPr="005911B0" w:rsidTr="00ED34DF">
        <w:trPr>
          <w:trHeight w:val="330"/>
        </w:trPr>
        <w:tc>
          <w:tcPr>
            <w:tcW w:w="709" w:type="dxa"/>
          </w:tcPr>
          <w:p w:rsidR="00ED34DF" w:rsidRPr="005911B0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D34DF" w:rsidRPr="005911B0" w:rsidTr="00ED34DF">
        <w:trPr>
          <w:trHeight w:val="541"/>
        </w:trPr>
        <w:tc>
          <w:tcPr>
            <w:tcW w:w="709" w:type="dxa"/>
          </w:tcPr>
          <w:p w:rsidR="00ED34DF" w:rsidRPr="005911B0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ED34DF" w:rsidRPr="00040B4B" w:rsidRDefault="00876430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34DF" w:rsidRPr="00040B4B" w:rsidRDefault="00876430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ED34DF" w:rsidRPr="00040B4B" w:rsidRDefault="00876430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</w:tr>
      <w:tr w:rsidR="00ED34DF" w:rsidRPr="005911B0" w:rsidTr="00ED34DF">
        <w:trPr>
          <w:trHeight w:val="255"/>
        </w:trPr>
        <w:tc>
          <w:tcPr>
            <w:tcW w:w="9492" w:type="dxa"/>
            <w:gridSpan w:val="2"/>
          </w:tcPr>
          <w:p w:rsidR="00ED34DF" w:rsidRPr="00040B4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34DF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34DF" w:rsidRPr="00040B4B" w:rsidRDefault="00876430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ED34DF" w:rsidRDefault="00876430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</w:t>
            </w:r>
          </w:p>
        </w:tc>
      </w:tr>
    </w:tbl>
    <w:p w:rsidR="00ED34DF" w:rsidRPr="005911B0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FF56E8" w:rsidRDefault="00FF56E8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143"/>
        <w:gridCol w:w="1136"/>
        <w:gridCol w:w="4056"/>
        <w:gridCol w:w="1418"/>
        <w:gridCol w:w="1528"/>
        <w:gridCol w:w="1134"/>
      </w:tblGrid>
      <w:tr w:rsidR="00ED34DF" w:rsidRPr="00D57B11" w:rsidTr="00876430">
        <w:trPr>
          <w:trHeight w:val="535"/>
        </w:trPr>
        <w:tc>
          <w:tcPr>
            <w:tcW w:w="610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ED34DF" w:rsidRPr="00D57B11" w:rsidTr="00876430">
        <w:trPr>
          <w:trHeight w:val="255"/>
        </w:trPr>
        <w:tc>
          <w:tcPr>
            <w:tcW w:w="610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876430" w:rsidRPr="009F4650" w:rsidTr="00876430">
        <w:trPr>
          <w:trHeight w:val="64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876430" w:rsidRPr="00D57B11" w:rsidRDefault="00876430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876430" w:rsidRPr="004951EB" w:rsidRDefault="00876430" w:rsidP="0087643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951EB">
              <w:rPr>
                <w:rFonts w:ascii="Times New Roman" w:hAnsi="Times New Roman" w:cs="Times New Roman"/>
                <w:lang w:val="uk-UA"/>
              </w:rPr>
              <w:t>Капітальний ремонт бібліотек-філій Сумської міської централізованої бібліотечної системи</w:t>
            </w: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876430" w:rsidRPr="004951EB" w:rsidRDefault="00876430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 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876430" w:rsidRPr="004951EB" w:rsidRDefault="00876430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080" w:type="dxa"/>
            <w:gridSpan w:val="3"/>
            <w:shd w:val="clear" w:color="auto" w:fill="auto"/>
            <w:vAlign w:val="bottom"/>
            <w:hideMark/>
          </w:tcPr>
          <w:p w:rsidR="00876430" w:rsidRPr="00D57B11" w:rsidRDefault="00876430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ED34DF" w:rsidRPr="00D57B11" w:rsidTr="00ED34DF">
        <w:trPr>
          <w:trHeight w:val="30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15" w:type="dxa"/>
            <w:gridSpan w:val="6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затрат</w:t>
            </w:r>
          </w:p>
        </w:tc>
      </w:tr>
      <w:tr w:rsidR="00ED34DF" w:rsidRPr="00D57B11" w:rsidTr="004951EB">
        <w:trPr>
          <w:trHeight w:val="598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ED34DF" w:rsidRPr="004951EB" w:rsidRDefault="00ED34DF" w:rsidP="008764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Обсяг видатків на проведення заход</w:t>
            </w:r>
            <w:r w:rsidR="00876430" w:rsidRPr="004951EB">
              <w:rPr>
                <w:rFonts w:ascii="Times New Roman" w:eastAsia="Times New Roman" w:hAnsi="Times New Roman" w:cs="Times New Roman"/>
                <w:lang w:val="uk-UA" w:eastAsia="uk-UA"/>
              </w:rPr>
              <w:t>у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грн.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ED34DF" w:rsidRPr="00FF56E8" w:rsidRDefault="00ED34DF" w:rsidP="00FF56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F56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Рішення </w:t>
            </w:r>
            <w:r w:rsidR="00876430" w:rsidRPr="00FF56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виконавчого комітету </w:t>
            </w:r>
            <w:r w:rsidRPr="00FF56E8">
              <w:rPr>
                <w:rFonts w:ascii="Times New Roman" w:eastAsia="Times New Roman" w:hAnsi="Times New Roman" w:cs="Times New Roman"/>
                <w:lang w:val="uk-UA" w:eastAsia="uk-UA"/>
              </w:rPr>
              <w:t>Сумс</w:t>
            </w:r>
            <w:r w:rsidR="00876430" w:rsidRPr="00FF56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ької  міської ради  від </w:t>
            </w:r>
            <w:r w:rsidR="00FF56E8" w:rsidRPr="00FF56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18.06.2019 №320 «Про редакційне уточнення назви об’єктів (заходів), зазначених у додатку 1 до </w:t>
            </w:r>
            <w:r w:rsidR="00FF56E8" w:rsidRPr="00FF5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Кабінету міністрів України від 05 червня 2019 року № 365-р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</w:t>
            </w:r>
            <w:r w:rsidR="00FF56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ED34DF" w:rsidRPr="00D57B11" w:rsidRDefault="00876430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87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8764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000</w:t>
            </w:r>
          </w:p>
        </w:tc>
      </w:tr>
      <w:tr w:rsidR="00ED34DF" w:rsidRPr="00D57B11" w:rsidTr="00ED34DF">
        <w:trPr>
          <w:trHeight w:val="7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415" w:type="dxa"/>
            <w:gridSpan w:val="6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продукту</w:t>
            </w:r>
          </w:p>
        </w:tc>
      </w:tr>
      <w:tr w:rsidR="00ED34DF" w:rsidRPr="00D57B11" w:rsidTr="004951EB">
        <w:trPr>
          <w:trHeight w:val="144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ED34DF" w:rsidRPr="004951EB" w:rsidRDefault="00ED34DF" w:rsidP="00495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об'єктів, </w:t>
            </w:r>
            <w:r w:rsidR="004951EB" w:rsidRPr="004951EB">
              <w:rPr>
                <w:rFonts w:ascii="Times New Roman" w:eastAsia="Times New Roman" w:hAnsi="Times New Roman" w:cs="Times New Roman"/>
                <w:lang w:val="uk-UA" w:eastAsia="uk-UA"/>
              </w:rPr>
              <w:t>що планується відремонтувати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од.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розрахунок до кошторису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ED34DF" w:rsidRPr="00D57B11" w:rsidRDefault="004951EB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4DF" w:rsidRPr="00D57B11" w:rsidRDefault="004951EB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D34DF" w:rsidRPr="00D57B11" w:rsidTr="00ED34DF">
        <w:trPr>
          <w:trHeight w:val="181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4415" w:type="dxa"/>
            <w:gridSpan w:val="6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ефективності</w:t>
            </w:r>
          </w:p>
        </w:tc>
      </w:tr>
      <w:tr w:rsidR="00ED34DF" w:rsidRPr="00D57B11" w:rsidTr="00876430">
        <w:trPr>
          <w:trHeight w:val="327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ED34DF" w:rsidRPr="004951EB" w:rsidRDefault="00ED34DF" w:rsidP="00495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середні </w:t>
            </w:r>
            <w:r w:rsidR="004951EB" w:rsidRPr="004951EB">
              <w:rPr>
                <w:rFonts w:ascii="Times New Roman" w:eastAsia="Times New Roman" w:hAnsi="Times New Roman" w:cs="Times New Roman"/>
                <w:lang w:val="uk-UA" w:eastAsia="uk-UA"/>
              </w:rPr>
              <w:t>вартість ремонту одного об’єкта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грн.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ED34DF" w:rsidRPr="00D57B11" w:rsidRDefault="004951EB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34DF" w:rsidRPr="00D57B11" w:rsidRDefault="004951EB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250000</w:t>
            </w:r>
          </w:p>
        </w:tc>
      </w:tr>
      <w:tr w:rsidR="00ED34DF" w:rsidRPr="00D57B11" w:rsidTr="00ED34DF">
        <w:trPr>
          <w:trHeight w:val="19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415" w:type="dxa"/>
            <w:gridSpan w:val="6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якості</w:t>
            </w:r>
          </w:p>
        </w:tc>
      </w:tr>
      <w:tr w:rsidR="00ED34DF" w:rsidRPr="00D57B11" w:rsidTr="004951EB">
        <w:trPr>
          <w:trHeight w:val="319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143" w:type="dxa"/>
            <w:shd w:val="clear" w:color="auto" w:fill="auto"/>
            <w:vAlign w:val="center"/>
            <w:hideMark/>
          </w:tcPr>
          <w:p w:rsidR="00ED34DF" w:rsidRPr="004951EB" w:rsidRDefault="004951EB" w:rsidP="00ED34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Питома вага відремонтованої площі у загальній площі, що потребує ремонту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ED34DF" w:rsidRPr="004951EB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>грн.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ED34DF" w:rsidRPr="004951EB" w:rsidRDefault="00ED34DF" w:rsidP="004951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951E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аналітичні дані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D34DF" w:rsidRPr="00D57B11" w:rsidRDefault="00ED34DF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ED34DF" w:rsidRPr="00D57B11" w:rsidRDefault="004951EB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D34DF" w:rsidRPr="00D57B11" w:rsidRDefault="004951EB" w:rsidP="00ED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ED34DF" w:rsidRPr="00D57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</w:t>
            </w:r>
          </w:p>
        </w:tc>
      </w:tr>
    </w:tbl>
    <w:p w:rsidR="00ED34DF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E0398" w:rsidRDefault="008E0398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F56E8" w:rsidRDefault="00FF56E8" w:rsidP="00FF56E8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4DF" w:rsidRPr="005911B0" w:rsidRDefault="00ED34DF" w:rsidP="00FF56E8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 </w:t>
      </w:r>
    </w:p>
    <w:p w:rsidR="00ED34DF" w:rsidRDefault="00ED34DF" w:rsidP="00ED34DF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</w:t>
      </w:r>
      <w:r w:rsidR="002916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ED34DF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ED34DF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FF56E8" w:rsidRPr="00BA00EA" w:rsidRDefault="00FF56E8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4DF" w:rsidRPr="00BA00EA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ED34DF" w:rsidRPr="00BA00EA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ED34DF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D34DF" w:rsidRDefault="002916AB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ED34DF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D34DF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економіки </w:t>
      </w:r>
    </w:p>
    <w:p w:rsidR="00ED34DF" w:rsidRDefault="00ED34DF" w:rsidP="00ED34DF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916AB">
        <w:rPr>
          <w:rFonts w:ascii="Times New Roman" w:hAnsi="Times New Roman" w:cs="Times New Roman"/>
          <w:sz w:val="24"/>
          <w:szCs w:val="24"/>
          <w:u w:val="single"/>
          <w:lang w:val="uk-UA"/>
        </w:rPr>
        <w:t>______</w:t>
      </w:r>
      <w:r w:rsidR="002916AB" w:rsidRPr="002916AB">
        <w:rPr>
          <w:rFonts w:ascii="Times New Roman" w:hAnsi="Times New Roman" w:cs="Times New Roman"/>
          <w:sz w:val="24"/>
          <w:szCs w:val="24"/>
          <w:u w:val="single"/>
          <w:lang w:val="uk-UA"/>
        </w:rPr>
        <w:t>Л. І. Співакова</w:t>
      </w:r>
      <w:r w:rsidRPr="002916AB">
        <w:rPr>
          <w:rFonts w:ascii="Times New Roman" w:hAnsi="Times New Roman" w:cs="Times New Roman"/>
          <w:sz w:val="24"/>
          <w:szCs w:val="24"/>
          <w:u w:val="single"/>
          <w:lang w:val="uk-UA"/>
        </w:rPr>
        <w:t>_______</w:t>
      </w:r>
    </w:p>
    <w:p w:rsidR="00ED34DF" w:rsidRDefault="00ED34DF" w:rsidP="00ED34DF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ED34DF" w:rsidRPr="004951EB" w:rsidRDefault="002916AB" w:rsidP="004951EB">
      <w:pPr>
        <w:tabs>
          <w:tab w:val="left" w:pos="8175"/>
          <w:tab w:val="left" w:pos="12270"/>
        </w:tabs>
        <w:spacing w:after="0" w:line="240" w:lineRule="auto"/>
        <w:ind w:left="426" w:hanging="142"/>
        <w:rPr>
          <w:rFonts w:ascii="Times New Roman" w:hAnsi="Times New Roman" w:cs="Times New Roman"/>
          <w:b/>
          <w:lang w:val="uk-UA"/>
        </w:rPr>
      </w:pPr>
      <w:r w:rsidRPr="00753983">
        <w:rPr>
          <w:rFonts w:ascii="Times New Roman" w:hAnsi="Times New Roman" w:cs="Times New Roman"/>
          <w:b/>
          <w:lang w:val="uk-UA"/>
        </w:rPr>
        <w:t>0</w:t>
      </w:r>
      <w:r w:rsidR="00753983" w:rsidRPr="00753983">
        <w:rPr>
          <w:rFonts w:ascii="Times New Roman" w:hAnsi="Times New Roman" w:cs="Times New Roman"/>
          <w:b/>
          <w:lang w:val="uk-UA"/>
        </w:rPr>
        <w:t>3</w:t>
      </w:r>
      <w:r w:rsidR="004951EB" w:rsidRPr="00753983">
        <w:rPr>
          <w:rFonts w:ascii="Times New Roman" w:hAnsi="Times New Roman" w:cs="Times New Roman"/>
          <w:b/>
          <w:lang w:val="uk-UA"/>
        </w:rPr>
        <w:t xml:space="preserve"> </w:t>
      </w:r>
      <w:r w:rsidR="00ED34DF" w:rsidRPr="00753983">
        <w:rPr>
          <w:rFonts w:ascii="Times New Roman" w:hAnsi="Times New Roman" w:cs="Times New Roman"/>
          <w:b/>
          <w:lang w:val="uk-UA"/>
        </w:rPr>
        <w:t>.0</w:t>
      </w:r>
      <w:r w:rsidRPr="00753983">
        <w:rPr>
          <w:rFonts w:ascii="Times New Roman" w:hAnsi="Times New Roman" w:cs="Times New Roman"/>
          <w:b/>
          <w:lang w:val="uk-UA"/>
        </w:rPr>
        <w:t>7</w:t>
      </w:r>
      <w:r w:rsidR="00ED34DF" w:rsidRPr="00753983">
        <w:rPr>
          <w:rFonts w:ascii="Times New Roman" w:hAnsi="Times New Roman" w:cs="Times New Roman"/>
          <w:b/>
          <w:lang w:val="uk-UA"/>
        </w:rPr>
        <w:t>.2019р.</w:t>
      </w:r>
    </w:p>
    <w:p w:rsidR="00ED34DF" w:rsidRPr="004951EB" w:rsidRDefault="00ED34DF" w:rsidP="004951EB">
      <w:pPr>
        <w:tabs>
          <w:tab w:val="left" w:pos="8175"/>
          <w:tab w:val="left" w:pos="12270"/>
        </w:tabs>
        <w:spacing w:after="0" w:line="240" w:lineRule="auto"/>
        <w:ind w:left="426" w:hanging="142"/>
        <w:rPr>
          <w:rFonts w:ascii="Times New Roman" w:hAnsi="Times New Roman" w:cs="Times New Roman"/>
          <w:b/>
          <w:lang w:val="uk-UA"/>
        </w:rPr>
      </w:pPr>
      <w:r w:rsidRPr="004951EB">
        <w:rPr>
          <w:rFonts w:ascii="Times New Roman" w:hAnsi="Times New Roman" w:cs="Times New Roman"/>
          <w:b/>
          <w:lang w:val="uk-UA"/>
        </w:rPr>
        <w:t>М.П.</w:t>
      </w:r>
    </w:p>
    <w:sectPr w:rsidR="00ED34DF" w:rsidRPr="004951EB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51DF5"/>
    <w:rsid w:val="00363145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54048D"/>
    <w:rsid w:val="005602EA"/>
    <w:rsid w:val="00562215"/>
    <w:rsid w:val="005911B0"/>
    <w:rsid w:val="005911F0"/>
    <w:rsid w:val="005B2185"/>
    <w:rsid w:val="005B6EBE"/>
    <w:rsid w:val="005D7547"/>
    <w:rsid w:val="005F0E40"/>
    <w:rsid w:val="00603115"/>
    <w:rsid w:val="00607055"/>
    <w:rsid w:val="006151B2"/>
    <w:rsid w:val="00631B93"/>
    <w:rsid w:val="00634182"/>
    <w:rsid w:val="0063534E"/>
    <w:rsid w:val="0067088E"/>
    <w:rsid w:val="006864A3"/>
    <w:rsid w:val="00701393"/>
    <w:rsid w:val="0070441F"/>
    <w:rsid w:val="007320D2"/>
    <w:rsid w:val="00733B8D"/>
    <w:rsid w:val="00753983"/>
    <w:rsid w:val="00754C76"/>
    <w:rsid w:val="00755F69"/>
    <w:rsid w:val="007677E6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650"/>
    <w:rsid w:val="009F4E36"/>
    <w:rsid w:val="009F7997"/>
    <w:rsid w:val="00A324A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930A7"/>
    <w:rsid w:val="00CD1E79"/>
    <w:rsid w:val="00D132F6"/>
    <w:rsid w:val="00D13F66"/>
    <w:rsid w:val="00D2723C"/>
    <w:rsid w:val="00D57B11"/>
    <w:rsid w:val="00D65FB8"/>
    <w:rsid w:val="00DA60A7"/>
    <w:rsid w:val="00DD3BC5"/>
    <w:rsid w:val="00DE1332"/>
    <w:rsid w:val="00E1093D"/>
    <w:rsid w:val="00E12467"/>
    <w:rsid w:val="00E163C4"/>
    <w:rsid w:val="00E21CA6"/>
    <w:rsid w:val="00E24955"/>
    <w:rsid w:val="00E50447"/>
    <w:rsid w:val="00E55590"/>
    <w:rsid w:val="00E737F4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724A9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Гулякін Руслан Олександрович</cp:lastModifiedBy>
  <cp:revision>2</cp:revision>
  <cp:lastPrinted>2019-07-08T11:27:00Z</cp:lastPrinted>
  <dcterms:created xsi:type="dcterms:W3CDTF">2019-07-09T09:52:00Z</dcterms:created>
  <dcterms:modified xsi:type="dcterms:W3CDTF">2019-07-09T09:52:00Z</dcterms:modified>
</cp:coreProperties>
</file>