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AF" w:rsidRPr="007441AF" w:rsidRDefault="007441AF" w:rsidP="007441AF">
      <w:pPr>
        <w:widowControl w:val="0"/>
        <w:spacing w:after="0" w:line="240" w:lineRule="auto"/>
        <w:ind w:firstLine="708"/>
        <w:jc w:val="center"/>
        <w:rPr>
          <w:rFonts w:ascii="Times New Roman" w:eastAsia="Calibri" w:hAnsi="Times New Roman" w:cs="Times New Roman"/>
          <w:b/>
          <w:sz w:val="28"/>
          <w:szCs w:val="28"/>
          <w:lang w:val="uk-UA" w:eastAsia="ru-RU"/>
        </w:rPr>
      </w:pPr>
      <w:r w:rsidRPr="007441AF">
        <w:rPr>
          <w:rFonts w:ascii="Times New Roman" w:eastAsia="Calibri" w:hAnsi="Times New Roman" w:cs="Times New Roman"/>
          <w:b/>
          <w:sz w:val="28"/>
          <w:szCs w:val="28"/>
          <w:lang w:val="uk-UA" w:eastAsia="ru-RU"/>
        </w:rPr>
        <w:t>Про роботу відділу  протягом 2016 року</w:t>
      </w:r>
    </w:p>
    <w:p w:rsidR="007441AF" w:rsidRDefault="007441AF" w:rsidP="007441AF">
      <w:pPr>
        <w:widowControl w:val="0"/>
        <w:spacing w:after="0" w:line="240" w:lineRule="auto"/>
        <w:ind w:firstLine="708"/>
        <w:jc w:val="both"/>
        <w:rPr>
          <w:rFonts w:ascii="Times New Roman" w:eastAsia="Calibri" w:hAnsi="Times New Roman" w:cs="Times New Roman"/>
          <w:sz w:val="28"/>
          <w:szCs w:val="28"/>
          <w:lang w:val="uk-UA" w:eastAsia="ru-RU"/>
        </w:rPr>
      </w:pPr>
    </w:p>
    <w:p w:rsidR="007441AF" w:rsidRPr="007441AF" w:rsidRDefault="007441AF" w:rsidP="007441AF">
      <w:pPr>
        <w:widowControl w:val="0"/>
        <w:spacing w:after="0" w:line="240" w:lineRule="auto"/>
        <w:ind w:firstLine="708"/>
        <w:jc w:val="both"/>
        <w:rPr>
          <w:rFonts w:ascii="Times New Roman" w:eastAsia="Calibri" w:hAnsi="Times New Roman" w:cs="Times New Roman"/>
          <w:sz w:val="28"/>
          <w:szCs w:val="28"/>
          <w:lang w:val="uk-UA" w:eastAsia="ru-RU"/>
        </w:rPr>
      </w:pPr>
      <w:r w:rsidRPr="007441AF">
        <w:rPr>
          <w:rFonts w:ascii="Times New Roman" w:eastAsia="Calibri" w:hAnsi="Times New Roman" w:cs="Times New Roman"/>
          <w:sz w:val="28"/>
          <w:szCs w:val="28"/>
          <w:lang w:val="uk-UA" w:eastAsia="ru-RU"/>
        </w:rPr>
        <w:t>Відділ торгівлі, побуту та захисту прав споживачів  Сумської міської ради (далі Відділ) відповідно до Положення про Відділ виконував власні та делеговані повноваження з питань торговельного, побутового обслуговування населення, захисту прав споживачів,  згідно зі статтею 30 Закону України «Про місцеве самоврядування в Україні».</w:t>
      </w:r>
    </w:p>
    <w:p w:rsidR="007441AF" w:rsidRPr="007441AF" w:rsidRDefault="007441AF" w:rsidP="007441AF">
      <w:pPr>
        <w:widowControl w:val="0"/>
        <w:spacing w:after="0" w:line="240" w:lineRule="auto"/>
        <w:jc w:val="both"/>
        <w:rPr>
          <w:rFonts w:ascii="Times New Roman" w:eastAsia="Calibri" w:hAnsi="Times New Roman" w:cs="Times New Roman"/>
          <w:sz w:val="28"/>
          <w:szCs w:val="28"/>
          <w:lang w:val="uk-UA" w:eastAsia="ru-RU"/>
        </w:rPr>
      </w:pPr>
      <w:r w:rsidRPr="007441AF">
        <w:rPr>
          <w:rFonts w:ascii="Times New Roman" w:eastAsia="Calibri" w:hAnsi="Times New Roman" w:cs="Times New Roman"/>
          <w:sz w:val="28"/>
          <w:szCs w:val="28"/>
          <w:lang w:val="uk-UA" w:eastAsia="ru-RU"/>
        </w:rPr>
        <w:tab/>
        <w:t>Станом на 01.01.2017 року в м. Суми працює:</w:t>
      </w:r>
    </w:p>
    <w:p w:rsidR="007441AF" w:rsidRPr="007441AF" w:rsidRDefault="007441AF" w:rsidP="007441AF">
      <w:pPr>
        <w:spacing w:after="0" w:line="259"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1206 об’єктів роздрібної торгівлі (400</w:t>
      </w:r>
      <w:r w:rsidRPr="007441AF">
        <w:rPr>
          <w:rFonts w:ascii="Times New Roman" w:eastAsia="Times New Roman" w:hAnsi="Times New Roman" w:cs="Times New Roman"/>
          <w:b/>
          <w:sz w:val="28"/>
          <w:szCs w:val="28"/>
          <w:lang w:val="uk-UA"/>
        </w:rPr>
        <w:t xml:space="preserve"> </w:t>
      </w:r>
      <w:r w:rsidRPr="007441AF">
        <w:rPr>
          <w:rFonts w:ascii="Times New Roman" w:eastAsia="Times New Roman" w:hAnsi="Times New Roman" w:cs="Times New Roman"/>
          <w:sz w:val="28"/>
          <w:szCs w:val="28"/>
          <w:lang w:val="uk-UA"/>
        </w:rPr>
        <w:t>– по реалізації продовольчих товарів, в тому числі 18 супермаркетів; 806</w:t>
      </w:r>
      <w:r w:rsidRPr="007441AF">
        <w:rPr>
          <w:rFonts w:ascii="Times New Roman" w:eastAsia="Times New Roman" w:hAnsi="Times New Roman" w:cs="Times New Roman"/>
          <w:b/>
          <w:sz w:val="28"/>
          <w:szCs w:val="28"/>
          <w:lang w:val="uk-UA"/>
        </w:rPr>
        <w:t xml:space="preserve"> –</w:t>
      </w:r>
      <w:r w:rsidRPr="007441AF">
        <w:rPr>
          <w:rFonts w:ascii="Times New Roman" w:eastAsia="Times New Roman" w:hAnsi="Times New Roman" w:cs="Times New Roman"/>
          <w:sz w:val="28"/>
          <w:szCs w:val="28"/>
          <w:lang w:val="uk-UA"/>
        </w:rPr>
        <w:t xml:space="preserve"> по реалізації непродовольчих товарів); 423 заклади ресторанного господарства, із них – 296 – загальнодоступних; 775 підприємств по наданню побутових послуг населенню. Також на території міста працює 13 ринків, загальна торговельна площа яких становить близько 57880 м. </w:t>
      </w:r>
      <w:proofErr w:type="spellStart"/>
      <w:r w:rsidRPr="007441AF">
        <w:rPr>
          <w:rFonts w:ascii="Times New Roman" w:eastAsia="Times New Roman" w:hAnsi="Times New Roman" w:cs="Times New Roman"/>
          <w:sz w:val="28"/>
          <w:szCs w:val="28"/>
          <w:lang w:val="uk-UA"/>
        </w:rPr>
        <w:t>кв</w:t>
      </w:r>
      <w:proofErr w:type="spellEnd"/>
      <w:r w:rsidRPr="007441AF">
        <w:rPr>
          <w:rFonts w:ascii="Times New Roman" w:eastAsia="Times New Roman" w:hAnsi="Times New Roman" w:cs="Times New Roman"/>
          <w:sz w:val="28"/>
          <w:szCs w:val="28"/>
          <w:lang w:val="uk-UA"/>
        </w:rPr>
        <w:t xml:space="preserve">., за спеціалізацією: 1 продовольчий, 2 непродовольчих та 10 змішаних. На ринках облаштовано 5823 торгових місця, у тому числі 928 торгових місць для реалізації сільськогосподарської продукції.  </w:t>
      </w:r>
    </w:p>
    <w:p w:rsidR="007441AF" w:rsidRPr="007441AF" w:rsidRDefault="007441AF" w:rsidP="007441AF">
      <w:pPr>
        <w:spacing w:after="0" w:line="259"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На території Центрального ринку в квітні 2016 року введено в експлуатацію сучасний торговий центр «</w:t>
      </w:r>
      <w:proofErr w:type="spellStart"/>
      <w:r w:rsidRPr="007441AF">
        <w:rPr>
          <w:rFonts w:ascii="Times New Roman" w:eastAsia="Times New Roman" w:hAnsi="Times New Roman" w:cs="Times New Roman"/>
          <w:sz w:val="28"/>
          <w:szCs w:val="28"/>
          <w:lang w:val="uk-UA"/>
        </w:rPr>
        <w:t>Євробазар</w:t>
      </w:r>
      <w:proofErr w:type="spellEnd"/>
      <w:r w:rsidRPr="007441AF">
        <w:rPr>
          <w:rFonts w:ascii="Times New Roman" w:eastAsia="Times New Roman" w:hAnsi="Times New Roman" w:cs="Times New Roman"/>
          <w:sz w:val="28"/>
          <w:szCs w:val="28"/>
          <w:lang w:val="uk-UA"/>
        </w:rPr>
        <w:t xml:space="preserve">» по реалізації непродовольчих товарів, де створено всі умови для продавців та відвідувачів для покращення торговельного обслуговування населення. </w:t>
      </w:r>
    </w:p>
    <w:p w:rsidR="007441AF" w:rsidRPr="007441AF" w:rsidRDefault="007441AF" w:rsidP="007441AF">
      <w:pPr>
        <w:spacing w:after="0" w:line="240" w:lineRule="auto"/>
        <w:ind w:firstLine="708"/>
        <w:jc w:val="both"/>
        <w:rPr>
          <w:rFonts w:ascii="Times New Roman" w:eastAsia="Calibri" w:hAnsi="Times New Roman" w:cs="Times New Roman"/>
          <w:sz w:val="28"/>
          <w:szCs w:val="28"/>
          <w:lang w:val="uk-UA" w:eastAsia="ru-RU"/>
        </w:rPr>
      </w:pPr>
      <w:r w:rsidRPr="007441AF">
        <w:rPr>
          <w:rFonts w:ascii="Times New Roman" w:eastAsia="Calibri" w:hAnsi="Times New Roman" w:cs="Times New Roman"/>
          <w:sz w:val="28"/>
          <w:szCs w:val="28"/>
          <w:lang w:val="uk-UA" w:eastAsia="ru-RU"/>
        </w:rPr>
        <w:t xml:space="preserve">З метою розширення та вдосконалення мережі підприємств торгівлі,  ресторанного господарства, побутового обслуговування,  відповідно до рішень виконавчого комітету Сумської міської ради  було проведено впорядкування торгівлі  в центральній частині міста  Суми  (по вул. </w:t>
      </w:r>
      <w:proofErr w:type="spellStart"/>
      <w:r w:rsidRPr="007441AF">
        <w:rPr>
          <w:rFonts w:ascii="Times New Roman" w:eastAsia="Calibri" w:hAnsi="Times New Roman" w:cs="Times New Roman"/>
          <w:sz w:val="28"/>
          <w:szCs w:val="28"/>
          <w:lang w:eastAsia="ru-RU"/>
        </w:rPr>
        <w:t>Набережній</w:t>
      </w:r>
      <w:proofErr w:type="spellEnd"/>
      <w:r w:rsidRPr="007441AF">
        <w:rPr>
          <w:rFonts w:ascii="Times New Roman" w:eastAsia="Calibri" w:hAnsi="Times New Roman" w:cs="Times New Roman"/>
          <w:sz w:val="28"/>
          <w:szCs w:val="28"/>
          <w:lang w:eastAsia="ru-RU"/>
        </w:rPr>
        <w:t xml:space="preserve"> </w:t>
      </w:r>
      <w:proofErr w:type="spellStart"/>
      <w:r w:rsidRPr="007441AF">
        <w:rPr>
          <w:rFonts w:ascii="Times New Roman" w:eastAsia="Calibri" w:hAnsi="Times New Roman" w:cs="Times New Roman"/>
          <w:sz w:val="28"/>
          <w:szCs w:val="28"/>
          <w:lang w:eastAsia="ru-RU"/>
        </w:rPr>
        <w:t>річки</w:t>
      </w:r>
      <w:proofErr w:type="spellEnd"/>
      <w:r w:rsidRPr="007441AF">
        <w:rPr>
          <w:rFonts w:ascii="Times New Roman" w:eastAsia="Calibri" w:hAnsi="Times New Roman" w:cs="Times New Roman"/>
          <w:sz w:val="28"/>
          <w:szCs w:val="28"/>
          <w:lang w:eastAsia="ru-RU"/>
        </w:rPr>
        <w:t xml:space="preserve"> </w:t>
      </w:r>
      <w:proofErr w:type="spellStart"/>
      <w:proofErr w:type="gramStart"/>
      <w:r w:rsidRPr="007441AF">
        <w:rPr>
          <w:rFonts w:ascii="Times New Roman" w:eastAsia="Calibri" w:hAnsi="Times New Roman" w:cs="Times New Roman"/>
          <w:sz w:val="28"/>
          <w:szCs w:val="28"/>
          <w:lang w:eastAsia="ru-RU"/>
        </w:rPr>
        <w:t>Стрілки</w:t>
      </w:r>
      <w:proofErr w:type="spellEnd"/>
      <w:r w:rsidRPr="007441AF">
        <w:rPr>
          <w:rFonts w:ascii="Times New Roman" w:eastAsia="Calibri" w:hAnsi="Times New Roman" w:cs="Times New Roman"/>
          <w:sz w:val="28"/>
          <w:szCs w:val="28"/>
          <w:lang w:eastAsia="ru-RU"/>
        </w:rPr>
        <w:t xml:space="preserve">,  </w:t>
      </w:r>
      <w:proofErr w:type="spellStart"/>
      <w:r w:rsidRPr="007441AF">
        <w:rPr>
          <w:rFonts w:ascii="Times New Roman" w:eastAsia="Calibri" w:hAnsi="Times New Roman" w:cs="Times New Roman"/>
          <w:sz w:val="28"/>
          <w:szCs w:val="28"/>
          <w:lang w:eastAsia="ru-RU"/>
        </w:rPr>
        <w:t>вул</w:t>
      </w:r>
      <w:proofErr w:type="spellEnd"/>
      <w:proofErr w:type="gramEnd"/>
      <w:r w:rsidRPr="007441AF">
        <w:rPr>
          <w:rFonts w:ascii="Times New Roman" w:eastAsia="Calibri" w:hAnsi="Times New Roman" w:cs="Times New Roman"/>
          <w:sz w:val="28"/>
          <w:szCs w:val="28"/>
          <w:lang w:eastAsia="ru-RU"/>
        </w:rPr>
        <w:t xml:space="preserve">. </w:t>
      </w:r>
      <w:proofErr w:type="spellStart"/>
      <w:r w:rsidRPr="007441AF">
        <w:rPr>
          <w:rFonts w:ascii="Times New Roman" w:eastAsia="Calibri" w:hAnsi="Times New Roman" w:cs="Times New Roman"/>
          <w:sz w:val="28"/>
          <w:szCs w:val="28"/>
          <w:lang w:eastAsia="ru-RU"/>
        </w:rPr>
        <w:t>Засумській</w:t>
      </w:r>
      <w:proofErr w:type="spellEnd"/>
      <w:r w:rsidRPr="007441AF">
        <w:rPr>
          <w:rFonts w:ascii="Times New Roman" w:eastAsia="Calibri" w:hAnsi="Times New Roman" w:cs="Times New Roman"/>
          <w:sz w:val="28"/>
          <w:szCs w:val="28"/>
          <w:lang w:val="uk-UA" w:eastAsia="ru-RU"/>
        </w:rPr>
        <w:t>, вул. Шевченка</w:t>
      </w:r>
      <w:r w:rsidRPr="007441AF">
        <w:rPr>
          <w:rFonts w:ascii="Times New Roman" w:eastAsia="Calibri" w:hAnsi="Times New Roman" w:cs="Times New Roman"/>
          <w:sz w:val="28"/>
          <w:szCs w:val="28"/>
          <w:lang w:eastAsia="ru-RU"/>
        </w:rPr>
        <w:t>)</w:t>
      </w:r>
      <w:r w:rsidRPr="007441AF">
        <w:rPr>
          <w:rFonts w:ascii="Times New Roman" w:eastAsia="Calibri" w:hAnsi="Times New Roman" w:cs="Times New Roman"/>
          <w:sz w:val="28"/>
          <w:szCs w:val="28"/>
          <w:lang w:val="uk-UA" w:eastAsia="ru-RU"/>
        </w:rPr>
        <w:t>, а саме:</w:t>
      </w:r>
    </w:p>
    <w:p w:rsidR="007441AF" w:rsidRPr="007441AF" w:rsidRDefault="007441AF" w:rsidP="007441AF">
      <w:pPr>
        <w:spacing w:after="0" w:line="240"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впорядковувалась  торгівля живими квітами до Міжнародного жіночого дня в період з 01.03.2016 по 08.03.2016 (20 торгових точок);</w:t>
      </w:r>
    </w:p>
    <w:p w:rsidR="007441AF" w:rsidRPr="007441AF" w:rsidRDefault="007441AF" w:rsidP="007441AF">
      <w:pPr>
        <w:spacing w:after="0" w:line="240" w:lineRule="auto"/>
        <w:ind w:firstLine="708"/>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 напередодні Великодніх свят з 01.04.2016 по 08.05.2016 – організовано торгівлю  святковими </w:t>
      </w:r>
      <w:proofErr w:type="spellStart"/>
      <w:r w:rsidRPr="007441AF">
        <w:rPr>
          <w:rFonts w:ascii="Times New Roman" w:eastAsia="Times New Roman" w:hAnsi="Times New Roman" w:cs="Times New Roman"/>
          <w:sz w:val="28"/>
          <w:szCs w:val="28"/>
          <w:lang w:val="uk-UA"/>
        </w:rPr>
        <w:t>куличами</w:t>
      </w:r>
      <w:proofErr w:type="spellEnd"/>
      <w:r w:rsidRPr="007441AF">
        <w:rPr>
          <w:rFonts w:ascii="Times New Roman" w:eastAsia="Times New Roman" w:hAnsi="Times New Roman" w:cs="Times New Roman"/>
          <w:sz w:val="28"/>
          <w:szCs w:val="28"/>
          <w:lang w:val="uk-UA"/>
        </w:rPr>
        <w:t xml:space="preserve"> (24 торгові точки); </w:t>
      </w:r>
    </w:p>
    <w:p w:rsidR="007441AF" w:rsidRPr="007441AF" w:rsidRDefault="007441AF" w:rsidP="007441AF">
      <w:pPr>
        <w:spacing w:after="0" w:line="240"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 на період поминального тижня - впорядковано торгівлю штучними квітами  (54 торгові точки); </w:t>
      </w:r>
    </w:p>
    <w:p w:rsidR="007441AF" w:rsidRPr="007441AF" w:rsidRDefault="007441AF" w:rsidP="007441AF">
      <w:pPr>
        <w:spacing w:after="0" w:line="240"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впорядковано торгівлю посадковим матеріалом (саджанцями, насінням, розсадою рослин та квітів) в місцях, визначених рішенням виконавчого комітету Сумської міської ради з 23.03.2016 по 01.06.2016 (73 торгових точок).</w:t>
      </w:r>
    </w:p>
    <w:p w:rsidR="007441AF" w:rsidRPr="007441AF" w:rsidRDefault="007441AF" w:rsidP="007441AF">
      <w:pPr>
        <w:spacing w:after="0" w:line="240"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У весняно – літній період  на вулицях міста Суми працювали 65 торгових точок по реалізації квасом, безалкогольними напоями, 41 торгова точка з продажу баштанних культур. </w:t>
      </w:r>
    </w:p>
    <w:p w:rsidR="007441AF" w:rsidRPr="007441AF" w:rsidRDefault="007441AF" w:rsidP="007441AF">
      <w:pPr>
        <w:spacing w:after="0" w:line="259" w:lineRule="auto"/>
        <w:ind w:firstLine="708"/>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Перед новим навчальним роком, з 10.07.2016 по 15.09.2016 впорядковано торгівлю канцелярськими товарами за </w:t>
      </w:r>
      <w:proofErr w:type="spellStart"/>
      <w:r w:rsidRPr="007441AF">
        <w:rPr>
          <w:rFonts w:ascii="Times New Roman" w:eastAsia="Times New Roman" w:hAnsi="Times New Roman" w:cs="Times New Roman"/>
          <w:sz w:val="28"/>
          <w:szCs w:val="28"/>
          <w:lang w:val="uk-UA"/>
        </w:rPr>
        <w:t>адресою</w:t>
      </w:r>
      <w:proofErr w:type="spellEnd"/>
      <w:r w:rsidRPr="007441AF">
        <w:rPr>
          <w:rFonts w:ascii="Times New Roman" w:eastAsia="Times New Roman" w:hAnsi="Times New Roman" w:cs="Times New Roman"/>
          <w:sz w:val="28"/>
          <w:szCs w:val="28"/>
          <w:lang w:val="uk-UA"/>
        </w:rPr>
        <w:t xml:space="preserve">:  перехрестя  вул. Набережна            річки Стрілка – </w:t>
      </w:r>
      <w:proofErr w:type="spellStart"/>
      <w:r w:rsidRPr="007441AF">
        <w:rPr>
          <w:rFonts w:ascii="Times New Roman" w:eastAsia="Times New Roman" w:hAnsi="Times New Roman" w:cs="Times New Roman"/>
          <w:sz w:val="28"/>
          <w:szCs w:val="28"/>
          <w:lang w:val="uk-UA"/>
        </w:rPr>
        <w:t>пров</w:t>
      </w:r>
      <w:proofErr w:type="spellEnd"/>
      <w:r w:rsidRPr="007441AF">
        <w:rPr>
          <w:rFonts w:ascii="Times New Roman" w:eastAsia="Times New Roman" w:hAnsi="Times New Roman" w:cs="Times New Roman"/>
          <w:sz w:val="28"/>
          <w:szCs w:val="28"/>
          <w:lang w:val="uk-UA"/>
        </w:rPr>
        <w:t xml:space="preserve">. 9 Травня (біля кафе «Бістро»). </w:t>
      </w:r>
    </w:p>
    <w:p w:rsidR="007441AF" w:rsidRPr="007441AF" w:rsidRDefault="007441AF" w:rsidP="007441AF">
      <w:pPr>
        <w:spacing w:after="0" w:line="259" w:lineRule="auto"/>
        <w:ind w:firstLine="708"/>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lastRenderedPageBreak/>
        <w:t xml:space="preserve">До участі у  міському святі „Сумська масляна” залучались  19 суб’єктів господарювання, якими було організовано роботу  32 торгових точок по реалізації продуктів харчування власного виготовлення. </w:t>
      </w:r>
    </w:p>
    <w:p w:rsidR="007441AF" w:rsidRPr="007441AF" w:rsidRDefault="007441AF" w:rsidP="007441AF">
      <w:pPr>
        <w:spacing w:after="0" w:line="259" w:lineRule="auto"/>
        <w:ind w:firstLine="708"/>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Напередодні новорічних та Різдвяних свят на території міста Суми організовано роботу ялинкових базарів (29 торгових точок).</w:t>
      </w:r>
    </w:p>
    <w:p w:rsidR="007441AF" w:rsidRPr="007441AF" w:rsidRDefault="007441AF" w:rsidP="007441AF">
      <w:pPr>
        <w:spacing w:after="0" w:line="240"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Проведені заходи  сприяли дотриманню Податкового законодавства України, забезпеченню надходження податків до бюджету, дотриманню Правил благоустрою міста Суми.</w:t>
      </w:r>
    </w:p>
    <w:p w:rsidR="007441AF" w:rsidRPr="007441AF" w:rsidRDefault="007441AF" w:rsidP="007441AF">
      <w:pPr>
        <w:spacing w:after="0" w:line="240" w:lineRule="auto"/>
        <w:ind w:firstLine="708"/>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Для забезпечення жителів міста доступними по ціні продовольчими товарами підприємці та товаровиробники міста залучалися до участі у обласних ярмарках: до травневих свят, до Дня міста Суми, до свята Покрови Пресвятої Богородиці, Новорічних та Різдвяних свят тощо. </w:t>
      </w:r>
    </w:p>
    <w:p w:rsidR="007441AF" w:rsidRPr="007441AF" w:rsidRDefault="007441AF" w:rsidP="007441AF">
      <w:pPr>
        <w:spacing w:after="0" w:line="240"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Для поширення продукції місцевих товаровиробників, суб’єкти господарювання міста Суми залучались до участі у регіональному конкурсі якості продукції (товарів, робіт, послуг) «100 кращих товарів Сумщини», який проходив у виставкому центрі «</w:t>
      </w:r>
      <w:proofErr w:type="spellStart"/>
      <w:r w:rsidRPr="007441AF">
        <w:rPr>
          <w:rFonts w:ascii="Times New Roman" w:eastAsia="Times New Roman" w:hAnsi="Times New Roman" w:cs="Times New Roman"/>
          <w:sz w:val="28"/>
          <w:szCs w:val="28"/>
          <w:lang w:val="uk-UA"/>
        </w:rPr>
        <w:t>Іллінській</w:t>
      </w:r>
      <w:proofErr w:type="spellEnd"/>
      <w:r w:rsidRPr="007441AF">
        <w:rPr>
          <w:rFonts w:ascii="Times New Roman" w:eastAsia="Times New Roman" w:hAnsi="Times New Roman" w:cs="Times New Roman"/>
          <w:sz w:val="28"/>
          <w:szCs w:val="28"/>
          <w:lang w:val="uk-UA"/>
        </w:rPr>
        <w:t>» Сумської торгово-промислової палати.</w:t>
      </w:r>
    </w:p>
    <w:p w:rsidR="007441AF" w:rsidRPr="007441AF" w:rsidRDefault="007441AF" w:rsidP="007441AF">
      <w:pPr>
        <w:spacing w:after="0" w:line="240"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 Для просування товарів місцевих товаровиробників на ринку споживчих товарів України товаровиробникам міста надавалась інформація про проведення ярмаркових заходів:  Всеукраїнського благодійного Великоднього ярмарку в місті Київ,   Національного Сорочинського ярмарку,  Форуму національних товарів та послуг «Українське – це якісне» в місті Запоріжжі тощо.</w:t>
      </w:r>
    </w:p>
    <w:p w:rsidR="007441AF" w:rsidRPr="007441AF" w:rsidRDefault="007441AF" w:rsidP="007441AF">
      <w:pPr>
        <w:spacing w:after="160" w:line="259"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Опрацьовано питання взаємодії місцевих товаровиробників із мережевими маркетами (ТОВ «ЕКО», ТОВ «АТБ-маркет», ТОВ «Фоззі </w:t>
      </w:r>
      <w:proofErr w:type="spellStart"/>
      <w:r w:rsidRPr="007441AF">
        <w:rPr>
          <w:rFonts w:ascii="Times New Roman" w:eastAsia="Times New Roman" w:hAnsi="Times New Roman" w:cs="Times New Roman"/>
          <w:sz w:val="28"/>
          <w:szCs w:val="28"/>
          <w:lang w:val="uk-UA"/>
        </w:rPr>
        <w:t>Фуд</w:t>
      </w:r>
      <w:proofErr w:type="spellEnd"/>
      <w:r w:rsidRPr="007441AF">
        <w:rPr>
          <w:rFonts w:ascii="Times New Roman" w:eastAsia="Times New Roman" w:hAnsi="Times New Roman" w:cs="Times New Roman"/>
          <w:sz w:val="28"/>
          <w:szCs w:val="28"/>
          <w:lang w:val="uk-UA"/>
        </w:rPr>
        <w:t>» («Сільпо»), що здійснюють свою діяльність на території  міста Суми, та розглянуто на засіданні координаційної ради з питань розвитку підприємництва</w:t>
      </w:r>
    </w:p>
    <w:p w:rsidR="007441AF" w:rsidRPr="007441AF" w:rsidRDefault="007441AF" w:rsidP="007441AF">
      <w:pPr>
        <w:spacing w:after="0" w:line="240" w:lineRule="auto"/>
        <w:ind w:firstLine="72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Протягом звітного періоду за матеріалами опрацювання з суб’єктами господарювання, встановлено зручні для населення режими роботи 36 об’єктам торгівлі, закладам ресторанного господарства (в тому числі 16 літнім майданчикам) та підприємствам побуту. </w:t>
      </w:r>
    </w:p>
    <w:p w:rsidR="007441AF" w:rsidRPr="007441AF" w:rsidRDefault="007441AF" w:rsidP="007441AF">
      <w:pPr>
        <w:spacing w:after="0" w:line="240" w:lineRule="auto"/>
        <w:ind w:firstLine="708"/>
        <w:jc w:val="both"/>
        <w:rPr>
          <w:rFonts w:ascii="Times New Roman" w:eastAsia="Times New Roman" w:hAnsi="Times New Roman" w:cs="Times New Roman"/>
          <w:color w:val="000000"/>
          <w:sz w:val="28"/>
          <w:szCs w:val="26"/>
          <w:lang w:val="uk-UA"/>
        </w:rPr>
      </w:pPr>
      <w:r w:rsidRPr="007441AF">
        <w:rPr>
          <w:rFonts w:ascii="Times New Roman" w:eastAsia="Times New Roman" w:hAnsi="Times New Roman" w:cs="Times New Roman"/>
          <w:color w:val="000000"/>
          <w:sz w:val="28"/>
          <w:szCs w:val="28"/>
          <w:lang w:val="uk-UA"/>
        </w:rPr>
        <w:t>З метою забезпечення дотримання громадського порядку в приміщеннях закладів ресторанного господарства та на прилеглих до них територіях, відповідно до поданих суб’єктами господарювання заяв</w:t>
      </w:r>
      <w:r w:rsidRPr="007441AF">
        <w:rPr>
          <w:rFonts w:ascii="Times New Roman" w:eastAsia="Times New Roman" w:hAnsi="Times New Roman" w:cs="Times New Roman"/>
          <w:color w:val="000000"/>
          <w:sz w:val="28"/>
          <w:szCs w:val="26"/>
          <w:lang w:val="uk-UA"/>
        </w:rPr>
        <w:t>, виконавчим комітетом Сумської міської ради встановлено  режими роботи в нічний час 5  закладам (ресторан «Шалена шкварка» по Покровській площі, 15; кафе «Холостяк» по вул. Козацький Вал, 1;  ресторан «</w:t>
      </w:r>
      <w:r w:rsidR="00702781" w:rsidRPr="007441AF">
        <w:rPr>
          <w:rFonts w:ascii="Times New Roman" w:eastAsia="Times New Roman" w:hAnsi="Times New Roman" w:cs="Times New Roman"/>
          <w:color w:val="000000"/>
          <w:sz w:val="28"/>
          <w:szCs w:val="26"/>
          <w:lang w:val="uk-UA"/>
        </w:rPr>
        <w:t>Прем’єр</w:t>
      </w:r>
      <w:r w:rsidRPr="007441AF">
        <w:rPr>
          <w:rFonts w:ascii="Times New Roman" w:eastAsia="Times New Roman" w:hAnsi="Times New Roman" w:cs="Times New Roman"/>
          <w:color w:val="000000"/>
          <w:sz w:val="28"/>
          <w:szCs w:val="26"/>
          <w:lang w:val="uk-UA"/>
        </w:rPr>
        <w:t xml:space="preserve">» по </w:t>
      </w:r>
      <w:r w:rsidR="00702781">
        <w:rPr>
          <w:rFonts w:ascii="Times New Roman" w:eastAsia="Times New Roman" w:hAnsi="Times New Roman" w:cs="Times New Roman"/>
          <w:color w:val="000000"/>
          <w:sz w:val="28"/>
          <w:szCs w:val="26"/>
          <w:lang w:val="uk-UA"/>
        </w:rPr>
        <w:t xml:space="preserve">         </w:t>
      </w:r>
      <w:proofErr w:type="spellStart"/>
      <w:r w:rsidRPr="007441AF">
        <w:rPr>
          <w:rFonts w:ascii="Times New Roman" w:eastAsia="Times New Roman" w:hAnsi="Times New Roman" w:cs="Times New Roman"/>
          <w:color w:val="000000"/>
          <w:sz w:val="28"/>
          <w:szCs w:val="26"/>
          <w:lang w:val="uk-UA"/>
        </w:rPr>
        <w:t>пл</w:t>
      </w:r>
      <w:proofErr w:type="spellEnd"/>
      <w:r w:rsidRPr="007441AF">
        <w:rPr>
          <w:rFonts w:ascii="Times New Roman" w:eastAsia="Times New Roman" w:hAnsi="Times New Roman" w:cs="Times New Roman"/>
          <w:color w:val="000000"/>
          <w:sz w:val="28"/>
          <w:szCs w:val="26"/>
          <w:lang w:val="uk-UA"/>
        </w:rPr>
        <w:t>. Незалежності, 15;  кафе «Джерело» по вул. Г.</w:t>
      </w:r>
      <w:r w:rsidR="00702781">
        <w:rPr>
          <w:rFonts w:ascii="Times New Roman" w:eastAsia="Times New Roman" w:hAnsi="Times New Roman" w:cs="Times New Roman"/>
          <w:color w:val="000000"/>
          <w:sz w:val="28"/>
          <w:szCs w:val="26"/>
          <w:lang w:val="uk-UA"/>
        </w:rPr>
        <w:t xml:space="preserve"> </w:t>
      </w:r>
      <w:proofErr w:type="spellStart"/>
      <w:r w:rsidRPr="007441AF">
        <w:rPr>
          <w:rFonts w:ascii="Times New Roman" w:eastAsia="Times New Roman" w:hAnsi="Times New Roman" w:cs="Times New Roman"/>
          <w:color w:val="000000"/>
          <w:sz w:val="28"/>
          <w:szCs w:val="26"/>
          <w:lang w:val="uk-UA"/>
        </w:rPr>
        <w:t>Кондратьєва</w:t>
      </w:r>
      <w:proofErr w:type="spellEnd"/>
      <w:r w:rsidRPr="007441AF">
        <w:rPr>
          <w:rFonts w:ascii="Times New Roman" w:eastAsia="Times New Roman" w:hAnsi="Times New Roman" w:cs="Times New Roman"/>
          <w:color w:val="000000"/>
          <w:sz w:val="28"/>
          <w:szCs w:val="26"/>
          <w:lang w:val="uk-UA"/>
        </w:rPr>
        <w:t xml:space="preserve">, 167;  ресторан «Антресоль» по вул. Івана Сірка, 7/2. </w:t>
      </w:r>
    </w:p>
    <w:p w:rsidR="007441AF" w:rsidRPr="007441AF" w:rsidRDefault="007441AF" w:rsidP="007441AF">
      <w:pPr>
        <w:spacing w:after="0" w:line="240" w:lineRule="auto"/>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color w:val="000000"/>
          <w:sz w:val="28"/>
          <w:szCs w:val="26"/>
          <w:lang w:val="uk-UA"/>
        </w:rPr>
        <w:tab/>
      </w:r>
      <w:r w:rsidRPr="007441AF">
        <w:rPr>
          <w:rFonts w:ascii="Times New Roman" w:eastAsia="Times New Roman" w:hAnsi="Times New Roman" w:cs="Times New Roman"/>
          <w:sz w:val="28"/>
          <w:szCs w:val="28"/>
          <w:lang w:val="uk-UA"/>
        </w:rPr>
        <w:t xml:space="preserve">З керівниками магазинів та закладів ресторанного господарства постійно проводилась роз’яснювальна робота та надавались консультації щодо забезпечення дотримання розпорядчого документу Сумської міської </w:t>
      </w:r>
      <w:r w:rsidRPr="007441AF">
        <w:rPr>
          <w:rFonts w:ascii="Times New Roman" w:eastAsia="Times New Roman" w:hAnsi="Times New Roman" w:cs="Times New Roman"/>
          <w:sz w:val="28"/>
          <w:szCs w:val="28"/>
          <w:lang w:val="uk-UA"/>
        </w:rPr>
        <w:lastRenderedPageBreak/>
        <w:t>ради, яким  обмежено реалізацію алкогольних напоїв та пива у вечірній та нічний час. Проведені заходи впливали на зменшення кількості працюючих магазинів вночі, відповідно - зменшення скарг від мешканців міста з цих питань. Але,  поряд з цим, скарги мали місце.</w:t>
      </w:r>
    </w:p>
    <w:p w:rsidR="007441AF" w:rsidRPr="007441AF" w:rsidRDefault="007441AF" w:rsidP="007441AF">
      <w:pPr>
        <w:spacing w:after="0" w:line="240" w:lineRule="auto"/>
        <w:ind w:firstLine="708"/>
        <w:jc w:val="both"/>
        <w:rPr>
          <w:rFonts w:ascii="Times New Roman" w:eastAsia="Times New Roman" w:hAnsi="Times New Roman" w:cs="Times New Roman"/>
          <w:color w:val="000000"/>
          <w:sz w:val="28"/>
          <w:szCs w:val="28"/>
          <w:lang w:val="uk-UA"/>
        </w:rPr>
      </w:pPr>
      <w:r w:rsidRPr="007441AF">
        <w:rPr>
          <w:rFonts w:ascii="Times New Roman" w:eastAsia="Times New Roman" w:hAnsi="Times New Roman" w:cs="Times New Roman"/>
          <w:sz w:val="28"/>
          <w:szCs w:val="28"/>
          <w:lang w:val="uk-UA"/>
        </w:rPr>
        <w:t>На підставі скарг мешканців на порушення громадського порядку, підвищений рівень шуму у вечірній та нічний час на прилеглій території до закладів ресторанного господарства, виконавчим комітетом Сумської міської ради було  скасовано встановлений режим роботи в нічний час для об’єктів ресторанного господарства ТОВ «</w:t>
      </w:r>
      <w:proofErr w:type="spellStart"/>
      <w:r w:rsidRPr="007441AF">
        <w:rPr>
          <w:rFonts w:ascii="Times New Roman" w:eastAsia="Times New Roman" w:hAnsi="Times New Roman" w:cs="Times New Roman"/>
          <w:sz w:val="28"/>
          <w:szCs w:val="28"/>
          <w:lang w:val="uk-UA"/>
        </w:rPr>
        <w:t>Тлалок</w:t>
      </w:r>
      <w:proofErr w:type="spellEnd"/>
      <w:r w:rsidRPr="007441AF">
        <w:rPr>
          <w:rFonts w:ascii="Times New Roman" w:eastAsia="Times New Roman" w:hAnsi="Times New Roman" w:cs="Times New Roman"/>
          <w:sz w:val="28"/>
          <w:szCs w:val="28"/>
          <w:lang w:val="uk-UA"/>
        </w:rPr>
        <w:t>» (</w:t>
      </w:r>
      <w:r w:rsidRPr="007441AF">
        <w:rPr>
          <w:rFonts w:ascii="Times New Roman" w:eastAsia="Times New Roman" w:hAnsi="Times New Roman" w:cs="Times New Roman"/>
          <w:color w:val="000000"/>
          <w:sz w:val="28"/>
          <w:szCs w:val="28"/>
          <w:lang w:val="uk-UA"/>
        </w:rPr>
        <w:t>ресторану «</w:t>
      </w:r>
      <w:proofErr w:type="spellStart"/>
      <w:r w:rsidRPr="007441AF">
        <w:rPr>
          <w:rFonts w:ascii="Times New Roman" w:eastAsia="Times New Roman" w:hAnsi="Times New Roman" w:cs="Times New Roman"/>
          <w:color w:val="000000"/>
          <w:sz w:val="28"/>
          <w:szCs w:val="28"/>
          <w:lang w:val="en-US"/>
        </w:rPr>
        <w:t>Benvenuto</w:t>
      </w:r>
      <w:proofErr w:type="spellEnd"/>
      <w:r w:rsidRPr="007441AF">
        <w:rPr>
          <w:rFonts w:ascii="Times New Roman" w:eastAsia="Times New Roman" w:hAnsi="Times New Roman" w:cs="Times New Roman"/>
          <w:color w:val="000000"/>
          <w:sz w:val="28"/>
          <w:szCs w:val="28"/>
          <w:lang w:val="uk-UA"/>
        </w:rPr>
        <w:t xml:space="preserve">» </w:t>
      </w:r>
      <w:r w:rsidRPr="007441AF">
        <w:rPr>
          <w:rFonts w:ascii="Times New Roman" w:eastAsia="Times New Roman" w:hAnsi="Times New Roman" w:cs="Times New Roman"/>
          <w:sz w:val="28"/>
          <w:szCs w:val="28"/>
          <w:lang w:val="uk-UA"/>
        </w:rPr>
        <w:t xml:space="preserve">та бару), розташованих  за </w:t>
      </w:r>
      <w:proofErr w:type="spellStart"/>
      <w:r w:rsidRPr="007441AF">
        <w:rPr>
          <w:rFonts w:ascii="Times New Roman" w:eastAsia="Times New Roman" w:hAnsi="Times New Roman" w:cs="Times New Roman"/>
          <w:sz w:val="28"/>
          <w:szCs w:val="28"/>
          <w:lang w:val="uk-UA"/>
        </w:rPr>
        <w:t>адресою</w:t>
      </w:r>
      <w:proofErr w:type="spellEnd"/>
      <w:r w:rsidRPr="007441AF">
        <w:rPr>
          <w:rFonts w:ascii="Times New Roman" w:eastAsia="Times New Roman" w:hAnsi="Times New Roman" w:cs="Times New Roman"/>
          <w:sz w:val="28"/>
          <w:szCs w:val="28"/>
          <w:lang w:val="uk-UA"/>
        </w:rPr>
        <w:t xml:space="preserve">: </w:t>
      </w:r>
      <w:proofErr w:type="spellStart"/>
      <w:r w:rsidRPr="007441AF">
        <w:rPr>
          <w:rFonts w:ascii="Times New Roman" w:eastAsia="Times New Roman" w:hAnsi="Times New Roman" w:cs="Times New Roman"/>
          <w:sz w:val="28"/>
          <w:szCs w:val="28"/>
          <w:lang w:val="uk-UA"/>
        </w:rPr>
        <w:t>м.Суми</w:t>
      </w:r>
      <w:proofErr w:type="spellEnd"/>
      <w:r w:rsidRPr="007441AF">
        <w:rPr>
          <w:rFonts w:ascii="Times New Roman" w:eastAsia="Times New Roman" w:hAnsi="Times New Roman" w:cs="Times New Roman"/>
          <w:sz w:val="28"/>
          <w:szCs w:val="28"/>
          <w:lang w:val="uk-UA"/>
        </w:rPr>
        <w:t xml:space="preserve">, по </w:t>
      </w:r>
      <w:r w:rsidRPr="007441AF">
        <w:rPr>
          <w:rFonts w:ascii="Times New Roman" w:eastAsia="Times New Roman" w:hAnsi="Times New Roman" w:cs="Times New Roman"/>
          <w:color w:val="000000"/>
          <w:sz w:val="28"/>
          <w:szCs w:val="28"/>
          <w:lang w:val="uk-UA"/>
        </w:rPr>
        <w:t>вул. Харківська, 30.</w:t>
      </w:r>
    </w:p>
    <w:p w:rsidR="007441AF" w:rsidRPr="007441AF" w:rsidRDefault="007441AF" w:rsidP="007441AF">
      <w:pPr>
        <w:spacing w:after="160" w:line="259" w:lineRule="auto"/>
        <w:ind w:firstLine="708"/>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Для вирішення проблеми щодо наслідків реалізації алкогольних, слабоалкогольних напоїв, пива у вечірній та нічний час, продажу цієї продукції у тимчасових спорудах та у місцях поблизу закладів освіти, Відділом ініційовано направлення звернення Сумською міською радою до Верховної ради України та народних депутатів України про внесення відповідних змін у законодавчі акти  України. За інформацією Комітету з питань державного будівництва, регіональної політики та місцевого самоврядування  Верховної Ради України (лист від 12.12.2016 за № 04-14/10-5987) законопроект було підготовлено і розглянуто на Комітеті, але до розгляду пленарних засідань сесії Верховної Ради України не включено. Крім того, порушене Сумською міською радою питання по внесенню змін до законодавчих актів України щодо впорядкування торгівлі алкогольними напоями, постійно перебуває на контролі  вищезгаданого Комітету.</w:t>
      </w:r>
    </w:p>
    <w:p w:rsidR="007441AF" w:rsidRPr="007441AF" w:rsidRDefault="007441AF" w:rsidP="007441AF">
      <w:pPr>
        <w:spacing w:after="0" w:line="259" w:lineRule="auto"/>
        <w:jc w:val="both"/>
        <w:rPr>
          <w:rFonts w:ascii="Times New Roman" w:eastAsia="Times New Roman" w:hAnsi="Times New Roman" w:cs="Times New Roman"/>
          <w:color w:val="000000"/>
          <w:sz w:val="28"/>
          <w:szCs w:val="26"/>
          <w:lang w:val="uk-UA"/>
        </w:rPr>
      </w:pPr>
      <w:r w:rsidRPr="007441AF">
        <w:rPr>
          <w:rFonts w:ascii="Calibri" w:eastAsia="Times New Roman" w:hAnsi="Calibri" w:cs="Times New Roman"/>
          <w:sz w:val="28"/>
          <w:szCs w:val="28"/>
          <w:lang w:val="uk-UA"/>
        </w:rPr>
        <w:tab/>
        <w:t xml:space="preserve"> </w:t>
      </w:r>
      <w:r w:rsidRPr="007441AF">
        <w:rPr>
          <w:rFonts w:ascii="Times New Roman" w:eastAsia="Times New Roman" w:hAnsi="Times New Roman" w:cs="Times New Roman"/>
          <w:sz w:val="28"/>
          <w:szCs w:val="28"/>
          <w:lang w:val="uk-UA"/>
        </w:rPr>
        <w:t xml:space="preserve">У зв’язку з введенням мораторію  на проведення  перевірок суб’єктів господарювання, з 03.08.2014 року спеціалісти Відділу перевірки не здійснюють. Поряд з цим, звернення, пропозиції та скарги населення, які надходять до Відділу розглядались  по суті, відповідно до Закону України «Про звернення громадян». </w:t>
      </w:r>
    </w:p>
    <w:p w:rsidR="007441AF" w:rsidRPr="007441AF" w:rsidRDefault="007441AF" w:rsidP="007441AF">
      <w:pPr>
        <w:spacing w:after="0" w:line="259" w:lineRule="auto"/>
        <w:ind w:firstLine="540"/>
        <w:jc w:val="both"/>
        <w:rPr>
          <w:rFonts w:ascii="Times New Roman" w:eastAsia="Times New Roman" w:hAnsi="Times New Roman" w:cs="Times New Roman"/>
          <w:sz w:val="28"/>
          <w:szCs w:val="28"/>
          <w:lang w:val="uk-UA"/>
        </w:rPr>
      </w:pPr>
      <w:r w:rsidRPr="007441AF">
        <w:rPr>
          <w:rFonts w:ascii="Calibri" w:eastAsia="Times New Roman" w:hAnsi="Calibri" w:cs="Times New Roman"/>
          <w:sz w:val="28"/>
          <w:szCs w:val="28"/>
          <w:lang w:val="uk-UA"/>
        </w:rPr>
        <w:t xml:space="preserve">  </w:t>
      </w:r>
      <w:r w:rsidRPr="007441AF">
        <w:rPr>
          <w:rFonts w:ascii="Calibri" w:eastAsia="Times New Roman" w:hAnsi="Calibri" w:cs="Times New Roman"/>
          <w:lang w:val="uk-UA"/>
        </w:rPr>
        <w:t xml:space="preserve">  </w:t>
      </w:r>
      <w:r w:rsidRPr="007441AF">
        <w:rPr>
          <w:rFonts w:ascii="Times New Roman" w:eastAsia="Times New Roman" w:hAnsi="Times New Roman" w:cs="Times New Roman"/>
          <w:sz w:val="28"/>
          <w:szCs w:val="28"/>
          <w:lang w:val="uk-UA"/>
        </w:rPr>
        <w:t xml:space="preserve">За 2016 рік спеціалістами Відділу розглянуто 204  звернень, пропозицій та скарг громадян щодо порушень правил торгівлі в роздрібній торговельній мережі, на ринках міста та підприємствах побутового обслуговування населення; пропозицій по організації роботи «соціальних» магазинів та кіосків тощо. Всі вони вирішені по суті, за результатами опрацювання, надавались  відповіді заявникам. </w:t>
      </w:r>
    </w:p>
    <w:p w:rsidR="007441AF" w:rsidRPr="007441AF" w:rsidRDefault="007441AF" w:rsidP="007441AF">
      <w:pPr>
        <w:spacing w:after="0" w:line="259" w:lineRule="auto"/>
        <w:ind w:firstLine="54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Для здійснення контролю за організацією роботи ринків м. Суми, створення належних умов для реалізації швидкопсувних товарів, утримання ринків в належному санітарному стані у весняно-літній період 2016 року, у квітні поточного року з керівниками ринків опрацьовано заходи по підготовці ринків до роботи у весняно-літній період 2016 року, із зазначенням термінів їх виконання. За результатами проведеної роботи, об’єкти торгівлі  та ринки міста  були підготовлені до роботи у весняно-літній період відповідно до визначених дій. </w:t>
      </w:r>
    </w:p>
    <w:p w:rsidR="007441AF" w:rsidRPr="007441AF" w:rsidRDefault="007441AF" w:rsidP="007441AF">
      <w:pPr>
        <w:spacing w:after="0" w:line="259" w:lineRule="auto"/>
        <w:ind w:firstLine="54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lastRenderedPageBreak/>
        <w:tab/>
        <w:t xml:space="preserve">З метою визначення потенціалу кондитерів  закладів ресторанного господарства міста Суми, 03.09.2016 проведено перший міській конкурс «Кращий сумський кондитер».  Переможці конкурсу були нагороджені грамотами міського голови та цінними подарунками. </w:t>
      </w:r>
    </w:p>
    <w:p w:rsidR="007441AF" w:rsidRPr="007441AF" w:rsidRDefault="007441AF" w:rsidP="007441AF">
      <w:pPr>
        <w:spacing w:after="0" w:line="259" w:lineRule="auto"/>
        <w:ind w:firstLine="708"/>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 xml:space="preserve">З метою створення сприятливих умов для реалізації потенціалу молодих спеціалістів, підвищення іміджу міста, 28 лютого 2016 року </w:t>
      </w:r>
      <w:r w:rsidRPr="007441AF">
        <w:rPr>
          <w:rFonts w:ascii="Times New Roman" w:eastAsia="Times New Roman" w:hAnsi="Times New Roman" w:cs="Times New Roman"/>
          <w:color w:val="000000"/>
          <w:spacing w:val="-6"/>
          <w:sz w:val="28"/>
          <w:szCs w:val="28"/>
          <w:lang w:val="uk-UA"/>
        </w:rPr>
        <w:t>проведено відкритий Сумський регіональний чемпіонат з перукарського мистецтва, нігтьової естетики та макіяжу</w:t>
      </w:r>
      <w:r w:rsidRPr="007441AF">
        <w:rPr>
          <w:rFonts w:ascii="Times New Roman" w:eastAsia="Times New Roman" w:hAnsi="Times New Roman" w:cs="Times New Roman"/>
          <w:spacing w:val="-6"/>
          <w:sz w:val="28"/>
          <w:szCs w:val="28"/>
          <w:lang w:val="uk-UA"/>
        </w:rPr>
        <w:t>.</w:t>
      </w:r>
      <w:r w:rsidRPr="007441AF">
        <w:rPr>
          <w:rFonts w:ascii="Times New Roman" w:eastAsia="Times New Roman" w:hAnsi="Times New Roman" w:cs="Times New Roman"/>
          <w:sz w:val="28"/>
          <w:szCs w:val="28"/>
          <w:lang w:val="uk-UA"/>
        </w:rPr>
        <w:t xml:space="preserve"> </w:t>
      </w:r>
    </w:p>
    <w:p w:rsidR="007441AF" w:rsidRPr="007441AF" w:rsidRDefault="007441AF" w:rsidP="007441AF">
      <w:pPr>
        <w:spacing w:after="0" w:line="259" w:lineRule="auto"/>
        <w:ind w:firstLine="708"/>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Участь у чемпіонаті прийняли 119 учасників з міст Суми (70 учасників), Києва, Харкова, Одеси, Запоріжжя, Білопілля. З 59 призових місць, 23 місця  здобули сумчани.</w:t>
      </w:r>
    </w:p>
    <w:p w:rsidR="007441AF" w:rsidRPr="007441AF" w:rsidRDefault="007441AF" w:rsidP="007441AF">
      <w:pPr>
        <w:spacing w:after="0" w:line="259" w:lineRule="auto"/>
        <w:ind w:firstLine="540"/>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ab/>
        <w:t xml:space="preserve">З метою забезпечення прав територіальної громади міста Суми на належну якість і безпеку продукції та обслуговування, спеціалісти Відділу  здійснюють контроль за дотриманням законодавства з питань захисту прав споживачів у сфері торговельного та побутового обслуговування населення. </w:t>
      </w:r>
    </w:p>
    <w:p w:rsidR="007441AF" w:rsidRPr="007441AF" w:rsidRDefault="007441AF" w:rsidP="007441AF">
      <w:pPr>
        <w:widowControl w:val="0"/>
        <w:tabs>
          <w:tab w:val="left" w:pos="720"/>
        </w:tabs>
        <w:snapToGrid w:val="0"/>
        <w:spacing w:after="0" w:line="240" w:lineRule="auto"/>
        <w:ind w:firstLine="540"/>
        <w:jc w:val="both"/>
        <w:rPr>
          <w:rFonts w:ascii="Times New Roman" w:eastAsia="Times New Roman" w:hAnsi="Times New Roman" w:cs="Times New Roman"/>
          <w:sz w:val="28"/>
          <w:szCs w:val="28"/>
          <w:lang w:val="uk-UA" w:eastAsia="ru-RU"/>
        </w:rPr>
      </w:pPr>
      <w:r w:rsidRPr="007441AF">
        <w:rPr>
          <w:rFonts w:ascii="Times New Roman" w:eastAsia="Times New Roman" w:hAnsi="Times New Roman" w:cs="Times New Roman"/>
          <w:sz w:val="28"/>
          <w:szCs w:val="28"/>
          <w:lang w:val="uk-UA" w:eastAsia="ru-RU"/>
        </w:rPr>
        <w:tab/>
        <w:t>За 2016 рік до Відділу надійшло 224 письмових звернень на факти порушення прав споживачів при придбанні товарів неналежної якості, а також у сфері надання послуг. Станом на 30.12.2016 року розглянуто – 224 звернення, вирішено на користь споживачів - 179  (або 80 % від загальної кількості звернень) та повернуто коштів споживачам за неякісні товари та послуги на суму 104 463 гривні.</w:t>
      </w:r>
    </w:p>
    <w:p w:rsidR="007441AF" w:rsidRPr="007441AF" w:rsidRDefault="007441AF" w:rsidP="007441AF">
      <w:pPr>
        <w:spacing w:after="0" w:line="259" w:lineRule="auto"/>
        <w:ind w:firstLine="539"/>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Із загальної кількості опрацьованих звернень, більшість їх була на: порушення термінів надання неналежної якості послуг - 72; порушення правил торгівлі при обслуговуванні споживачів - 22; продаж мобільних телефонів  неналежної якості – 21; продаж взуття неналежної якості – 22 та електропобутових приладів і техніки – 17; інші товари побутового призначення -25.</w:t>
      </w:r>
    </w:p>
    <w:p w:rsidR="007441AF" w:rsidRPr="007441AF" w:rsidRDefault="007441AF" w:rsidP="007441AF">
      <w:pPr>
        <w:spacing w:after="0" w:line="259" w:lineRule="auto"/>
        <w:ind w:firstLine="539"/>
        <w:jc w:val="both"/>
        <w:rPr>
          <w:rFonts w:ascii="Times New Roman" w:eastAsia="Times New Roman" w:hAnsi="Times New Roman" w:cs="Times New Roman"/>
          <w:sz w:val="28"/>
          <w:szCs w:val="28"/>
          <w:lang w:val="uk-UA"/>
        </w:rPr>
      </w:pPr>
      <w:r w:rsidRPr="007441AF">
        <w:rPr>
          <w:rFonts w:ascii="Times New Roman" w:eastAsia="Times New Roman" w:hAnsi="Times New Roman" w:cs="Times New Roman"/>
          <w:sz w:val="28"/>
          <w:szCs w:val="28"/>
          <w:lang w:val="uk-UA"/>
        </w:rPr>
        <w:t>Крім того, спеціалістами відділу надано понад 500 консультацій  споживачам з питань захисту прав споживачів, відповідно до яких, питання були вирішені по суті,  без подальшого складання письмових скарг.</w:t>
      </w:r>
    </w:p>
    <w:p w:rsidR="007441AF" w:rsidRPr="00536CD5" w:rsidRDefault="007441AF" w:rsidP="007441AF">
      <w:pPr>
        <w:jc w:val="center"/>
        <w:rPr>
          <w:rFonts w:ascii="Times New Roman" w:hAnsi="Times New Roman" w:cs="Times New Roman"/>
          <w:b/>
          <w:sz w:val="28"/>
          <w:szCs w:val="28"/>
          <w:lang w:val="uk-UA"/>
        </w:rPr>
      </w:pPr>
      <w:bookmarkStart w:id="0" w:name="_GoBack"/>
      <w:bookmarkEnd w:id="0"/>
    </w:p>
    <w:sectPr w:rsidR="007441AF" w:rsidRPr="00536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7B"/>
    <w:rsid w:val="00383C7B"/>
    <w:rsid w:val="00536CD5"/>
    <w:rsid w:val="0058761E"/>
    <w:rsid w:val="00702781"/>
    <w:rsid w:val="007441AF"/>
    <w:rsid w:val="00B35FA9"/>
    <w:rsid w:val="00CF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276B"/>
  <w15:docId w15:val="{22A96233-5B15-49D5-8A2A-8B317E13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7441AF"/>
    <w:pPr>
      <w:spacing w:after="0" w:line="240" w:lineRule="auto"/>
    </w:pPr>
    <w:rPr>
      <w:rFonts w:ascii="Times New Roman" w:eastAsia="Times New Roman" w:hAnsi="Times New Roman" w:cs="Times New Roman"/>
      <w:sz w:val="20"/>
      <w:szCs w:val="20"/>
      <w:lang w:val="en-US"/>
    </w:rPr>
  </w:style>
  <w:style w:type="paragraph" w:customStyle="1" w:styleId="a3">
    <w:name w:val="Знак Знак Знак Знак"/>
    <w:basedOn w:val="a"/>
    <w:rsid w:val="007441A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Мареха</dc:creator>
  <cp:keywords/>
  <dc:description/>
  <cp:lastModifiedBy>Бобохіна Аліна Вікторівна</cp:lastModifiedBy>
  <cp:revision>5</cp:revision>
  <dcterms:created xsi:type="dcterms:W3CDTF">2017-07-17T08:28:00Z</dcterms:created>
  <dcterms:modified xsi:type="dcterms:W3CDTF">2017-07-18T13:02:00Z</dcterms:modified>
</cp:coreProperties>
</file>