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357"/>
      </w:tblGrid>
      <w:tr w:rsidR="00392902" w:rsidRPr="00F11D2E" w:rsidTr="00944F01">
        <w:trPr>
          <w:trHeight w:val="20"/>
        </w:trPr>
        <w:tc>
          <w:tcPr>
            <w:tcW w:w="4255" w:type="dxa"/>
            <w:vAlign w:val="center"/>
          </w:tcPr>
          <w:p w:rsidR="00392902" w:rsidRDefault="003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  <w:hideMark/>
          </w:tcPr>
          <w:p w:rsidR="00392902" w:rsidRDefault="003929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236E3" wp14:editId="69204EE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7" w:type="dxa"/>
          </w:tcPr>
          <w:p w:rsidR="00392902" w:rsidRPr="00F11D2E" w:rsidRDefault="00392902" w:rsidP="00F11D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92902" w:rsidRDefault="00392902" w:rsidP="00652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6316D3">
        <w:rPr>
          <w:rFonts w:ascii="Times New Roman" w:hAnsi="Times New Roman" w:cs="Times New Roman"/>
          <w:sz w:val="28"/>
          <w:szCs w:val="28"/>
          <w:lang w:val="en-US"/>
        </w:rPr>
        <w:t>XLIII</w:t>
      </w:r>
      <w:r w:rsidR="006316D3" w:rsidRPr="00D458E5">
        <w:rPr>
          <w:rFonts w:ascii="Times New Roman" w:hAnsi="Times New Roman" w:cs="Times New Roman"/>
          <w:sz w:val="28"/>
          <w:szCs w:val="28"/>
        </w:rPr>
        <w:t xml:space="preserve"> </w:t>
      </w:r>
      <w:r w:rsidR="006316D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ЕСІЯ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92902" w:rsidRPr="000066CA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92902" w:rsidTr="00652927">
        <w:tc>
          <w:tcPr>
            <w:tcW w:w="5637" w:type="dxa"/>
            <w:hideMark/>
          </w:tcPr>
          <w:p w:rsidR="00392902" w:rsidRDefault="006316D3" w:rsidP="00631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08 серпня </w:t>
            </w:r>
            <w:r w:rsidR="008D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39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4F0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52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3757</w:t>
            </w:r>
            <w:r w:rsidR="00F11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0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39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МР</w:t>
            </w:r>
          </w:p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92902" w:rsidTr="00652927">
        <w:tc>
          <w:tcPr>
            <w:tcW w:w="5637" w:type="dxa"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2902" w:rsidRPr="00CA0D69" w:rsidTr="00652927">
        <w:tc>
          <w:tcPr>
            <w:tcW w:w="5637" w:type="dxa"/>
            <w:hideMark/>
          </w:tcPr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 внесення  змін  до  рішення </w:t>
            </w:r>
          </w:p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Сумської      міської     ради    від </w:t>
            </w:r>
          </w:p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  липня  2016  року  № 968-МР</w:t>
            </w:r>
          </w:p>
          <w:p w:rsidR="00652927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39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39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управління </w:t>
            </w:r>
          </w:p>
          <w:p w:rsidR="00AA2AB5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«Інспекція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</w:t>
            </w:r>
          </w:p>
          <w:p w:rsidR="00392902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Суми»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245C6" w:rsidRDefault="007245C6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</w:tr>
    </w:tbl>
    <w:p w:rsidR="00392902" w:rsidRPr="000066CA" w:rsidRDefault="00392902" w:rsidP="0039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9D1FA1" w:rsidP="009D1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повноважень управління «Інспекція  з  благоустрою  міста Суми» Сумської міської ради,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комплексу заходів з благоустрою території міста Суми,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 w:rsidR="0039290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92902" w:rsidRPr="000066CA" w:rsidRDefault="00392902" w:rsidP="00392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4F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92902" w:rsidRPr="000066CA" w:rsidRDefault="00392902" w:rsidP="003929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623" w:rsidRDefault="001F2811" w:rsidP="001F281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233F5">
        <w:rPr>
          <w:rFonts w:ascii="Times New Roman" w:hAnsi="Times New Roman" w:cs="Times New Roman"/>
          <w:bCs/>
          <w:sz w:val="28"/>
          <w:szCs w:val="28"/>
          <w:lang w:val="uk-UA"/>
        </w:rPr>
        <w:t>нести  зміни  до  рішенн</w:t>
      </w:r>
      <w:r w:rsidR="00614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Сумської міської ради від 07 </w:t>
      </w:r>
      <w:r w:rsidR="002233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липня                   2016 року № 968-МР «Про 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Інспекція з  благоустрою  міста Суми» Сумської  міської  ради»</w:t>
      </w:r>
      <w:r w:rsidR="005E6A00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, виклавши додаток до 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</w:p>
    <w:p w:rsidR="00392902" w:rsidRPr="00392902" w:rsidRDefault="00AA2AB5" w:rsidP="008D7623">
      <w:pPr>
        <w:tabs>
          <w:tab w:val="left" w:pos="-595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2.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важати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шення Сумської міської ради від 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29 березня 2017 року № 1882-МР «Про внесення змін до рішення Сумської міської ради від 07 липня 2016 року № 968-МР «</w:t>
      </w:r>
      <w:r w:rsidR="00D420EF" w:rsidRPr="00D420EF">
        <w:rPr>
          <w:rFonts w:ascii="Times New Roman" w:hAnsi="Times New Roman" w:cs="Times New Roman"/>
          <w:sz w:val="28"/>
          <w:szCs w:val="28"/>
          <w:lang w:val="uk-UA"/>
        </w:rPr>
        <w:t>Про Положення про управління «Інспекція з благоустрою міста Суми» Сумської міської ради»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0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21 червня 2017 року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>№ 2256-МР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D762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з благоустрою міста Суми» Су</w:t>
      </w:r>
      <w:r w:rsidR="009238D5">
        <w:rPr>
          <w:rFonts w:ascii="Times New Roman" w:hAnsi="Times New Roman" w:cs="Times New Roman"/>
          <w:sz w:val="28"/>
          <w:szCs w:val="28"/>
          <w:lang w:val="uk-UA"/>
        </w:rPr>
        <w:t>мської міської ради»</w:t>
      </w:r>
      <w:r w:rsidR="00177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902" w:rsidRPr="00392902" w:rsidRDefault="005A2E0D" w:rsidP="004F0A72">
      <w:pPr>
        <w:tabs>
          <w:tab w:val="left" w:pos="-5954"/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1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902"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дане рішення набирає чинності з моменту </w:t>
      </w:r>
      <w:r w:rsidR="00624623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 w:rsidR="00614370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Сумської міської ради.</w:t>
      </w:r>
    </w:p>
    <w:p w:rsidR="004F0239" w:rsidRDefault="00392902" w:rsidP="005A2E0D">
      <w:pPr>
        <w:tabs>
          <w:tab w:val="left" w:pos="-5954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 w:rsidR="0036229E">
        <w:rPr>
          <w:rFonts w:ascii="Times New Roman" w:hAnsi="Times New Roman" w:cs="Times New Roman"/>
          <w:sz w:val="28"/>
          <w:szCs w:val="28"/>
          <w:lang w:val="uk-UA"/>
        </w:rPr>
        <w:t>згідно з розподілом обов</w:t>
      </w:r>
      <w:r w:rsidR="0036229E" w:rsidRPr="003622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6229E">
        <w:rPr>
          <w:rFonts w:ascii="Times New Roman" w:hAnsi="Times New Roman" w:cs="Times New Roman"/>
          <w:sz w:val="28"/>
          <w:szCs w:val="28"/>
          <w:lang w:val="uk-UA"/>
        </w:rPr>
        <w:t xml:space="preserve">язків.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370" w:rsidRDefault="00614370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045F" w:rsidRDefault="00F5045F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4F01" w:rsidRDefault="00944F01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4F01" w:rsidRDefault="00944F01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A2E0D" w:rsidRPr="004F0239" w:rsidRDefault="005A2E0D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0239" w:rsidRDefault="00D96106" w:rsidP="00E9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E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5A2E0D" w:rsidRDefault="005A2E0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E0D" w:rsidRDefault="00E97D9F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362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362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AA2AB5" w:rsidRDefault="00E97D9F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B056D" w:rsidRDefault="009B056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29E" w:rsidRDefault="000E481D" w:rsidP="0094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CB57F6" w:rsidRDefault="00CB57F6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056D" w:rsidRDefault="009B056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F01" w:rsidRDefault="00944F01" w:rsidP="00A94E38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4E38" w:rsidRDefault="00A94E38" w:rsidP="00A94E38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</w:p>
    <w:tbl>
      <w:tblPr>
        <w:tblStyle w:val="1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2902" w:rsidTr="00EA649C">
        <w:trPr>
          <w:trHeight w:val="2127"/>
        </w:trPr>
        <w:tc>
          <w:tcPr>
            <w:tcW w:w="4961" w:type="dxa"/>
            <w:hideMark/>
          </w:tcPr>
          <w:p w:rsidR="00392902" w:rsidRPr="0089379D" w:rsidRDefault="005134B9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одаток</w:t>
            </w:r>
          </w:p>
          <w:p w:rsidR="00624623" w:rsidRPr="0089379D" w:rsidRDefault="00392902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right="-108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 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5"/>
            </w:tblGrid>
            <w:tr w:rsidR="00624623" w:rsidRPr="00CA0D69" w:rsidTr="006316D3">
              <w:tc>
                <w:tcPr>
                  <w:tcW w:w="4745" w:type="dxa"/>
                  <w:hideMark/>
                </w:tcPr>
                <w:p w:rsidR="00624623" w:rsidRDefault="0036229E" w:rsidP="006316D3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-74" w:hanging="102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«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Про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</w:t>
                  </w:r>
                  <w:r w:rsidR="004F0A7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    «Про в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несення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змін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до  рішення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Сумської 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міської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ради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від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07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липня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2016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року  № 968-МР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«Про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Положення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управління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«Інспекція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благоустрою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міста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Суми»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Сумської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міської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ради»</w:t>
                  </w:r>
                </w:p>
                <w:p w:rsidR="00A94E38" w:rsidRDefault="00A94E38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(зі змінами)</w:t>
                  </w:r>
                </w:p>
              </w:tc>
            </w:tr>
          </w:tbl>
          <w:p w:rsidR="00392902" w:rsidRDefault="006316D3" w:rsidP="006316D3">
            <w:pPr>
              <w:tabs>
                <w:tab w:val="left" w:pos="346"/>
                <w:tab w:val="left" w:pos="4711"/>
                <w:tab w:val="left" w:pos="4820"/>
                <w:tab w:val="left" w:pos="5387"/>
                <w:tab w:val="left" w:pos="5670"/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Pr="006316D3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серпня </w:t>
            </w:r>
            <w:r w:rsidR="008D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BE0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3757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  <w:p w:rsidR="00D61D44" w:rsidRPr="00D61D44" w:rsidRDefault="00D61D44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hanging="9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3BC8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EE3BC8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управління «Інспекція з благоустрою міста Суми» 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  <w:r w:rsidR="00862F4F" w:rsidRPr="005554E6">
        <w:rPr>
          <w:lang w:val="uk-UA"/>
        </w:rPr>
        <w:t xml:space="preserve">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</w:t>
      </w:r>
      <w:r w:rsid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36229E" w:rsidRDefault="009238D5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. Управління є головним розпорядником бюджетних коштів.</w:t>
      </w:r>
    </w:p>
    <w:p w:rsidR="009B056D" w:rsidRDefault="009238D5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Управління в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еде договірну діяльність.</w:t>
      </w:r>
      <w:r w:rsidR="00F3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8E5" w:rsidRDefault="009238D5" w:rsidP="00D458E5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Управління забезпечує організацію здійснення власних та делегованих повноважень органів виконавч</w:t>
      </w:r>
      <w:r w:rsidR="004F0A72">
        <w:rPr>
          <w:rFonts w:ascii="Times New Roman" w:hAnsi="Times New Roman" w:cs="Times New Roman"/>
          <w:sz w:val="28"/>
          <w:szCs w:val="28"/>
          <w:lang w:val="uk-UA"/>
        </w:rPr>
        <w:t>ої влади, визначених підпунктами 1,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8 пункту «а» частини першої та підпунктом 1 пункту «б» частини першої</w:t>
      </w:r>
    </w:p>
    <w:p w:rsidR="00392902" w:rsidRDefault="00392902" w:rsidP="00D458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статті</w:t>
      </w:r>
      <w:r w:rsidR="0058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27, підпунктами 7, 17 пункту «а» частини першої статті 30,</w:t>
      </w:r>
      <w:r w:rsidR="0095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 частини другої статті 33, підпунктами 2, 4 пункту «а» частини першої та підпунктом 1 пункту «б» частини другої статті 38 Закону України «Про місцеве самоврядування в Україні».</w:t>
      </w:r>
    </w:p>
    <w:p w:rsidR="00392902" w:rsidRDefault="00392902" w:rsidP="00D4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.1. відділ контролю за благоустроєм Зарічного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.2. відділ контролю за благоустроєм Ковпаківського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.3. сектор документообігу та кадрового забезпечення;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.4. фінансово-господарський відділ.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 очолює начальник.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Посадова інструкція начальника управління </w:t>
      </w:r>
      <w:r w:rsidR="004B69E0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заступника начальника управління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погоджується заступником міського голови, який координує діяльність управління</w:t>
      </w:r>
      <w:r w:rsidR="00070A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затверджується міським головою.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Положення про управління затверджується Сумською міською радою.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В окремих випадках, у разі службової необхідності, за дорученням начальника управління працівники управління виконують повноваження</w:t>
      </w:r>
      <w:r w:rsidR="00EA649C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передбачені посадовими інструкціями, але в межах повноважень посадової особи органів місцевого самоврядування.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6D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776E64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3.1.1. Забезпечення реалізації державної та міської політики </w:t>
      </w:r>
      <w:r w:rsidR="00F504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сфері благоустрою міста.</w:t>
      </w:r>
    </w:p>
    <w:p w:rsidR="004F0A72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584BF0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DB5C42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Сприяння розвитку та поліпшенню стану благоустрою міста.</w:t>
      </w:r>
    </w:p>
    <w:p w:rsidR="00D458E5" w:rsidRDefault="00D458E5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D9E" w:rsidRPr="00862F4F" w:rsidRDefault="00FD6D9E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Профілактика правопорушень у сфері благоустрою населеного пункту.</w:t>
      </w: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3.2. Управління відповідно до покладених на нього завдань </w:t>
      </w:r>
      <w:r w:rsidR="00F5045F">
        <w:rPr>
          <w:rFonts w:ascii="Times New Roman" w:hAnsi="Times New Roman" w:cs="Times New Roman"/>
          <w:sz w:val="28"/>
          <w:szCs w:val="28"/>
          <w:lang w:val="uk-UA"/>
        </w:rPr>
        <w:t xml:space="preserve">виконує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наступні функції:</w:t>
      </w: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</w:t>
      </w:r>
      <w:r w:rsidR="007F4A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обстеження територій та об’єктів міста Суми щодо стану їх благоустрою.</w:t>
      </w:r>
    </w:p>
    <w:p w:rsidR="00862F4F" w:rsidRPr="00862F4F" w:rsidRDefault="00862F4F" w:rsidP="00E569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ння підприємствами, установами, організаціями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>, фізичними особами-підприємцями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законодавства у сфері благоустрою.</w:t>
      </w:r>
    </w:p>
    <w:p w:rsidR="00862F4F" w:rsidRPr="00862F4F" w:rsidRDefault="00862F4F" w:rsidP="00D458E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3.2.3.</w:t>
      </w:r>
      <w:r w:rsidR="00D45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Здійснює складання протоколів про адміністративні правопорушення за порушення </w:t>
      </w:r>
      <w:r w:rsidR="00E54A57">
        <w:rPr>
          <w:rFonts w:ascii="Times New Roman" w:hAnsi="Times New Roman" w:cs="Times New Roman"/>
          <w:sz w:val="28"/>
          <w:szCs w:val="28"/>
          <w:lang w:val="uk-UA"/>
        </w:rPr>
        <w:t>нормативних актів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у сфері благоустрою міста Суми.</w:t>
      </w:r>
    </w:p>
    <w:p w:rsidR="009238D5" w:rsidRDefault="009238D5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Видає дозволи на порушення об’єктів благоустрою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закриття дозволів згідно з актами перевір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5520" w:rsidRDefault="00405520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Здійснює контроль за відновленням об’єктів благоустрою після виконання аварійних, земляних та/або ремонтних робіт.</w:t>
      </w:r>
    </w:p>
    <w:p w:rsidR="00405520" w:rsidRPr="00862F4F" w:rsidRDefault="00405520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3.2.6.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Вживає заходи щодо зупинення робіт, які проводяться самовільно без до</w:t>
      </w:r>
      <w:r>
        <w:rPr>
          <w:rFonts w:ascii="Times New Roman" w:hAnsi="Times New Roman" w:cs="Times New Roman"/>
          <w:sz w:val="28"/>
          <w:szCs w:val="28"/>
          <w:lang w:val="uk-UA"/>
        </w:rPr>
        <w:t>зволу або з відхиленням проекту проведення робіт, що порушують стан благоустрою міста.</w:t>
      </w:r>
    </w:p>
    <w:p w:rsidR="00405520" w:rsidRPr="00003BC8" w:rsidRDefault="00405520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C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Бере </w:t>
      </w:r>
      <w:r w:rsidRPr="00003BC8">
        <w:rPr>
          <w:rFonts w:ascii="Times New Roman" w:hAnsi="Times New Roman" w:cs="Times New Roman"/>
          <w:sz w:val="28"/>
          <w:szCs w:val="28"/>
          <w:lang w:val="uk-UA"/>
        </w:rPr>
        <w:t>участь у контролі за проведенням робіт з будівництва, ремонтів, утримання територій та об’єктів благоустрою.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Складає акти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9A0CAC" w:rsidRPr="00003BC8" w:rsidRDefault="00E569EB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BC8">
        <w:rPr>
          <w:rFonts w:ascii="Times New Roman" w:hAnsi="Times New Roman" w:cs="Times New Roman"/>
          <w:sz w:val="28"/>
          <w:szCs w:val="28"/>
          <w:lang w:val="uk-UA"/>
        </w:rPr>
        <w:t>3.2.11.</w:t>
      </w:r>
      <w:r w:rsidR="009657C8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C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координації діяльності та навчанні громадських інспекторів з благоустрою. 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A94E38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5339B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FD6D9E" w:rsidRDefault="00FD6D9E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8E5" w:rsidRDefault="00D458E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8E5" w:rsidRDefault="00D458E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31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Готує пропозиції до виконавчого комітету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з питань, що відносяться до компетенції управління.</w:t>
      </w:r>
    </w:p>
    <w:p w:rsid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Укладає договори «Про закріплення території міста Суми по утриманню в належному санітарно-технічному стані», «Про відновлення елементів благоустрою», інші.</w:t>
      </w:r>
    </w:p>
    <w:p w:rsidR="009657C8" w:rsidRPr="00003BC8" w:rsidRDefault="009657C8" w:rsidP="00E569EB">
      <w:pPr>
        <w:tabs>
          <w:tab w:val="left" w:pos="709"/>
          <w:tab w:val="left" w:pos="851"/>
          <w:tab w:val="left" w:pos="1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3BC8">
        <w:rPr>
          <w:rFonts w:ascii="Times New Roman" w:hAnsi="Times New Roman" w:cs="Times New Roman"/>
          <w:sz w:val="28"/>
          <w:szCs w:val="28"/>
          <w:lang w:val="uk-UA"/>
        </w:rPr>
        <w:t>Здійснює в межах повноважень договірну роботу щодо договорів, угод, контрактів, стороною яких виступає Сумська міська рада або її виконавчий комітет.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9238D5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Розробляє проекти нормативних та ненормативних актів в межах повноважень управління, визначених цим Положенням, для їх розгляду Сумською міською радою, </w:t>
      </w:r>
      <w:r w:rsidR="00D0615A" w:rsidRPr="00862F4F">
        <w:rPr>
          <w:rFonts w:ascii="Times New Roman" w:hAnsi="Times New Roman" w:cs="Times New Roman"/>
          <w:sz w:val="28"/>
          <w:szCs w:val="28"/>
          <w:lang w:val="uk-UA"/>
        </w:rPr>
        <w:t>міським головою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у встановленому порядку.</w:t>
      </w:r>
    </w:p>
    <w:p w:rsidR="009657C8" w:rsidRPr="00003BC8" w:rsidRDefault="00E569EB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7C8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роботу підрозділу на умовах договору щодо виконання Програми контролю за додержанням правил благоустрою міста Суми.  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Здійснює інші повноваження відповідно до 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чинних нормативних актів.</w:t>
      </w: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 xml:space="preserve">1.1. Проводити рейди, перевірки,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територій 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міста Суми щодо стану їх благоустрою і до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підприємствами, установами, організаціями, </w:t>
      </w:r>
      <w:r w:rsidR="002A5629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особами-підприємцями,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громадянами законодавства у сфері благоустрою.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одексу України про адміністративні правопорушення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законодавства у сфері благоустрою населених пунктів для притягнення винних до відповідальності.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 xml:space="preserve">фізичних осіб-підприємців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інформацію, документи 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виконання покладених на управління завдань.</w:t>
      </w:r>
    </w:p>
    <w:p w:rsidR="00776E64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9B056D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4.1.5. Надавати роз’яснення підприємствам, установам, організаціям</w:t>
      </w:r>
      <w:r w:rsidR="00070A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A48" w:rsidRPr="0037376C">
        <w:rPr>
          <w:rFonts w:ascii="Times New Roman" w:hAnsi="Times New Roman" w:cs="Times New Roman"/>
          <w:sz w:val="28"/>
          <w:szCs w:val="28"/>
          <w:lang w:val="uk-UA"/>
        </w:rPr>
        <w:t>фізичним особам-підприємцям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громадянам у поліпшенні стану територій та об’єктів благоустрою щодо стану їх благоустрою.</w:t>
      </w:r>
    </w:p>
    <w:p w:rsidR="00FE2316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4.1.6. Здійснювати в межах своєї компетенції контроль за дотриманням законодавства в сфері благоустрою.</w:t>
      </w:r>
    </w:p>
    <w:p w:rsidR="00E569EB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003BC8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4.1.8. Брати участь у межах своєї компетенції у роботі комісій, що утворюються Сумською міською радою та її виконавчим органом.</w:t>
      </w:r>
    </w:p>
    <w:p w:rsidR="00D458E5" w:rsidRDefault="00D458E5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EC6" w:rsidRPr="00862F4F" w:rsidRDefault="002C4EC6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98B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4.1.9. Проводити наради з питань, що належать до повноважень управління.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4.1.10. Надавати інформацію органам державного контролю відповідно до законодавства в межах завдань та функцій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цим Положенням.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4.1.11. П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орушувати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перед міською радою, 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>міським головою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територій, вив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захоронення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відходів.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Здійснювати відповідно до чинного законодавства фото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відео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зйомку, звукозапис як допоміжний засіб для запобігання порушень вимог законодавства у сфері благоустрою.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Забезпечувати формування, розміщення матеріалів, 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до компетенції управління</w:t>
      </w:r>
      <w:r w:rsidR="009657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на сайті міської ради та в засобах масової інформації.</w:t>
      </w:r>
    </w:p>
    <w:p w:rsidR="009657C8" w:rsidRPr="00862F4F" w:rsidRDefault="00E569EB" w:rsidP="002C4E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62F4F" w:rsidRPr="00862F4F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862F4F" w:rsidRPr="00862F4F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яка виконує його обов’язки.</w:t>
      </w:r>
    </w:p>
    <w:p w:rsidR="00F27FF7" w:rsidRDefault="00E569EB" w:rsidP="00F27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FF7" w:rsidRPr="00862F4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7FF7"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862F4F" w:rsidRPr="00862F4F" w:rsidRDefault="00F27FF7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9B056D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B056D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2A5629" w:rsidRPr="00862F4F" w:rsidRDefault="002A5629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1FA1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  або відбувається зарахування доходу до місцевого бюджету. 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4F0A72" w:rsidRDefault="004F0A72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8E5" w:rsidRDefault="00D458E5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4D3C71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умський міський голова                                                               </w:t>
      </w:r>
      <w:r w:rsidR="009538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 О.М. Лисенко</w:t>
      </w:r>
    </w:p>
    <w:p w:rsidR="004D3C71" w:rsidRPr="00862F4F" w:rsidRDefault="004D3C71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25" w:rsidRDefault="00392902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36229E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="0036229E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1B429D" w:rsidRDefault="001B429D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29D" w:rsidRDefault="001B429D" w:rsidP="001B429D">
      <w:pPr>
        <w:pStyle w:val="a9"/>
        <w:jc w:val="both"/>
        <w:rPr>
          <w:sz w:val="24"/>
          <w:szCs w:val="24"/>
          <w:lang w:val="uk-UA"/>
        </w:rPr>
      </w:pPr>
    </w:p>
    <w:p w:rsidR="00070A48" w:rsidRDefault="00070A48" w:rsidP="001B429D">
      <w:pPr>
        <w:pStyle w:val="a9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70A48" w:rsidSect="000E16F0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AC" w:rsidRDefault="009538AC" w:rsidP="009538AC">
      <w:pPr>
        <w:spacing w:after="0" w:line="240" w:lineRule="auto"/>
      </w:pPr>
      <w:r>
        <w:separator/>
      </w:r>
    </w:p>
  </w:endnote>
  <w:endnote w:type="continuationSeparator" w:id="0">
    <w:p w:rsidR="009538AC" w:rsidRDefault="009538AC" w:rsidP="009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AC" w:rsidRDefault="009538AC" w:rsidP="009538AC">
      <w:pPr>
        <w:spacing w:after="0" w:line="240" w:lineRule="auto"/>
      </w:pPr>
      <w:r>
        <w:separator/>
      </w:r>
    </w:p>
  </w:footnote>
  <w:footnote w:type="continuationSeparator" w:id="0">
    <w:p w:rsidR="009538AC" w:rsidRDefault="009538AC" w:rsidP="0095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02"/>
    <w:rsid w:val="00003BC8"/>
    <w:rsid w:val="000066CA"/>
    <w:rsid w:val="00021817"/>
    <w:rsid w:val="000567FB"/>
    <w:rsid w:val="00070A48"/>
    <w:rsid w:val="000D6C75"/>
    <w:rsid w:val="000E16F0"/>
    <w:rsid w:val="000E2225"/>
    <w:rsid w:val="000E4025"/>
    <w:rsid w:val="000E481D"/>
    <w:rsid w:val="000E7B28"/>
    <w:rsid w:val="0011495C"/>
    <w:rsid w:val="001772F3"/>
    <w:rsid w:val="001A1220"/>
    <w:rsid w:val="001A2363"/>
    <w:rsid w:val="001B429D"/>
    <w:rsid w:val="001E28FC"/>
    <w:rsid w:val="001F2811"/>
    <w:rsid w:val="00217679"/>
    <w:rsid w:val="002233F5"/>
    <w:rsid w:val="00223971"/>
    <w:rsid w:val="00272EFD"/>
    <w:rsid w:val="002A5629"/>
    <w:rsid w:val="002C4EC6"/>
    <w:rsid w:val="00302B43"/>
    <w:rsid w:val="00333CC0"/>
    <w:rsid w:val="00361A77"/>
    <w:rsid w:val="0036229E"/>
    <w:rsid w:val="0037376C"/>
    <w:rsid w:val="00392902"/>
    <w:rsid w:val="003A6557"/>
    <w:rsid w:val="003B4CD2"/>
    <w:rsid w:val="00405520"/>
    <w:rsid w:val="004A7504"/>
    <w:rsid w:val="004B69E0"/>
    <w:rsid w:val="004D3C71"/>
    <w:rsid w:val="004F0239"/>
    <w:rsid w:val="004F0A72"/>
    <w:rsid w:val="005134B9"/>
    <w:rsid w:val="00523D9F"/>
    <w:rsid w:val="005339BF"/>
    <w:rsid w:val="00536653"/>
    <w:rsid w:val="005554E6"/>
    <w:rsid w:val="0057121A"/>
    <w:rsid w:val="00584BF0"/>
    <w:rsid w:val="005A2E0D"/>
    <w:rsid w:val="005E6A00"/>
    <w:rsid w:val="00614370"/>
    <w:rsid w:val="00624623"/>
    <w:rsid w:val="006316D3"/>
    <w:rsid w:val="00652927"/>
    <w:rsid w:val="00664617"/>
    <w:rsid w:val="0066477A"/>
    <w:rsid w:val="00691ECB"/>
    <w:rsid w:val="006E4863"/>
    <w:rsid w:val="007245C6"/>
    <w:rsid w:val="00767B70"/>
    <w:rsid w:val="00776E64"/>
    <w:rsid w:val="007A0759"/>
    <w:rsid w:val="007A6428"/>
    <w:rsid w:val="007E7E69"/>
    <w:rsid w:val="007F4AA0"/>
    <w:rsid w:val="00862F4F"/>
    <w:rsid w:val="00876BE9"/>
    <w:rsid w:val="0089379D"/>
    <w:rsid w:val="0089601F"/>
    <w:rsid w:val="008C61AD"/>
    <w:rsid w:val="008D7623"/>
    <w:rsid w:val="009238D5"/>
    <w:rsid w:val="00944F01"/>
    <w:rsid w:val="009538AC"/>
    <w:rsid w:val="009657C8"/>
    <w:rsid w:val="00977676"/>
    <w:rsid w:val="009A0CAC"/>
    <w:rsid w:val="009B056D"/>
    <w:rsid w:val="009D02B7"/>
    <w:rsid w:val="009D1FA1"/>
    <w:rsid w:val="00A32931"/>
    <w:rsid w:val="00A94E38"/>
    <w:rsid w:val="00AA2AB5"/>
    <w:rsid w:val="00B444AD"/>
    <w:rsid w:val="00BE04B0"/>
    <w:rsid w:val="00BF6327"/>
    <w:rsid w:val="00C00F50"/>
    <w:rsid w:val="00C70B99"/>
    <w:rsid w:val="00C9198B"/>
    <w:rsid w:val="00CA0D69"/>
    <w:rsid w:val="00CB57F6"/>
    <w:rsid w:val="00D0615A"/>
    <w:rsid w:val="00D34E63"/>
    <w:rsid w:val="00D420EF"/>
    <w:rsid w:val="00D458E5"/>
    <w:rsid w:val="00D61D44"/>
    <w:rsid w:val="00D96106"/>
    <w:rsid w:val="00D9691D"/>
    <w:rsid w:val="00DB5C42"/>
    <w:rsid w:val="00E171FE"/>
    <w:rsid w:val="00E37BED"/>
    <w:rsid w:val="00E54A57"/>
    <w:rsid w:val="00E569EB"/>
    <w:rsid w:val="00E8747C"/>
    <w:rsid w:val="00E97D9F"/>
    <w:rsid w:val="00EA0368"/>
    <w:rsid w:val="00EA649C"/>
    <w:rsid w:val="00EE313F"/>
    <w:rsid w:val="00EE3BC8"/>
    <w:rsid w:val="00EF6AE6"/>
    <w:rsid w:val="00F11D2E"/>
    <w:rsid w:val="00F137F3"/>
    <w:rsid w:val="00F20B02"/>
    <w:rsid w:val="00F27FF7"/>
    <w:rsid w:val="00F37722"/>
    <w:rsid w:val="00F5045F"/>
    <w:rsid w:val="00FB70DB"/>
    <w:rsid w:val="00FD6D9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02"/>
    <w:pPr>
      <w:ind w:left="720"/>
      <w:contextualSpacing/>
    </w:pPr>
  </w:style>
  <w:style w:type="table" w:styleId="a4">
    <w:name w:val="Table Grid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92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9F"/>
    <w:rPr>
      <w:rFonts w:ascii="Tahoma" w:eastAsia="Calibri" w:hAnsi="Tahoma" w:cs="Tahoma"/>
      <w:sz w:val="16"/>
      <w:szCs w:val="16"/>
    </w:rPr>
  </w:style>
  <w:style w:type="character" w:styleId="a8">
    <w:name w:val="Emphasis"/>
    <w:qFormat/>
    <w:rsid w:val="004F0239"/>
    <w:rPr>
      <w:i/>
      <w:iCs/>
    </w:rPr>
  </w:style>
  <w:style w:type="paragraph" w:styleId="a9">
    <w:name w:val="No Spacing"/>
    <w:uiPriority w:val="99"/>
    <w:qFormat/>
    <w:rsid w:val="001B429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8AC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8A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99F1-5B3B-4EAD-9047-083603B6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32</cp:revision>
  <cp:lastPrinted>2018-08-09T08:48:00Z</cp:lastPrinted>
  <dcterms:created xsi:type="dcterms:W3CDTF">2017-06-23T06:34:00Z</dcterms:created>
  <dcterms:modified xsi:type="dcterms:W3CDTF">2018-09-04T13:19:00Z</dcterms:modified>
</cp:coreProperties>
</file>