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27" w:rsidRDefault="00334A27" w:rsidP="00334A27">
      <w:pPr>
        <w:rPr>
          <w:b/>
        </w:rPr>
      </w:pPr>
    </w:p>
    <w:p w:rsidR="00C36208" w:rsidRDefault="00A14210" w:rsidP="00A14210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Документи </w:t>
      </w:r>
      <w:r w:rsidR="00CA0EF5">
        <w:rPr>
          <w:b/>
          <w:lang w:val="uk-UA"/>
        </w:rPr>
        <w:t>виборчих комісій</w:t>
      </w:r>
      <w:r w:rsidR="00C36208">
        <w:rPr>
          <w:b/>
          <w:lang w:val="uk-UA"/>
        </w:rPr>
        <w:t>, які зберігаються в архівному відділі</w:t>
      </w:r>
    </w:p>
    <w:p w:rsidR="00334A27" w:rsidRDefault="00CA0EF5" w:rsidP="00A14210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585D91">
        <w:rPr>
          <w:b/>
          <w:lang w:val="uk-UA"/>
        </w:rPr>
        <w:t>станом на 01.03.2024</w:t>
      </w:r>
      <w:bookmarkStart w:id="0" w:name="_GoBack"/>
      <w:bookmarkEnd w:id="0"/>
      <w:r w:rsidR="00E05ADF">
        <w:rPr>
          <w:b/>
          <w:lang w:val="uk-UA"/>
        </w:rPr>
        <w:t>р.</w:t>
      </w:r>
    </w:p>
    <w:p w:rsidR="00AA3015" w:rsidRPr="00334A27" w:rsidRDefault="00AA3015" w:rsidP="00A14210">
      <w:pPr>
        <w:jc w:val="center"/>
        <w:rPr>
          <w:b/>
          <w:lang w:val="uk-UA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90"/>
        <w:gridCol w:w="6090"/>
        <w:gridCol w:w="855"/>
      </w:tblGrid>
      <w:tr w:rsidR="00334A27" w:rsidRPr="00C32D70" w:rsidTr="00A84C6A">
        <w:tc>
          <w:tcPr>
            <w:tcW w:w="828" w:type="dxa"/>
            <w:shd w:val="clear" w:color="auto" w:fill="auto"/>
          </w:tcPr>
          <w:p w:rsidR="00646F67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№</w:t>
            </w:r>
          </w:p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 з/п</w:t>
            </w:r>
          </w:p>
        </w:tc>
        <w:tc>
          <w:tcPr>
            <w:tcW w:w="1690" w:type="dxa"/>
            <w:shd w:val="clear" w:color="auto" w:fill="auto"/>
          </w:tcPr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Номер фонду </w:t>
            </w:r>
          </w:p>
        </w:tc>
        <w:tc>
          <w:tcPr>
            <w:tcW w:w="6090" w:type="dxa"/>
            <w:shd w:val="clear" w:color="auto" w:fill="auto"/>
          </w:tcPr>
          <w:p w:rsidR="00334A27" w:rsidRPr="00C32D70" w:rsidRDefault="00334A27" w:rsidP="00F830DD">
            <w:pPr>
              <w:jc w:val="center"/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Назва фонду</w:t>
            </w:r>
          </w:p>
        </w:tc>
        <w:tc>
          <w:tcPr>
            <w:tcW w:w="855" w:type="dxa"/>
            <w:shd w:val="clear" w:color="auto" w:fill="auto"/>
          </w:tcPr>
          <w:p w:rsidR="00334A27" w:rsidRPr="00C32D70" w:rsidRDefault="00C36208" w:rsidP="008D23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</w:tr>
      <w:tr w:rsidR="00C36208" w:rsidRPr="00C36208" w:rsidTr="00A84C6A">
        <w:tc>
          <w:tcPr>
            <w:tcW w:w="828" w:type="dxa"/>
            <w:shd w:val="clear" w:color="auto" w:fill="auto"/>
          </w:tcPr>
          <w:p w:rsidR="00C36208" w:rsidRPr="00C36208" w:rsidRDefault="00C36208" w:rsidP="00C36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C36208" w:rsidRDefault="00C36208" w:rsidP="002243F3">
            <w:pPr>
              <w:rPr>
                <w:lang w:val="uk-UA"/>
              </w:rPr>
            </w:pPr>
            <w:r>
              <w:rPr>
                <w:lang w:val="uk-UA"/>
              </w:rPr>
              <w:t>ф. 244</w:t>
            </w:r>
          </w:p>
          <w:p w:rsidR="00C36208" w:rsidRPr="00C36208" w:rsidRDefault="00C04960" w:rsidP="002243F3">
            <w:pPr>
              <w:rPr>
                <w:lang w:val="uk-UA"/>
              </w:rPr>
            </w:pPr>
            <w:r>
              <w:rPr>
                <w:lang w:val="uk-UA"/>
              </w:rPr>
              <w:t>оп. 842-К</w:t>
            </w:r>
          </w:p>
        </w:tc>
        <w:tc>
          <w:tcPr>
            <w:tcW w:w="6090" w:type="dxa"/>
            <w:shd w:val="clear" w:color="auto" w:fill="auto"/>
          </w:tcPr>
          <w:p w:rsidR="00C36208" w:rsidRPr="00C36208" w:rsidRDefault="00D615EF" w:rsidP="00C36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Територіальна виборча комісія по виборах  Президента України 31 жовтня 1999 року</w:t>
            </w:r>
          </w:p>
        </w:tc>
        <w:tc>
          <w:tcPr>
            <w:tcW w:w="855" w:type="dxa"/>
            <w:shd w:val="clear" w:color="auto" w:fill="auto"/>
          </w:tcPr>
          <w:p w:rsidR="00C36208" w:rsidRPr="00D615EF" w:rsidRDefault="00D615EF" w:rsidP="002243F3">
            <w:pPr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</w:tr>
      <w:tr w:rsidR="00334A27" w:rsidRPr="00C36208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B66188">
            <w:pPr>
              <w:rPr>
                <w:lang w:val="uk-UA"/>
              </w:rPr>
            </w:pPr>
            <w:r>
              <w:rPr>
                <w:lang w:val="uk-UA"/>
              </w:rPr>
              <w:t xml:space="preserve">ф. </w:t>
            </w:r>
            <w:r w:rsidR="00B66188">
              <w:rPr>
                <w:lang w:val="uk-UA"/>
              </w:rPr>
              <w:t>409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Сумська міська </w:t>
            </w:r>
            <w:r w:rsidR="00646F67">
              <w:rPr>
                <w:lang w:val="uk-UA"/>
              </w:rPr>
              <w:t>територіальна виборча комісія з</w:t>
            </w:r>
            <w:r>
              <w:rPr>
                <w:lang w:val="uk-UA"/>
              </w:rPr>
              <w:t xml:space="preserve"> </w:t>
            </w:r>
            <w:r w:rsidR="00646F67">
              <w:rPr>
                <w:lang w:val="uk-UA"/>
              </w:rPr>
              <w:t>виборів</w:t>
            </w:r>
            <w:r>
              <w:rPr>
                <w:lang w:val="uk-UA"/>
              </w:rPr>
              <w:t xml:space="preserve"> міського голови та депутатів міської ради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виборів народних депутатів України                  26 березня 2006 року</w:t>
            </w:r>
            <w:r w:rsidR="00C72394">
              <w:rPr>
                <w:lang w:val="uk-UA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позачергових виборів народних депутатів України</w:t>
            </w:r>
            <w:r w:rsidR="0001547F">
              <w:rPr>
                <w:lang w:val="uk-UA"/>
              </w:rPr>
              <w:t xml:space="preserve"> 30 вересня 2007 року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34A27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Окружна виборча комісія з виборів народних депутатів України </w:t>
            </w:r>
            <w:r w:rsidR="003642B7">
              <w:rPr>
                <w:lang w:val="uk-UA"/>
              </w:rPr>
              <w:t>28 жовтня 2012 року</w:t>
            </w:r>
            <w:r w:rsidR="004F5686">
              <w:rPr>
                <w:lang w:val="uk-UA"/>
              </w:rPr>
              <w:t>, одномандатний виборчий округ № 157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642B7" w:rsidP="002243F3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A6B51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A6B51" w:rsidRPr="00334A27" w:rsidRDefault="003A6B51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позачергових виборах народних депутатів України       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>26 жовтня 2014 року</w:t>
            </w:r>
            <w:r w:rsidR="004F5686">
              <w:rPr>
                <w:lang w:val="uk-UA"/>
              </w:rPr>
              <w:t>, одномандатний виборчий округ                    № 157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3A6B51" w:rsidRPr="00C32D70" w:rsidTr="00A84C6A">
        <w:tc>
          <w:tcPr>
            <w:tcW w:w="828" w:type="dxa"/>
            <w:shd w:val="clear" w:color="auto" w:fill="auto"/>
          </w:tcPr>
          <w:p w:rsidR="003A6B51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ф. 455</w:t>
            </w:r>
          </w:p>
        </w:tc>
        <w:tc>
          <w:tcPr>
            <w:tcW w:w="6090" w:type="dxa"/>
            <w:shd w:val="clear" w:color="auto" w:fill="auto"/>
          </w:tcPr>
          <w:p w:rsidR="003A6B51" w:rsidRDefault="00924519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Сумська обласна виборча комісія</w:t>
            </w:r>
            <w:r w:rsidR="00E05CD0">
              <w:rPr>
                <w:lang w:val="uk-UA"/>
              </w:rPr>
              <w:t xml:space="preserve"> (вибори депутатів обласної ради)</w:t>
            </w:r>
          </w:p>
        </w:tc>
        <w:tc>
          <w:tcPr>
            <w:tcW w:w="855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ф. 459</w:t>
            </w:r>
          </w:p>
        </w:tc>
        <w:tc>
          <w:tcPr>
            <w:tcW w:w="6090" w:type="dxa"/>
            <w:shd w:val="clear" w:color="auto" w:fill="auto"/>
          </w:tcPr>
          <w:p w:rsidR="00924519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Сумська міська</w:t>
            </w:r>
            <w:r w:rsidR="00924519">
              <w:rPr>
                <w:lang w:val="uk-UA"/>
              </w:rPr>
              <w:t xml:space="preserve"> виборча комісія Сумської області </w:t>
            </w:r>
          </w:p>
          <w:p w:rsidR="00924519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15 листопада 2015 року</w:t>
            </w:r>
          </w:p>
          <w:p w:rsidR="00924519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(вибори депутатів міської ради та міського голови)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A23A59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:rsidR="00A23A59" w:rsidRDefault="00A23A59" w:rsidP="00A23A59"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871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Великочернеччинська сільська виборча комісія (чергові вибори депутатів місцевих рад та сільських, селищних, міських голів)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A84C6A" w:rsidTr="005A6EC7">
        <w:tc>
          <w:tcPr>
            <w:tcW w:w="828" w:type="dxa"/>
            <w:shd w:val="clear" w:color="auto" w:fill="auto"/>
          </w:tcPr>
          <w:p w:rsidR="00A23A59" w:rsidRDefault="00A23A59" w:rsidP="005A6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A23A59" w:rsidRPr="00A84C6A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872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>Битицька сільська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A23A59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A23A59" w:rsidRPr="00A84C6A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873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Стецьківська сільська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1C1BC6">
        <w:tc>
          <w:tcPr>
            <w:tcW w:w="828" w:type="dxa"/>
            <w:shd w:val="clear" w:color="auto" w:fill="auto"/>
          </w:tcPr>
          <w:p w:rsidR="00A23A59" w:rsidRDefault="005273E5" w:rsidP="001C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ф. 491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 України  одномандатного виборчого округу № 157 на позачергових виборах  народних депутатів України                  21 липня 2019 року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5273E5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A23A59" w:rsidRDefault="00C04960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888-К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територіальна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70341B" w:rsidRPr="00C32D70" w:rsidTr="00A84C6A">
        <w:tc>
          <w:tcPr>
            <w:tcW w:w="828" w:type="dxa"/>
            <w:shd w:val="clear" w:color="auto" w:fill="auto"/>
          </w:tcPr>
          <w:p w:rsidR="0070341B" w:rsidRDefault="0070341B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>ф.244</w:t>
            </w:r>
          </w:p>
          <w:p w:rsidR="0070341B" w:rsidRDefault="00C04960" w:rsidP="00A23A59">
            <w:pPr>
              <w:rPr>
                <w:lang w:val="uk-UA"/>
              </w:rPr>
            </w:pPr>
            <w:r>
              <w:rPr>
                <w:lang w:val="uk-UA"/>
              </w:rPr>
              <w:t>оп.906-К</w:t>
            </w:r>
          </w:p>
        </w:tc>
        <w:tc>
          <w:tcPr>
            <w:tcW w:w="6090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територіальна виборча комісія Сумського району </w:t>
            </w:r>
          </w:p>
        </w:tc>
        <w:tc>
          <w:tcPr>
            <w:tcW w:w="855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256A66" w:rsidRPr="00C32D70" w:rsidTr="00A84C6A">
        <w:tc>
          <w:tcPr>
            <w:tcW w:w="828" w:type="dxa"/>
            <w:shd w:val="clear" w:color="auto" w:fill="auto"/>
          </w:tcPr>
          <w:p w:rsidR="00256A66" w:rsidRDefault="00256A66" w:rsidP="00256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>ф. 244</w:t>
            </w:r>
          </w:p>
          <w:p w:rsidR="00256A66" w:rsidRDefault="00256A66" w:rsidP="00256A66">
            <w:r>
              <w:rPr>
                <w:lang w:val="uk-UA"/>
              </w:rPr>
              <w:t>оп. 917</w:t>
            </w:r>
            <w:r w:rsidRPr="00985729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 xml:space="preserve">Ковпаківська районна в м. Сумах територіальна виборча комісія Сумської області (перші місцеві вибори 25 жовтня 2020 року, повторне голосування </w:t>
            </w:r>
            <w:r>
              <w:rPr>
                <w:lang w:val="uk-UA"/>
              </w:rPr>
              <w:br/>
              <w:t>15 листопада 2020 року)</w:t>
            </w:r>
          </w:p>
        </w:tc>
        <w:tc>
          <w:tcPr>
            <w:tcW w:w="855" w:type="dxa"/>
            <w:shd w:val="clear" w:color="auto" w:fill="auto"/>
          </w:tcPr>
          <w:p w:rsidR="00256A66" w:rsidRDefault="00256A66" w:rsidP="00256A66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E90B77" w:rsidRPr="00C32D70" w:rsidTr="00A84C6A">
        <w:tc>
          <w:tcPr>
            <w:tcW w:w="828" w:type="dxa"/>
            <w:shd w:val="clear" w:color="auto" w:fill="auto"/>
          </w:tcPr>
          <w:p w:rsidR="00E90B77" w:rsidRDefault="00E90B77" w:rsidP="00E90B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ф.244</w:t>
            </w:r>
          </w:p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оп.929-К</w:t>
            </w:r>
          </w:p>
        </w:tc>
        <w:tc>
          <w:tcPr>
            <w:tcW w:w="6090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Зарічна районна в місті Сумах територіальна виборча комісія Сумської області</w:t>
            </w:r>
          </w:p>
        </w:tc>
        <w:tc>
          <w:tcPr>
            <w:tcW w:w="855" w:type="dxa"/>
            <w:shd w:val="clear" w:color="auto" w:fill="auto"/>
          </w:tcPr>
          <w:p w:rsidR="00E90B77" w:rsidRDefault="00E90B77" w:rsidP="00E90B77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</w:tbl>
    <w:p w:rsidR="00280BDB" w:rsidRDefault="00280BDB">
      <w:pPr>
        <w:rPr>
          <w:lang w:val="uk-UA"/>
        </w:rPr>
      </w:pPr>
    </w:p>
    <w:sectPr w:rsidR="00280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7"/>
    <w:rsid w:val="0001547F"/>
    <w:rsid w:val="00142174"/>
    <w:rsid w:val="00256A66"/>
    <w:rsid w:val="00280BDB"/>
    <w:rsid w:val="002850B1"/>
    <w:rsid w:val="002C1946"/>
    <w:rsid w:val="00334A27"/>
    <w:rsid w:val="00334B8C"/>
    <w:rsid w:val="003642B7"/>
    <w:rsid w:val="003A6B51"/>
    <w:rsid w:val="003C4866"/>
    <w:rsid w:val="0045340A"/>
    <w:rsid w:val="004F5686"/>
    <w:rsid w:val="00523EF1"/>
    <w:rsid w:val="005273E5"/>
    <w:rsid w:val="005857B7"/>
    <w:rsid w:val="00585D91"/>
    <w:rsid w:val="00646F67"/>
    <w:rsid w:val="0070341B"/>
    <w:rsid w:val="0076319F"/>
    <w:rsid w:val="008079DF"/>
    <w:rsid w:val="00815628"/>
    <w:rsid w:val="008D2380"/>
    <w:rsid w:val="00924519"/>
    <w:rsid w:val="009D2C43"/>
    <w:rsid w:val="00A14210"/>
    <w:rsid w:val="00A23A59"/>
    <w:rsid w:val="00A66928"/>
    <w:rsid w:val="00A84C6A"/>
    <w:rsid w:val="00AA3015"/>
    <w:rsid w:val="00B66188"/>
    <w:rsid w:val="00B83D65"/>
    <w:rsid w:val="00BA2F44"/>
    <w:rsid w:val="00C04960"/>
    <w:rsid w:val="00C36208"/>
    <w:rsid w:val="00C62548"/>
    <w:rsid w:val="00C72394"/>
    <w:rsid w:val="00CA0EF5"/>
    <w:rsid w:val="00CF3666"/>
    <w:rsid w:val="00D31E84"/>
    <w:rsid w:val="00D615EF"/>
    <w:rsid w:val="00E05ADF"/>
    <w:rsid w:val="00E05CD0"/>
    <w:rsid w:val="00E90B77"/>
    <w:rsid w:val="00F830DD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965E"/>
  <w15:docId w15:val="{D1A37CC4-D70F-4CB0-B44B-C8622C8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Рубан Аліна Олегівна</cp:lastModifiedBy>
  <cp:revision>33</cp:revision>
  <cp:lastPrinted>2020-06-16T06:29:00Z</cp:lastPrinted>
  <dcterms:created xsi:type="dcterms:W3CDTF">2016-11-01T14:38:00Z</dcterms:created>
  <dcterms:modified xsi:type="dcterms:W3CDTF">2024-03-04T13:41:00Z</dcterms:modified>
</cp:coreProperties>
</file>