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662CD3" w:rsidRPr="00BC1AA7" w:rsidTr="004A75D8">
        <w:tc>
          <w:tcPr>
            <w:tcW w:w="662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62CD3" w:rsidRPr="00BB4D33" w:rsidRDefault="00662CD3" w:rsidP="00662CD3">
            <w:pPr>
              <w:pStyle w:val="a3"/>
              <w:ind w:left="142" w:hanging="142"/>
              <w:rPr>
                <w:rFonts w:ascii="Arial" w:hAnsi="Arial" w:cs="Arial"/>
                <w:b/>
                <w:i/>
                <w:sz w:val="22"/>
                <w:lang w:val="uk-UA"/>
              </w:rPr>
            </w:pPr>
            <w:r w:rsidRPr="00BB4D33">
              <w:rPr>
                <w:rFonts w:ascii="Arial" w:hAnsi="Arial" w:cs="Arial"/>
                <w:b/>
                <w:sz w:val="56"/>
                <w:lang w:val="uk-UA"/>
              </w:rPr>
              <w:t>КП ШЛЯХРЕМБУД СМР</w:t>
            </w:r>
          </w:p>
        </w:tc>
        <w:tc>
          <w:tcPr>
            <w:tcW w:w="2835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sz w:val="18"/>
                <w:lang w:val="uk-UA"/>
              </w:rPr>
            </w:pPr>
            <w:r w:rsidRPr="002111A0">
              <w:rPr>
                <w:rFonts w:ascii="Arial" w:hAnsi="Arial" w:cs="Arial"/>
                <w:i/>
                <w:sz w:val="18"/>
                <w:lang w:val="uk-UA"/>
              </w:rPr>
              <w:t>Комунальне підприємство</w:t>
            </w:r>
          </w:p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i/>
                <w:sz w:val="18"/>
                <w:lang w:val="uk-UA"/>
              </w:rPr>
            </w:pPr>
            <w:r w:rsidRPr="002111A0">
              <w:rPr>
                <w:rFonts w:ascii="Arial" w:hAnsi="Arial" w:cs="Arial"/>
                <w:i/>
                <w:sz w:val="18"/>
                <w:lang w:val="uk-UA"/>
              </w:rPr>
              <w:t>„</w:t>
            </w:r>
            <w:proofErr w:type="spellStart"/>
            <w:r w:rsidRPr="002111A0">
              <w:rPr>
                <w:rFonts w:ascii="Arial" w:hAnsi="Arial" w:cs="Arial"/>
                <w:i/>
                <w:sz w:val="18"/>
                <w:lang w:val="uk-UA"/>
              </w:rPr>
              <w:t>Шляхрембуд</w:t>
            </w:r>
            <w:proofErr w:type="spellEnd"/>
            <w:r w:rsidRPr="002111A0">
              <w:rPr>
                <w:rFonts w:ascii="Arial" w:hAnsi="Arial" w:cs="Arial"/>
                <w:i/>
                <w:sz w:val="18"/>
                <w:lang w:val="uk-UA"/>
              </w:rPr>
              <w:t>”</w:t>
            </w:r>
          </w:p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sz w:val="22"/>
                <w:lang w:val="uk-UA"/>
              </w:rPr>
            </w:pPr>
            <w:r w:rsidRPr="002111A0">
              <w:rPr>
                <w:rFonts w:ascii="Arial" w:hAnsi="Arial" w:cs="Arial"/>
                <w:i/>
                <w:sz w:val="18"/>
                <w:lang w:val="uk-UA"/>
              </w:rPr>
              <w:t>Сумської міської ради</w:t>
            </w:r>
          </w:p>
        </w:tc>
      </w:tr>
      <w:tr w:rsidR="00662CD3" w:rsidRPr="002111A0" w:rsidTr="004A75D8">
        <w:tc>
          <w:tcPr>
            <w:tcW w:w="662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2111A0">
              <w:rPr>
                <w:rFonts w:ascii="Arial" w:hAnsi="Arial" w:cs="Arial"/>
                <w:i/>
                <w:sz w:val="20"/>
                <w:lang w:val="uk-UA"/>
              </w:rPr>
              <w:t xml:space="preserve">Код – 05433057; </w:t>
            </w:r>
          </w:p>
          <w:p w:rsidR="00662CD3" w:rsidRDefault="00662CD3" w:rsidP="00662CD3">
            <w:pPr>
              <w:pStyle w:val="a3"/>
              <w:ind w:left="142" w:hanging="142"/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2111A0">
              <w:rPr>
                <w:rFonts w:ascii="Arial" w:hAnsi="Arial" w:cs="Arial"/>
                <w:i/>
                <w:sz w:val="20"/>
                <w:lang w:val="uk-UA"/>
              </w:rPr>
              <w:t xml:space="preserve">Р/р № </w:t>
            </w:r>
            <w:r>
              <w:rPr>
                <w:rFonts w:ascii="Arial" w:hAnsi="Arial" w:cs="Arial"/>
                <w:i/>
                <w:sz w:val="20"/>
                <w:lang w:val="uk-UA"/>
              </w:rPr>
              <w:t>26001500058849</w:t>
            </w:r>
            <w:r w:rsidRPr="002111A0">
              <w:rPr>
                <w:rFonts w:ascii="Arial" w:hAnsi="Arial" w:cs="Arial"/>
                <w:i/>
                <w:sz w:val="20"/>
                <w:lang w:val="uk-UA"/>
              </w:rPr>
              <w:t xml:space="preserve"> в </w:t>
            </w:r>
            <w:r>
              <w:rPr>
                <w:rFonts w:ascii="Arial" w:hAnsi="Arial" w:cs="Arial"/>
                <w:i/>
                <w:sz w:val="20"/>
                <w:lang w:val="uk-UA"/>
              </w:rPr>
              <w:t>ПАТ «</w:t>
            </w:r>
            <w:proofErr w:type="spellStart"/>
            <w:r>
              <w:rPr>
                <w:rFonts w:ascii="Arial" w:hAnsi="Arial" w:cs="Arial"/>
                <w:i/>
                <w:sz w:val="20"/>
                <w:lang w:val="uk-UA"/>
              </w:rPr>
              <w:t>Креді</w:t>
            </w:r>
            <w:proofErr w:type="spellEnd"/>
            <w:r>
              <w:rPr>
                <w:rFonts w:ascii="Arial" w:hAnsi="Arial" w:cs="Arial"/>
                <w:i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uk-UA"/>
              </w:rPr>
              <w:t>Агріколь</w:t>
            </w:r>
            <w:proofErr w:type="spellEnd"/>
            <w:r>
              <w:rPr>
                <w:rFonts w:ascii="Arial" w:hAnsi="Arial" w:cs="Arial"/>
                <w:i/>
                <w:sz w:val="20"/>
                <w:lang w:val="uk-UA"/>
              </w:rPr>
              <w:t xml:space="preserve"> Банк», МФО 300614, </w:t>
            </w:r>
          </w:p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i/>
                <w:sz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lang w:val="uk-UA"/>
              </w:rPr>
              <w:t xml:space="preserve">Інд.под.№54330518192, </w:t>
            </w:r>
            <w:proofErr w:type="spellStart"/>
            <w:r>
              <w:rPr>
                <w:rFonts w:ascii="Arial" w:hAnsi="Arial" w:cs="Arial"/>
                <w:i/>
                <w:sz w:val="20"/>
                <w:lang w:val="uk-UA"/>
              </w:rPr>
              <w:t>Св.ПДВ</w:t>
            </w:r>
            <w:proofErr w:type="spellEnd"/>
            <w:r>
              <w:rPr>
                <w:rFonts w:ascii="Arial" w:hAnsi="Arial" w:cs="Arial"/>
                <w:i/>
                <w:sz w:val="20"/>
                <w:lang w:val="uk-UA"/>
              </w:rPr>
              <w:t xml:space="preserve"> - 100110593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2111A0">
              <w:rPr>
                <w:rFonts w:ascii="Arial" w:hAnsi="Arial" w:cs="Arial"/>
                <w:i/>
                <w:sz w:val="20"/>
                <w:lang w:val="uk-UA"/>
              </w:rPr>
              <w:t>40021, м. Суми,</w:t>
            </w:r>
          </w:p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2111A0">
              <w:rPr>
                <w:rFonts w:ascii="Arial" w:hAnsi="Arial" w:cs="Arial"/>
                <w:i/>
                <w:sz w:val="20"/>
                <w:lang w:val="uk-UA"/>
              </w:rPr>
              <w:t>вул. Лебединська, 3</w:t>
            </w:r>
          </w:p>
          <w:p w:rsidR="00662CD3" w:rsidRPr="002111A0" w:rsidRDefault="00662CD3" w:rsidP="00662CD3">
            <w:pPr>
              <w:pStyle w:val="a3"/>
              <w:ind w:left="142" w:hanging="142"/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2111A0">
              <w:rPr>
                <w:rFonts w:ascii="Arial" w:hAnsi="Arial" w:cs="Arial"/>
                <w:i/>
                <w:sz w:val="20"/>
                <w:lang w:val="uk-UA"/>
              </w:rPr>
              <w:t>тел.700-12</w:t>
            </w:r>
            <w:r>
              <w:rPr>
                <w:rFonts w:ascii="Arial" w:hAnsi="Arial" w:cs="Arial"/>
                <w:i/>
                <w:sz w:val="20"/>
                <w:lang w:val="uk-UA"/>
              </w:rPr>
              <w:t>0</w:t>
            </w:r>
          </w:p>
        </w:tc>
      </w:tr>
    </w:tbl>
    <w:p w:rsidR="00662CD3" w:rsidRPr="002111A0" w:rsidRDefault="00662CD3" w:rsidP="00662CD3">
      <w:pPr>
        <w:pStyle w:val="a3"/>
        <w:rPr>
          <w:rFonts w:ascii="Arial" w:hAnsi="Arial" w:cs="Arial"/>
          <w:b/>
          <w:sz w:val="26"/>
          <w:lang w:val="uk-UA"/>
        </w:rPr>
      </w:pPr>
    </w:p>
    <w:p w:rsidR="00BC1AA7" w:rsidRDefault="00BC1AA7" w:rsidP="00C31024">
      <w:pPr>
        <w:pStyle w:val="3"/>
        <w:rPr>
          <w:b/>
          <w:sz w:val="28"/>
          <w:szCs w:val="28"/>
        </w:rPr>
      </w:pPr>
    </w:p>
    <w:p w:rsidR="000D5A9D" w:rsidRPr="002C6B95" w:rsidRDefault="000D5A9D" w:rsidP="00C31024">
      <w:pPr>
        <w:pStyle w:val="3"/>
        <w:rPr>
          <w:b/>
          <w:sz w:val="28"/>
          <w:szCs w:val="28"/>
        </w:rPr>
      </w:pPr>
      <w:bookmarkStart w:id="0" w:name="_GoBack"/>
      <w:bookmarkEnd w:id="0"/>
      <w:r w:rsidRPr="002C6B95">
        <w:rPr>
          <w:b/>
          <w:sz w:val="28"/>
          <w:szCs w:val="28"/>
        </w:rPr>
        <w:t xml:space="preserve">Фінансово-господарська діяльність </w:t>
      </w:r>
    </w:p>
    <w:p w:rsidR="00C31024" w:rsidRPr="002C6B95" w:rsidRDefault="000D5A9D" w:rsidP="00C31024">
      <w:pPr>
        <w:pStyle w:val="3"/>
        <w:rPr>
          <w:b/>
          <w:sz w:val="28"/>
          <w:szCs w:val="28"/>
        </w:rPr>
      </w:pPr>
      <w:r w:rsidRPr="002C6B95">
        <w:rPr>
          <w:b/>
          <w:sz w:val="28"/>
          <w:szCs w:val="28"/>
        </w:rPr>
        <w:t>КП «</w:t>
      </w:r>
      <w:proofErr w:type="spellStart"/>
      <w:r w:rsidRPr="002C6B95">
        <w:rPr>
          <w:b/>
          <w:sz w:val="28"/>
          <w:szCs w:val="28"/>
        </w:rPr>
        <w:t>Шляхрембуд</w:t>
      </w:r>
      <w:proofErr w:type="spellEnd"/>
      <w:r w:rsidRPr="002C6B95">
        <w:rPr>
          <w:b/>
          <w:sz w:val="28"/>
          <w:szCs w:val="28"/>
        </w:rPr>
        <w:t>» СМР за 2016 рік</w:t>
      </w:r>
    </w:p>
    <w:p w:rsidR="00C31024" w:rsidRPr="002C6B95" w:rsidRDefault="00C31024" w:rsidP="00C31024">
      <w:pPr>
        <w:pStyle w:val="3"/>
        <w:rPr>
          <w:sz w:val="28"/>
          <w:szCs w:val="28"/>
        </w:rPr>
      </w:pPr>
    </w:p>
    <w:p w:rsidR="00C31024" w:rsidRPr="002C6B95" w:rsidRDefault="00C31024" w:rsidP="00C31024">
      <w:pPr>
        <w:pStyle w:val="3"/>
        <w:ind w:firstLine="720"/>
        <w:jc w:val="both"/>
        <w:rPr>
          <w:sz w:val="28"/>
          <w:szCs w:val="28"/>
        </w:rPr>
      </w:pPr>
      <w:r w:rsidRPr="002C6B95">
        <w:rPr>
          <w:sz w:val="28"/>
          <w:szCs w:val="28"/>
        </w:rPr>
        <w:t>Господарська діяльніст</w:t>
      </w:r>
      <w:r w:rsidR="00390A46" w:rsidRPr="002C6B95">
        <w:rPr>
          <w:sz w:val="28"/>
          <w:szCs w:val="28"/>
        </w:rPr>
        <w:t>ь КП «</w:t>
      </w:r>
      <w:proofErr w:type="spellStart"/>
      <w:r w:rsidR="00390A46" w:rsidRPr="002C6B95">
        <w:rPr>
          <w:sz w:val="28"/>
          <w:szCs w:val="28"/>
        </w:rPr>
        <w:t>Шляхрембуд</w:t>
      </w:r>
      <w:proofErr w:type="spellEnd"/>
      <w:r w:rsidR="00390A46" w:rsidRPr="002C6B95">
        <w:rPr>
          <w:sz w:val="28"/>
          <w:szCs w:val="28"/>
        </w:rPr>
        <w:t>»</w:t>
      </w:r>
      <w:r w:rsidR="00471C99" w:rsidRPr="002C6B95">
        <w:rPr>
          <w:sz w:val="28"/>
          <w:szCs w:val="28"/>
        </w:rPr>
        <w:t xml:space="preserve"> СМР</w:t>
      </w:r>
      <w:r w:rsidR="00390A46" w:rsidRPr="002C6B95">
        <w:rPr>
          <w:sz w:val="28"/>
          <w:szCs w:val="28"/>
        </w:rPr>
        <w:t xml:space="preserve"> у</w:t>
      </w:r>
      <w:r w:rsidR="00471C99" w:rsidRPr="002C6B95">
        <w:rPr>
          <w:sz w:val="28"/>
          <w:szCs w:val="28"/>
        </w:rPr>
        <w:t xml:space="preserve"> </w:t>
      </w:r>
      <w:r w:rsidRPr="002C6B95">
        <w:rPr>
          <w:sz w:val="28"/>
          <w:szCs w:val="28"/>
        </w:rPr>
        <w:t>201</w:t>
      </w:r>
      <w:r w:rsidR="009453FB" w:rsidRPr="002C6B95">
        <w:rPr>
          <w:sz w:val="28"/>
          <w:szCs w:val="28"/>
        </w:rPr>
        <w:t>6</w:t>
      </w:r>
      <w:r w:rsidRPr="002C6B95">
        <w:rPr>
          <w:sz w:val="28"/>
          <w:szCs w:val="28"/>
        </w:rPr>
        <w:t>р. складалась з експлуатаційної та підрядної діяльності.</w:t>
      </w:r>
    </w:p>
    <w:p w:rsidR="00C31024" w:rsidRPr="002C6B95" w:rsidRDefault="00C31024" w:rsidP="00390A46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>Експлуатаційна діяльність складалась з:</w:t>
      </w:r>
    </w:p>
    <w:p w:rsidR="00C31024" w:rsidRPr="002C6B95" w:rsidRDefault="00C31024" w:rsidP="00C31024">
      <w:pPr>
        <w:jc w:val="both"/>
        <w:rPr>
          <w:sz w:val="28"/>
          <w:szCs w:val="28"/>
        </w:rPr>
      </w:pPr>
      <w:r w:rsidRPr="002C6B95">
        <w:rPr>
          <w:sz w:val="28"/>
          <w:szCs w:val="28"/>
          <w:lang w:val="uk-UA"/>
        </w:rPr>
        <w:tab/>
      </w:r>
      <w:r w:rsidRPr="002C6B95">
        <w:rPr>
          <w:sz w:val="28"/>
          <w:szCs w:val="28"/>
        </w:rPr>
        <w:t>-</w:t>
      </w:r>
      <w:proofErr w:type="spellStart"/>
      <w:r w:rsidRPr="002C6B95">
        <w:rPr>
          <w:sz w:val="28"/>
          <w:szCs w:val="28"/>
        </w:rPr>
        <w:t>ут</w:t>
      </w:r>
      <w:r w:rsidR="00390A46" w:rsidRPr="002C6B95">
        <w:rPr>
          <w:sz w:val="28"/>
          <w:szCs w:val="28"/>
        </w:rPr>
        <w:t>римання</w:t>
      </w:r>
      <w:proofErr w:type="spellEnd"/>
      <w:r w:rsidR="002C6B95" w:rsidRPr="002C6B95">
        <w:rPr>
          <w:sz w:val="28"/>
          <w:szCs w:val="28"/>
          <w:lang w:val="uk-UA"/>
        </w:rPr>
        <w:t xml:space="preserve"> </w:t>
      </w:r>
      <w:proofErr w:type="spellStart"/>
      <w:r w:rsidR="00390A46" w:rsidRPr="002C6B95">
        <w:rPr>
          <w:sz w:val="28"/>
          <w:szCs w:val="28"/>
          <w:lang w:val="uk-UA"/>
        </w:rPr>
        <w:t>вулично</w:t>
      </w:r>
      <w:proofErr w:type="spellEnd"/>
      <w:r w:rsidR="00390A46" w:rsidRPr="002C6B95">
        <w:rPr>
          <w:sz w:val="28"/>
          <w:szCs w:val="28"/>
          <w:lang w:val="uk-UA"/>
        </w:rPr>
        <w:t>-дорожньої мережі та штучних споруд м. Суми</w:t>
      </w:r>
      <w:r w:rsidRPr="002C6B95">
        <w:rPr>
          <w:sz w:val="28"/>
          <w:szCs w:val="28"/>
        </w:rPr>
        <w:t>;</w:t>
      </w:r>
    </w:p>
    <w:p w:rsidR="00C31024" w:rsidRPr="002C6B95" w:rsidRDefault="00390A46" w:rsidP="00C31024">
      <w:pPr>
        <w:ind w:firstLine="720"/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</w:rPr>
        <w:t>-</w:t>
      </w:r>
      <w:proofErr w:type="spellStart"/>
      <w:r w:rsidRPr="002C6B95">
        <w:rPr>
          <w:sz w:val="28"/>
          <w:szCs w:val="28"/>
        </w:rPr>
        <w:t>санітарн</w:t>
      </w:r>
      <w:proofErr w:type="spellEnd"/>
      <w:r w:rsidRPr="002C6B95">
        <w:rPr>
          <w:sz w:val="28"/>
          <w:szCs w:val="28"/>
          <w:lang w:val="uk-UA"/>
        </w:rPr>
        <w:t>е</w:t>
      </w:r>
      <w:r w:rsidR="002C6B95" w:rsidRPr="002C6B95">
        <w:rPr>
          <w:sz w:val="28"/>
          <w:szCs w:val="28"/>
          <w:lang w:val="uk-UA"/>
        </w:rPr>
        <w:t xml:space="preserve"> </w:t>
      </w:r>
      <w:proofErr w:type="spellStart"/>
      <w:r w:rsidRPr="002C6B95">
        <w:rPr>
          <w:sz w:val="28"/>
          <w:szCs w:val="28"/>
        </w:rPr>
        <w:t>очищення</w:t>
      </w:r>
      <w:proofErr w:type="spellEnd"/>
      <w:r w:rsidR="002C6B95" w:rsidRPr="002C6B95">
        <w:rPr>
          <w:sz w:val="28"/>
          <w:szCs w:val="28"/>
          <w:lang w:val="uk-UA"/>
        </w:rPr>
        <w:t xml:space="preserve"> </w:t>
      </w:r>
      <w:proofErr w:type="spellStart"/>
      <w:r w:rsidRPr="002C6B95">
        <w:rPr>
          <w:sz w:val="28"/>
          <w:szCs w:val="28"/>
          <w:lang w:val="uk-UA"/>
        </w:rPr>
        <w:t>вулично</w:t>
      </w:r>
      <w:proofErr w:type="spellEnd"/>
      <w:r w:rsidRPr="002C6B95">
        <w:rPr>
          <w:sz w:val="28"/>
          <w:szCs w:val="28"/>
          <w:lang w:val="uk-UA"/>
        </w:rPr>
        <w:t>-дорожньої мережі та штучних споруд.</w:t>
      </w:r>
    </w:p>
    <w:p w:rsidR="009453FB" w:rsidRPr="002C6B95" w:rsidRDefault="009453FB" w:rsidP="00390A46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>Підрядна діяльність складалась з:</w:t>
      </w:r>
    </w:p>
    <w:p w:rsidR="009453FB" w:rsidRPr="002C6B95" w:rsidRDefault="009453FB" w:rsidP="009453FB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ab/>
        <w:t>-поточний ремонт доріг;</w:t>
      </w:r>
    </w:p>
    <w:p w:rsidR="009453FB" w:rsidRPr="002C6B95" w:rsidRDefault="009453FB" w:rsidP="009453FB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ab/>
        <w:t>-реконструкція, нове будівництво;</w:t>
      </w:r>
    </w:p>
    <w:p w:rsidR="009453FB" w:rsidRPr="002C6B95" w:rsidRDefault="009453FB" w:rsidP="009453FB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ab/>
        <w:t>-капітальний ремонт;</w:t>
      </w:r>
    </w:p>
    <w:p w:rsidR="009453FB" w:rsidRPr="002C6B95" w:rsidRDefault="009453FB" w:rsidP="009453FB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ab/>
        <w:t>-капітальний ремонт та</w:t>
      </w:r>
      <w:r w:rsidR="00390A46" w:rsidRPr="002C6B95">
        <w:rPr>
          <w:sz w:val="28"/>
          <w:szCs w:val="28"/>
          <w:lang w:val="uk-UA"/>
        </w:rPr>
        <w:t xml:space="preserve"> утримання технічних засобів регулювання дорожнього руху, світлофорних об</w:t>
      </w:r>
      <w:r w:rsidR="00390A46" w:rsidRPr="002C6B95">
        <w:rPr>
          <w:rFonts w:ascii="Arial" w:hAnsi="Arial" w:cs="Arial"/>
          <w:sz w:val="28"/>
          <w:szCs w:val="28"/>
          <w:lang w:val="uk-UA"/>
        </w:rPr>
        <w:t>'</w:t>
      </w:r>
      <w:r w:rsidR="00390A46" w:rsidRPr="002C6B95">
        <w:rPr>
          <w:sz w:val="28"/>
          <w:szCs w:val="28"/>
          <w:lang w:val="uk-UA"/>
        </w:rPr>
        <w:t>єктів</w:t>
      </w:r>
      <w:r w:rsidRPr="002C6B95">
        <w:rPr>
          <w:sz w:val="28"/>
          <w:szCs w:val="28"/>
          <w:lang w:val="uk-UA"/>
        </w:rPr>
        <w:t>;</w:t>
      </w:r>
    </w:p>
    <w:p w:rsidR="009453FB" w:rsidRPr="002C6B95" w:rsidRDefault="009453FB" w:rsidP="009453FB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ab/>
        <w:t>-нанесення дорожньої розмітки;</w:t>
      </w:r>
    </w:p>
    <w:p w:rsidR="009453FB" w:rsidRPr="002C6B95" w:rsidRDefault="009453FB" w:rsidP="009453FB">
      <w:pPr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ab/>
        <w:t>-встановлення</w:t>
      </w:r>
      <w:r w:rsidR="002C6B95" w:rsidRPr="002C6B95">
        <w:rPr>
          <w:sz w:val="28"/>
          <w:szCs w:val="28"/>
          <w:lang w:val="uk-UA"/>
        </w:rPr>
        <w:t xml:space="preserve"> </w:t>
      </w:r>
      <w:r w:rsidR="00390A46" w:rsidRPr="002C6B95">
        <w:rPr>
          <w:sz w:val="28"/>
          <w:szCs w:val="28"/>
          <w:lang w:val="uk-UA"/>
        </w:rPr>
        <w:t xml:space="preserve">дорожніх </w:t>
      </w:r>
      <w:r w:rsidRPr="002C6B95">
        <w:rPr>
          <w:sz w:val="28"/>
          <w:szCs w:val="28"/>
          <w:lang w:val="uk-UA"/>
        </w:rPr>
        <w:t>знаків.</w:t>
      </w:r>
    </w:p>
    <w:p w:rsidR="00C31024" w:rsidRPr="002C6B95" w:rsidRDefault="00C31024" w:rsidP="00C31024">
      <w:pPr>
        <w:jc w:val="both"/>
        <w:rPr>
          <w:sz w:val="28"/>
          <w:szCs w:val="28"/>
          <w:lang w:val="uk-UA"/>
        </w:rPr>
      </w:pPr>
    </w:p>
    <w:p w:rsidR="00C31024" w:rsidRPr="002C6B95" w:rsidRDefault="00C31024" w:rsidP="00C31024">
      <w:pPr>
        <w:pStyle w:val="2"/>
        <w:ind w:firstLine="720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>Для виконання вказаних вище робіт у структурі підприємства створені і функціонували у</w:t>
      </w:r>
      <w:r w:rsidR="00D76A26" w:rsidRPr="002C6B95">
        <w:rPr>
          <w:sz w:val="28"/>
          <w:szCs w:val="28"/>
          <w:lang w:val="uk-UA"/>
        </w:rPr>
        <w:t xml:space="preserve"> </w:t>
      </w:r>
      <w:r w:rsidR="00A31BE4" w:rsidRPr="002C6B95">
        <w:rPr>
          <w:sz w:val="28"/>
          <w:szCs w:val="28"/>
          <w:lang w:val="uk-UA"/>
        </w:rPr>
        <w:t>2016р</w:t>
      </w:r>
      <w:r w:rsidR="00ED7AC2" w:rsidRPr="002C6B95">
        <w:rPr>
          <w:sz w:val="28"/>
          <w:szCs w:val="28"/>
          <w:lang w:val="uk-UA"/>
        </w:rPr>
        <w:t>. наступні</w:t>
      </w:r>
      <w:r w:rsidRPr="002C6B95">
        <w:rPr>
          <w:sz w:val="28"/>
          <w:szCs w:val="28"/>
          <w:lang w:val="uk-UA"/>
        </w:rPr>
        <w:t xml:space="preserve"> підрозділи:</w:t>
      </w:r>
    </w:p>
    <w:p w:rsidR="00C31024" w:rsidRPr="002C6B95" w:rsidRDefault="00C31024" w:rsidP="00C31024">
      <w:pPr>
        <w:ind w:firstLine="720"/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>-шляхово-будівельна дільниця;</w:t>
      </w:r>
    </w:p>
    <w:p w:rsidR="00C31024" w:rsidRPr="002C6B95" w:rsidRDefault="002C6B95" w:rsidP="00C31024">
      <w:pPr>
        <w:ind w:firstLine="720"/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>-шляхово-експлуатацій</w:t>
      </w:r>
      <w:r w:rsidR="00C31024" w:rsidRPr="002C6B95">
        <w:rPr>
          <w:sz w:val="28"/>
          <w:szCs w:val="28"/>
          <w:lang w:val="uk-UA"/>
        </w:rPr>
        <w:t>на дільниця;</w:t>
      </w:r>
    </w:p>
    <w:p w:rsidR="00C31024" w:rsidRPr="002C6B95" w:rsidRDefault="00C31024" w:rsidP="00C31024">
      <w:pPr>
        <w:ind w:left="720"/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>-підсобне виробництво у складі АБЗ, установки</w:t>
      </w:r>
      <w:r w:rsidR="00ED7AC2" w:rsidRPr="002C6B95">
        <w:rPr>
          <w:sz w:val="28"/>
          <w:szCs w:val="28"/>
          <w:lang w:val="uk-UA"/>
        </w:rPr>
        <w:t xml:space="preserve"> по приготуванню  бітуму</w:t>
      </w:r>
      <w:r w:rsidRPr="002C6B95">
        <w:rPr>
          <w:sz w:val="28"/>
          <w:szCs w:val="28"/>
          <w:lang w:val="uk-UA"/>
        </w:rPr>
        <w:t>;</w:t>
      </w:r>
    </w:p>
    <w:p w:rsidR="00C31024" w:rsidRPr="002C6B95" w:rsidRDefault="00C31024" w:rsidP="00C31024">
      <w:pPr>
        <w:ind w:left="720"/>
        <w:jc w:val="both"/>
        <w:rPr>
          <w:sz w:val="28"/>
          <w:szCs w:val="28"/>
          <w:lang w:val="uk-UA"/>
        </w:rPr>
      </w:pPr>
      <w:r w:rsidRPr="002C6B95">
        <w:rPr>
          <w:sz w:val="28"/>
          <w:szCs w:val="28"/>
          <w:lang w:val="uk-UA"/>
        </w:rPr>
        <w:t>- ремонтно-будівельна дільниця.</w:t>
      </w:r>
    </w:p>
    <w:p w:rsidR="00C31024" w:rsidRPr="00471C99" w:rsidRDefault="00C31024" w:rsidP="00C31024">
      <w:pPr>
        <w:jc w:val="both"/>
        <w:rPr>
          <w:sz w:val="24"/>
          <w:szCs w:val="24"/>
          <w:lang w:val="uk-UA"/>
        </w:rPr>
      </w:pPr>
    </w:p>
    <w:p w:rsidR="00C31024" w:rsidRPr="000F711F" w:rsidRDefault="00377802" w:rsidP="00B7647C">
      <w:pPr>
        <w:jc w:val="center"/>
        <w:rPr>
          <w:b/>
          <w:sz w:val="28"/>
          <w:szCs w:val="28"/>
          <w:lang w:val="uk-UA"/>
        </w:rPr>
      </w:pPr>
      <w:r w:rsidRPr="000F711F">
        <w:rPr>
          <w:b/>
          <w:sz w:val="28"/>
          <w:szCs w:val="28"/>
          <w:lang w:val="uk-UA"/>
        </w:rPr>
        <w:t>Обсяги робіт по підрядній та експлуатаційній діяльності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888"/>
        <w:gridCol w:w="1313"/>
        <w:gridCol w:w="1276"/>
        <w:gridCol w:w="1594"/>
        <w:gridCol w:w="1559"/>
        <w:gridCol w:w="1253"/>
      </w:tblGrid>
      <w:tr w:rsidR="002F0BA0" w:rsidRPr="002C6B95" w:rsidTr="002C6B95">
        <w:trPr>
          <w:trHeight w:val="904"/>
        </w:trPr>
        <w:tc>
          <w:tcPr>
            <w:tcW w:w="585" w:type="dxa"/>
            <w:vAlign w:val="center"/>
          </w:tcPr>
          <w:p w:rsidR="0050189C" w:rsidRPr="002C6B95" w:rsidRDefault="0050189C" w:rsidP="00E65AE2">
            <w:pPr>
              <w:jc w:val="center"/>
              <w:rPr>
                <w:sz w:val="28"/>
                <w:szCs w:val="28"/>
              </w:rPr>
            </w:pPr>
            <w:r w:rsidRPr="002C6B95">
              <w:rPr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50189C" w:rsidRPr="002C6B95" w:rsidRDefault="0050189C" w:rsidP="00E6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2C6B95" w:rsidRDefault="0050189C" w:rsidP="00F14A71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 xml:space="preserve">2015р. </w:t>
            </w:r>
          </w:p>
          <w:p w:rsidR="0050189C" w:rsidRPr="002C6B95" w:rsidRDefault="007F35B6" w:rsidP="00F14A71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м</w:t>
            </w:r>
            <w:r w:rsidRPr="002C6B95">
              <w:rPr>
                <w:rFonts w:ascii="Arial" w:hAnsi="Arial" w:cs="Arial"/>
                <w:sz w:val="28"/>
                <w:szCs w:val="28"/>
                <w:lang w:val="uk-UA"/>
              </w:rPr>
              <w:t>²</w:t>
            </w:r>
          </w:p>
        </w:tc>
        <w:tc>
          <w:tcPr>
            <w:tcW w:w="1276" w:type="dxa"/>
            <w:vAlign w:val="center"/>
          </w:tcPr>
          <w:p w:rsidR="0050189C" w:rsidRPr="002C6B95" w:rsidRDefault="0050189C" w:rsidP="00F14A71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 xml:space="preserve"> 2016р.</w:t>
            </w:r>
            <w:r w:rsidR="007F35B6" w:rsidRPr="002C6B95">
              <w:rPr>
                <w:sz w:val="28"/>
                <w:szCs w:val="28"/>
                <w:lang w:val="uk-UA"/>
              </w:rPr>
              <w:t xml:space="preserve"> м</w:t>
            </w:r>
            <w:r w:rsidR="007F35B6" w:rsidRPr="002C6B95">
              <w:rPr>
                <w:rFonts w:ascii="Arial" w:hAnsi="Arial" w:cs="Arial"/>
                <w:sz w:val="28"/>
                <w:szCs w:val="28"/>
                <w:lang w:val="uk-UA"/>
              </w:rPr>
              <w:t>²</w:t>
            </w:r>
          </w:p>
        </w:tc>
        <w:tc>
          <w:tcPr>
            <w:tcW w:w="1594" w:type="dxa"/>
            <w:vAlign w:val="center"/>
          </w:tcPr>
          <w:p w:rsidR="0050189C" w:rsidRPr="002C6B95" w:rsidRDefault="0050189C" w:rsidP="00F14A71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 xml:space="preserve"> 2015р. (без ПДВ) тис. грн</w:t>
            </w:r>
          </w:p>
        </w:tc>
        <w:tc>
          <w:tcPr>
            <w:tcW w:w="1559" w:type="dxa"/>
            <w:vAlign w:val="center"/>
          </w:tcPr>
          <w:p w:rsidR="002C6B95" w:rsidRDefault="002C6B95" w:rsidP="002C6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2016р.</w:t>
            </w:r>
          </w:p>
          <w:p w:rsidR="0050189C" w:rsidRPr="002C6B95" w:rsidRDefault="002C6B95" w:rsidP="002C6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(без </w:t>
            </w:r>
            <w:r w:rsidR="0050189C" w:rsidRPr="002C6B95">
              <w:rPr>
                <w:sz w:val="28"/>
                <w:szCs w:val="28"/>
                <w:lang w:val="uk-UA"/>
              </w:rPr>
              <w:t xml:space="preserve">ПДВ) тис. </w:t>
            </w:r>
            <w:r w:rsidR="002F0BA0" w:rsidRPr="002C6B95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53" w:type="dxa"/>
            <w:vAlign w:val="center"/>
          </w:tcPr>
          <w:p w:rsidR="0050189C" w:rsidRPr="002C6B95" w:rsidRDefault="0050189C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%   (звітній період до поперед</w:t>
            </w:r>
            <w:r w:rsidR="0016141B" w:rsidRPr="002C6B95">
              <w:rPr>
                <w:sz w:val="28"/>
                <w:szCs w:val="28"/>
                <w:lang w:val="uk-UA"/>
              </w:rPr>
              <w:t>-</w:t>
            </w:r>
            <w:r w:rsidRPr="002C6B95">
              <w:rPr>
                <w:sz w:val="28"/>
                <w:szCs w:val="28"/>
                <w:lang w:val="uk-UA"/>
              </w:rPr>
              <w:t>нього)</w:t>
            </w:r>
          </w:p>
        </w:tc>
      </w:tr>
      <w:tr w:rsidR="002F0BA0" w:rsidRPr="002C6B95" w:rsidTr="002C6B95">
        <w:trPr>
          <w:trHeight w:val="339"/>
        </w:trPr>
        <w:tc>
          <w:tcPr>
            <w:tcW w:w="585" w:type="dxa"/>
            <w:vAlign w:val="center"/>
          </w:tcPr>
          <w:p w:rsidR="0050189C" w:rsidRPr="002C6B95" w:rsidRDefault="0050189C" w:rsidP="00E65A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50189C" w:rsidRDefault="00B7647C" w:rsidP="00E65AE2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 xml:space="preserve">Всього, </w:t>
            </w:r>
            <w:r w:rsidR="000D5A9D" w:rsidRPr="002C6B95">
              <w:rPr>
                <w:sz w:val="28"/>
                <w:szCs w:val="28"/>
                <w:lang w:val="uk-UA"/>
              </w:rPr>
              <w:t>із них:</w:t>
            </w:r>
          </w:p>
          <w:p w:rsidR="002C6B95" w:rsidRPr="002C6B95" w:rsidRDefault="002C6B95" w:rsidP="00E65A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57048</w:t>
            </w:r>
          </w:p>
        </w:tc>
        <w:tc>
          <w:tcPr>
            <w:tcW w:w="1559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67100</w:t>
            </w:r>
          </w:p>
        </w:tc>
        <w:tc>
          <w:tcPr>
            <w:tcW w:w="1253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118</w:t>
            </w:r>
          </w:p>
        </w:tc>
      </w:tr>
      <w:tr w:rsidR="002F0BA0" w:rsidRPr="002C6B95" w:rsidTr="002C6B95">
        <w:trPr>
          <w:trHeight w:val="503"/>
        </w:trPr>
        <w:tc>
          <w:tcPr>
            <w:tcW w:w="585" w:type="dxa"/>
            <w:vAlign w:val="center"/>
          </w:tcPr>
          <w:p w:rsidR="0050189C" w:rsidRPr="002C6B95" w:rsidRDefault="000D5A9D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8" w:type="dxa"/>
          </w:tcPr>
          <w:p w:rsidR="0050189C" w:rsidRPr="002C6B95" w:rsidRDefault="000D5A9D" w:rsidP="000D5A9D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Р</w:t>
            </w:r>
            <w:r w:rsidR="0050189C" w:rsidRPr="002C6B95">
              <w:rPr>
                <w:sz w:val="28"/>
                <w:szCs w:val="28"/>
                <w:lang w:val="uk-UA"/>
              </w:rPr>
              <w:t>еконструкція,нове будівництво</w:t>
            </w:r>
          </w:p>
        </w:tc>
        <w:tc>
          <w:tcPr>
            <w:tcW w:w="1313" w:type="dxa"/>
            <w:vAlign w:val="center"/>
          </w:tcPr>
          <w:p w:rsidR="0050189C" w:rsidRPr="002C6B95" w:rsidRDefault="002C6B95" w:rsidP="002C6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13625</w:t>
            </w:r>
          </w:p>
        </w:tc>
        <w:tc>
          <w:tcPr>
            <w:tcW w:w="1276" w:type="dxa"/>
            <w:vAlign w:val="center"/>
          </w:tcPr>
          <w:p w:rsidR="0050189C" w:rsidRPr="002C6B95" w:rsidRDefault="00E23BFA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2971</w:t>
            </w:r>
          </w:p>
        </w:tc>
        <w:tc>
          <w:tcPr>
            <w:tcW w:w="1594" w:type="dxa"/>
            <w:vAlign w:val="center"/>
          </w:tcPr>
          <w:p w:rsidR="0050189C" w:rsidRPr="002C6B95" w:rsidRDefault="0050189C" w:rsidP="002C6B95">
            <w:pPr>
              <w:ind w:left="33" w:hanging="152"/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8899</w:t>
            </w:r>
          </w:p>
        </w:tc>
        <w:tc>
          <w:tcPr>
            <w:tcW w:w="1559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2594</w:t>
            </w:r>
          </w:p>
        </w:tc>
        <w:tc>
          <w:tcPr>
            <w:tcW w:w="1253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30</w:t>
            </w:r>
          </w:p>
        </w:tc>
      </w:tr>
      <w:tr w:rsidR="002F0BA0" w:rsidRPr="002C6B95" w:rsidTr="002C6B95">
        <w:trPr>
          <w:trHeight w:val="414"/>
        </w:trPr>
        <w:tc>
          <w:tcPr>
            <w:tcW w:w="585" w:type="dxa"/>
            <w:vAlign w:val="center"/>
          </w:tcPr>
          <w:p w:rsidR="0050189C" w:rsidRPr="002C6B95" w:rsidRDefault="000D5A9D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8" w:type="dxa"/>
            <w:vAlign w:val="center"/>
          </w:tcPr>
          <w:p w:rsidR="0050189C" w:rsidRPr="002C6B95" w:rsidRDefault="000D5A9D" w:rsidP="00E65AE2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К</w:t>
            </w:r>
            <w:r w:rsidR="0050189C" w:rsidRPr="002C6B95">
              <w:rPr>
                <w:sz w:val="28"/>
                <w:szCs w:val="28"/>
                <w:lang w:val="uk-UA"/>
              </w:rPr>
              <w:t>апітальний ремонт</w:t>
            </w:r>
          </w:p>
        </w:tc>
        <w:tc>
          <w:tcPr>
            <w:tcW w:w="1313" w:type="dxa"/>
            <w:vAlign w:val="center"/>
          </w:tcPr>
          <w:p w:rsidR="0050189C" w:rsidRPr="002C6B95" w:rsidRDefault="002C6B95" w:rsidP="002C6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37957</w:t>
            </w:r>
          </w:p>
        </w:tc>
        <w:tc>
          <w:tcPr>
            <w:tcW w:w="1276" w:type="dxa"/>
            <w:vAlign w:val="center"/>
          </w:tcPr>
          <w:p w:rsidR="0050189C" w:rsidRPr="002C6B95" w:rsidRDefault="00E23BFA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13686</w:t>
            </w:r>
          </w:p>
        </w:tc>
        <w:tc>
          <w:tcPr>
            <w:tcW w:w="1594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10401,1</w:t>
            </w:r>
          </w:p>
        </w:tc>
        <w:tc>
          <w:tcPr>
            <w:tcW w:w="1559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11900</w:t>
            </w:r>
          </w:p>
        </w:tc>
        <w:tc>
          <w:tcPr>
            <w:tcW w:w="1253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114</w:t>
            </w:r>
          </w:p>
        </w:tc>
      </w:tr>
      <w:tr w:rsidR="007F35B6" w:rsidRPr="002C6B95" w:rsidTr="002C6B95">
        <w:trPr>
          <w:trHeight w:val="414"/>
        </w:trPr>
        <w:tc>
          <w:tcPr>
            <w:tcW w:w="585" w:type="dxa"/>
            <w:vAlign w:val="center"/>
          </w:tcPr>
          <w:p w:rsidR="007F35B6" w:rsidRPr="002C6B95" w:rsidRDefault="007F35B6" w:rsidP="00E65A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vAlign w:val="center"/>
          </w:tcPr>
          <w:p w:rsidR="007F35B6" w:rsidRPr="002C6B95" w:rsidRDefault="007F35B6" w:rsidP="00E65AE2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Вартість 1м</w:t>
            </w:r>
            <w:r w:rsidRPr="002C6B95">
              <w:rPr>
                <w:rFonts w:ascii="Arial" w:hAnsi="Arial" w:cs="Arial"/>
                <w:sz w:val="28"/>
                <w:szCs w:val="28"/>
                <w:lang w:val="uk-UA"/>
              </w:rPr>
              <w:t>²</w:t>
            </w:r>
            <w:r w:rsidRPr="002C6B95">
              <w:rPr>
                <w:sz w:val="28"/>
                <w:szCs w:val="28"/>
                <w:lang w:val="uk-UA"/>
              </w:rPr>
              <w:t xml:space="preserve"> капітального ремонту, грн.</w:t>
            </w:r>
          </w:p>
        </w:tc>
        <w:tc>
          <w:tcPr>
            <w:tcW w:w="1313" w:type="dxa"/>
            <w:vAlign w:val="center"/>
          </w:tcPr>
          <w:p w:rsidR="007F35B6" w:rsidRPr="002C6B95" w:rsidRDefault="007F35B6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F35B6" w:rsidRPr="002C6B95" w:rsidRDefault="007F35B6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7F35B6" w:rsidRPr="002C6B95" w:rsidRDefault="006A0656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559" w:type="dxa"/>
            <w:vAlign w:val="center"/>
          </w:tcPr>
          <w:p w:rsidR="007F35B6" w:rsidRPr="002C6B95" w:rsidRDefault="006A0656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542</w:t>
            </w:r>
          </w:p>
        </w:tc>
        <w:tc>
          <w:tcPr>
            <w:tcW w:w="1253" w:type="dxa"/>
            <w:vAlign w:val="center"/>
          </w:tcPr>
          <w:p w:rsidR="007F35B6" w:rsidRPr="002C6B95" w:rsidRDefault="006A0656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108</w:t>
            </w:r>
          </w:p>
        </w:tc>
      </w:tr>
      <w:tr w:rsidR="002F0BA0" w:rsidRPr="002C6B95" w:rsidTr="002C6B95">
        <w:trPr>
          <w:trHeight w:val="414"/>
        </w:trPr>
        <w:tc>
          <w:tcPr>
            <w:tcW w:w="585" w:type="dxa"/>
            <w:vAlign w:val="center"/>
          </w:tcPr>
          <w:p w:rsidR="0050189C" w:rsidRPr="002C6B95" w:rsidRDefault="000D5A9D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8" w:type="dxa"/>
          </w:tcPr>
          <w:p w:rsidR="0050189C" w:rsidRPr="002C6B95" w:rsidRDefault="000D5A9D" w:rsidP="00E65AE2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П</w:t>
            </w:r>
            <w:r w:rsidR="0050189C" w:rsidRPr="002C6B95">
              <w:rPr>
                <w:sz w:val="28"/>
                <w:szCs w:val="28"/>
                <w:lang w:val="uk-UA"/>
              </w:rPr>
              <w:t>оточний ремонт</w:t>
            </w:r>
          </w:p>
        </w:tc>
        <w:tc>
          <w:tcPr>
            <w:tcW w:w="1313" w:type="dxa"/>
            <w:vAlign w:val="center"/>
          </w:tcPr>
          <w:p w:rsidR="0050189C" w:rsidRPr="002C6B95" w:rsidRDefault="002C6B95" w:rsidP="002C6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50189C" w:rsidRPr="002C6B95" w:rsidRDefault="00E23BFA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102446</w:t>
            </w:r>
          </w:p>
        </w:tc>
        <w:tc>
          <w:tcPr>
            <w:tcW w:w="1594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18400,7</w:t>
            </w:r>
          </w:p>
        </w:tc>
        <w:tc>
          <w:tcPr>
            <w:tcW w:w="1559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29862</w:t>
            </w:r>
          </w:p>
        </w:tc>
        <w:tc>
          <w:tcPr>
            <w:tcW w:w="1253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162</w:t>
            </w:r>
          </w:p>
        </w:tc>
      </w:tr>
      <w:tr w:rsidR="007F35B6" w:rsidRPr="002C6B95" w:rsidTr="002C6B95">
        <w:trPr>
          <w:trHeight w:val="414"/>
        </w:trPr>
        <w:tc>
          <w:tcPr>
            <w:tcW w:w="585" w:type="dxa"/>
            <w:vAlign w:val="center"/>
          </w:tcPr>
          <w:p w:rsidR="007F35B6" w:rsidRPr="002C6B95" w:rsidRDefault="007F35B6" w:rsidP="00E65A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7F35B6" w:rsidRPr="002C6B95" w:rsidRDefault="007F35B6" w:rsidP="00E65AE2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Вартість 1м</w:t>
            </w:r>
            <w:r w:rsidRPr="002C6B95">
              <w:rPr>
                <w:rFonts w:ascii="Arial" w:hAnsi="Arial" w:cs="Arial"/>
                <w:sz w:val="28"/>
                <w:szCs w:val="28"/>
                <w:lang w:val="uk-UA"/>
              </w:rPr>
              <w:t>²</w:t>
            </w:r>
            <w:r w:rsidRPr="002C6B95">
              <w:rPr>
                <w:sz w:val="28"/>
                <w:szCs w:val="28"/>
                <w:lang w:val="uk-UA"/>
              </w:rPr>
              <w:t xml:space="preserve"> поточного ремонту, грн.</w:t>
            </w:r>
          </w:p>
        </w:tc>
        <w:tc>
          <w:tcPr>
            <w:tcW w:w="1313" w:type="dxa"/>
            <w:vAlign w:val="center"/>
          </w:tcPr>
          <w:p w:rsidR="007F35B6" w:rsidRPr="002C6B95" w:rsidRDefault="007F35B6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F35B6" w:rsidRPr="002C6B95" w:rsidRDefault="007F35B6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7F35B6" w:rsidRPr="002C6B95" w:rsidRDefault="006A0656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559" w:type="dxa"/>
            <w:vAlign w:val="center"/>
          </w:tcPr>
          <w:p w:rsidR="007F35B6" w:rsidRPr="002C6B95" w:rsidRDefault="008229FF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291</w:t>
            </w:r>
          </w:p>
        </w:tc>
        <w:tc>
          <w:tcPr>
            <w:tcW w:w="1253" w:type="dxa"/>
            <w:vAlign w:val="center"/>
          </w:tcPr>
          <w:p w:rsidR="006A0656" w:rsidRPr="002C6B95" w:rsidRDefault="006A0656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116</w:t>
            </w:r>
          </w:p>
          <w:p w:rsidR="006A0656" w:rsidRPr="002C6B95" w:rsidRDefault="006A0656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0BA0" w:rsidRPr="002C6B95" w:rsidTr="002C6B95">
        <w:trPr>
          <w:trHeight w:hRule="exact" w:val="2229"/>
        </w:trPr>
        <w:tc>
          <w:tcPr>
            <w:tcW w:w="585" w:type="dxa"/>
            <w:vAlign w:val="center"/>
          </w:tcPr>
          <w:p w:rsidR="0050189C" w:rsidRPr="002C6B95" w:rsidRDefault="000D5A9D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8" w:type="dxa"/>
          </w:tcPr>
          <w:p w:rsidR="0050189C" w:rsidRPr="002C6B95" w:rsidRDefault="0050189C" w:rsidP="00394200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Обслуговування світлофорних об’єктів, нанесення дорожньої розмітки,встановлення дорожніх знаків</w:t>
            </w:r>
          </w:p>
        </w:tc>
        <w:tc>
          <w:tcPr>
            <w:tcW w:w="1313" w:type="dxa"/>
          </w:tcPr>
          <w:p w:rsidR="00394200" w:rsidRPr="002C6B95" w:rsidRDefault="00394200" w:rsidP="00394200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С</w:t>
            </w:r>
            <w:r w:rsidR="00FF6A8E" w:rsidRPr="002C6B95">
              <w:rPr>
                <w:sz w:val="28"/>
                <w:szCs w:val="28"/>
                <w:lang w:val="uk-UA"/>
              </w:rPr>
              <w:t>вітлофор</w:t>
            </w:r>
            <w:r w:rsidRPr="002C6B95">
              <w:rPr>
                <w:sz w:val="28"/>
                <w:szCs w:val="28"/>
                <w:lang w:val="uk-UA"/>
              </w:rPr>
              <w:t>ні об</w:t>
            </w:r>
            <w:r w:rsidR="002F0BA0" w:rsidRPr="002C6B95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Pr="002C6B95">
              <w:rPr>
                <w:sz w:val="28"/>
                <w:szCs w:val="28"/>
                <w:lang w:val="uk-UA"/>
              </w:rPr>
              <w:t xml:space="preserve">єкти </w:t>
            </w:r>
            <w:r w:rsidR="002F0BA0" w:rsidRPr="002C6B95">
              <w:rPr>
                <w:sz w:val="28"/>
                <w:szCs w:val="28"/>
                <w:lang w:val="uk-UA"/>
              </w:rPr>
              <w:t>–</w:t>
            </w:r>
            <w:r w:rsidR="00E23BFA" w:rsidRPr="002C6B95">
              <w:rPr>
                <w:sz w:val="28"/>
                <w:szCs w:val="28"/>
                <w:lang w:val="uk-UA"/>
              </w:rPr>
              <w:t>55 шт.</w:t>
            </w:r>
          </w:p>
          <w:p w:rsidR="0050189C" w:rsidRPr="002C6B95" w:rsidRDefault="00394200" w:rsidP="00394200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Дорожні знаки – 3700</w:t>
            </w:r>
            <w:r w:rsidR="002C6B95">
              <w:rPr>
                <w:sz w:val="28"/>
                <w:szCs w:val="28"/>
                <w:lang w:val="uk-UA"/>
              </w:rPr>
              <w:t>шт.</w:t>
            </w:r>
            <w:r w:rsidRPr="002C6B95">
              <w:rPr>
                <w:sz w:val="28"/>
                <w:szCs w:val="28"/>
                <w:lang w:val="uk-UA"/>
              </w:rPr>
              <w:t xml:space="preserve"> шт.Розмітка – 9500 м2</w:t>
            </w:r>
          </w:p>
        </w:tc>
        <w:tc>
          <w:tcPr>
            <w:tcW w:w="1276" w:type="dxa"/>
          </w:tcPr>
          <w:p w:rsidR="00394200" w:rsidRPr="002C6B95" w:rsidRDefault="002C6B95" w:rsidP="003942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Світлофор</w:t>
            </w:r>
            <w:r w:rsidR="00394200" w:rsidRPr="002C6B95">
              <w:rPr>
                <w:sz w:val="28"/>
                <w:szCs w:val="28"/>
                <w:lang w:val="uk-UA"/>
              </w:rPr>
              <w:t>ні об</w:t>
            </w:r>
            <w:r w:rsidR="002F0BA0" w:rsidRPr="002C6B95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="00394200" w:rsidRPr="002C6B95">
              <w:rPr>
                <w:sz w:val="28"/>
                <w:szCs w:val="28"/>
                <w:lang w:val="uk-UA"/>
              </w:rPr>
              <w:t xml:space="preserve">єкти </w:t>
            </w:r>
            <w:r w:rsidR="002F0BA0" w:rsidRPr="002C6B95">
              <w:rPr>
                <w:sz w:val="28"/>
                <w:szCs w:val="28"/>
                <w:lang w:val="uk-UA"/>
              </w:rPr>
              <w:t>–</w:t>
            </w:r>
            <w:r w:rsidR="00394200" w:rsidRPr="002C6B95">
              <w:rPr>
                <w:sz w:val="28"/>
                <w:szCs w:val="28"/>
                <w:lang w:val="uk-UA"/>
              </w:rPr>
              <w:t xml:space="preserve"> 58 шт.</w:t>
            </w:r>
          </w:p>
          <w:p w:rsidR="0050189C" w:rsidRPr="002C6B95" w:rsidRDefault="00394200" w:rsidP="00394200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Дорожні знаки – 3700 шт.  Розмітка – 12000 м2</w:t>
            </w:r>
          </w:p>
          <w:p w:rsidR="00725FD1" w:rsidRPr="002C6B95" w:rsidRDefault="00725FD1" w:rsidP="006C7F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5FD1" w:rsidRPr="002C6B95" w:rsidRDefault="00725FD1" w:rsidP="006C7F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2459,8</w:t>
            </w:r>
          </w:p>
        </w:tc>
        <w:tc>
          <w:tcPr>
            <w:tcW w:w="1559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2092</w:t>
            </w:r>
          </w:p>
        </w:tc>
        <w:tc>
          <w:tcPr>
            <w:tcW w:w="1253" w:type="dxa"/>
            <w:vAlign w:val="center"/>
          </w:tcPr>
          <w:p w:rsidR="0050189C" w:rsidRPr="002C6B95" w:rsidRDefault="0050189C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85</w:t>
            </w:r>
          </w:p>
        </w:tc>
      </w:tr>
      <w:tr w:rsidR="00ED7AC2" w:rsidRPr="002C6B95" w:rsidTr="002C6B95">
        <w:trPr>
          <w:trHeight w:val="846"/>
        </w:trPr>
        <w:tc>
          <w:tcPr>
            <w:tcW w:w="585" w:type="dxa"/>
          </w:tcPr>
          <w:p w:rsidR="00ED7AC2" w:rsidRPr="002C6B95" w:rsidRDefault="00ED7AC2" w:rsidP="00ED7AC2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8" w:type="dxa"/>
          </w:tcPr>
          <w:p w:rsidR="00ED7AC2" w:rsidRPr="002C6B95" w:rsidRDefault="00ED7AC2" w:rsidP="008E3CCE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Санітарне утримання  вулиць міста(експлуатація)</w:t>
            </w:r>
          </w:p>
        </w:tc>
        <w:tc>
          <w:tcPr>
            <w:tcW w:w="1313" w:type="dxa"/>
            <w:vAlign w:val="center"/>
          </w:tcPr>
          <w:p w:rsidR="00ED7AC2" w:rsidRPr="002C6B95" w:rsidRDefault="002C6B95" w:rsidP="000F7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1243000</w:t>
            </w:r>
          </w:p>
        </w:tc>
        <w:tc>
          <w:tcPr>
            <w:tcW w:w="1276" w:type="dxa"/>
            <w:vAlign w:val="center"/>
          </w:tcPr>
          <w:p w:rsidR="00ED7AC2" w:rsidRPr="002C6B95" w:rsidRDefault="002C6B95" w:rsidP="000F7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1243000</w:t>
            </w:r>
          </w:p>
        </w:tc>
        <w:tc>
          <w:tcPr>
            <w:tcW w:w="1594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15596</w:t>
            </w:r>
          </w:p>
        </w:tc>
        <w:tc>
          <w:tcPr>
            <w:tcW w:w="1559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17547</w:t>
            </w:r>
          </w:p>
        </w:tc>
        <w:tc>
          <w:tcPr>
            <w:tcW w:w="1253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113</w:t>
            </w:r>
          </w:p>
        </w:tc>
      </w:tr>
      <w:tr w:rsidR="00ED7AC2" w:rsidRPr="002C6B95" w:rsidTr="002C6B95">
        <w:trPr>
          <w:trHeight w:val="414"/>
        </w:trPr>
        <w:tc>
          <w:tcPr>
            <w:tcW w:w="585" w:type="dxa"/>
            <w:vAlign w:val="center"/>
          </w:tcPr>
          <w:p w:rsidR="00ED7AC2" w:rsidRPr="002C6B95" w:rsidRDefault="00ED7AC2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88" w:type="dxa"/>
          </w:tcPr>
          <w:p w:rsidR="00ED7AC2" w:rsidRPr="002C6B95" w:rsidRDefault="00ED7AC2" w:rsidP="00E65AE2">
            <w:pPr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Реалізація матеріалів, послуги оренди, механізмів,грн.</w:t>
            </w:r>
          </w:p>
        </w:tc>
        <w:tc>
          <w:tcPr>
            <w:tcW w:w="1313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1291,4</w:t>
            </w:r>
          </w:p>
        </w:tc>
        <w:tc>
          <w:tcPr>
            <w:tcW w:w="1559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3105</w:t>
            </w:r>
          </w:p>
        </w:tc>
        <w:tc>
          <w:tcPr>
            <w:tcW w:w="1253" w:type="dxa"/>
            <w:vAlign w:val="center"/>
          </w:tcPr>
          <w:p w:rsidR="00ED7AC2" w:rsidRPr="002C6B95" w:rsidRDefault="00ED7AC2" w:rsidP="002C6B95">
            <w:pPr>
              <w:jc w:val="center"/>
              <w:rPr>
                <w:sz w:val="28"/>
                <w:szCs w:val="28"/>
                <w:lang w:val="uk-UA"/>
              </w:rPr>
            </w:pPr>
            <w:r w:rsidRPr="002C6B95">
              <w:rPr>
                <w:sz w:val="28"/>
                <w:szCs w:val="28"/>
                <w:lang w:val="uk-UA"/>
              </w:rPr>
              <w:t>240</w:t>
            </w:r>
          </w:p>
        </w:tc>
      </w:tr>
    </w:tbl>
    <w:p w:rsidR="00E417B1" w:rsidRPr="00E417B1" w:rsidRDefault="00E417B1" w:rsidP="003263AA">
      <w:pPr>
        <w:rPr>
          <w:sz w:val="24"/>
          <w:szCs w:val="24"/>
          <w:lang w:val="uk-UA"/>
        </w:rPr>
      </w:pPr>
    </w:p>
    <w:p w:rsidR="00C31024" w:rsidRPr="000F711F" w:rsidRDefault="00A31BE4" w:rsidP="000F711F">
      <w:pPr>
        <w:ind w:firstLine="600"/>
        <w:jc w:val="both"/>
        <w:rPr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>У</w:t>
      </w:r>
      <w:r w:rsidR="00C31024" w:rsidRPr="000F711F">
        <w:rPr>
          <w:sz w:val="28"/>
          <w:szCs w:val="28"/>
          <w:lang w:val="uk-UA"/>
        </w:rPr>
        <w:t xml:space="preserve"> 201</w:t>
      </w:r>
      <w:r w:rsidRPr="000F711F">
        <w:rPr>
          <w:sz w:val="28"/>
          <w:szCs w:val="28"/>
          <w:lang w:val="uk-UA"/>
        </w:rPr>
        <w:t>6</w:t>
      </w:r>
      <w:r w:rsidR="00C31024" w:rsidRPr="000F711F">
        <w:rPr>
          <w:sz w:val="28"/>
          <w:szCs w:val="28"/>
          <w:lang w:val="uk-UA"/>
        </w:rPr>
        <w:t xml:space="preserve"> р. асфальтобетонним заводом для потреб підприємства та по замовленням населення випущено продукції: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86"/>
        <w:gridCol w:w="2147"/>
        <w:gridCol w:w="2331"/>
        <w:gridCol w:w="1032"/>
      </w:tblGrid>
      <w:tr w:rsidR="00C31024" w:rsidRPr="000F711F" w:rsidTr="000F711F">
        <w:trPr>
          <w:trHeight w:val="561"/>
        </w:trPr>
        <w:tc>
          <w:tcPr>
            <w:tcW w:w="3510" w:type="dxa"/>
            <w:vAlign w:val="center"/>
          </w:tcPr>
          <w:p w:rsidR="00C31024" w:rsidRPr="000F711F" w:rsidRDefault="00C31024" w:rsidP="00E65A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  <w:vAlign w:val="center"/>
          </w:tcPr>
          <w:p w:rsidR="00C31024" w:rsidRPr="000F711F" w:rsidRDefault="00C31024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47" w:type="dxa"/>
            <w:vAlign w:val="center"/>
          </w:tcPr>
          <w:p w:rsidR="00C31024" w:rsidRPr="000F711F" w:rsidRDefault="00C31024" w:rsidP="003072D6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</w:t>
            </w:r>
            <w:r w:rsidR="008C3ECA" w:rsidRPr="000F711F">
              <w:rPr>
                <w:sz w:val="28"/>
                <w:szCs w:val="28"/>
                <w:lang w:val="uk-UA"/>
              </w:rPr>
              <w:t>5</w:t>
            </w:r>
            <w:r w:rsidRPr="000F711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331" w:type="dxa"/>
            <w:vAlign w:val="center"/>
          </w:tcPr>
          <w:p w:rsidR="00C31024" w:rsidRPr="000F711F" w:rsidRDefault="00C31024" w:rsidP="00600479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</w:t>
            </w:r>
            <w:r w:rsidR="008C3ECA" w:rsidRPr="000F711F">
              <w:rPr>
                <w:sz w:val="28"/>
                <w:szCs w:val="28"/>
                <w:lang w:val="uk-UA"/>
              </w:rPr>
              <w:t>6</w:t>
            </w:r>
            <w:r w:rsidRPr="000F711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032" w:type="dxa"/>
            <w:vAlign w:val="center"/>
          </w:tcPr>
          <w:p w:rsidR="00C31024" w:rsidRPr="000F711F" w:rsidRDefault="00C31024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%</w:t>
            </w:r>
          </w:p>
        </w:tc>
      </w:tr>
      <w:tr w:rsidR="00E417B1" w:rsidRPr="000F711F" w:rsidTr="000F711F">
        <w:trPr>
          <w:trHeight w:val="425"/>
        </w:trPr>
        <w:tc>
          <w:tcPr>
            <w:tcW w:w="3510" w:type="dxa"/>
            <w:vAlign w:val="center"/>
          </w:tcPr>
          <w:p w:rsidR="00E417B1" w:rsidRPr="000F711F" w:rsidRDefault="00600479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Асфальто</w:t>
            </w:r>
            <w:r w:rsidR="00E417B1" w:rsidRPr="000F711F">
              <w:rPr>
                <w:sz w:val="28"/>
                <w:szCs w:val="28"/>
                <w:lang w:val="uk-UA"/>
              </w:rPr>
              <w:t>бетонна суміш</w:t>
            </w:r>
          </w:p>
        </w:tc>
        <w:tc>
          <w:tcPr>
            <w:tcW w:w="1486" w:type="dxa"/>
            <w:vAlign w:val="center"/>
          </w:tcPr>
          <w:p w:rsidR="00E417B1" w:rsidRPr="000F711F" w:rsidRDefault="00E417B1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т</w:t>
            </w:r>
          </w:p>
        </w:tc>
        <w:tc>
          <w:tcPr>
            <w:tcW w:w="2147" w:type="dxa"/>
            <w:vAlign w:val="center"/>
          </w:tcPr>
          <w:p w:rsidR="00E417B1" w:rsidRPr="000F711F" w:rsidRDefault="00E417B1" w:rsidP="003072D6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23,3</w:t>
            </w:r>
          </w:p>
        </w:tc>
        <w:tc>
          <w:tcPr>
            <w:tcW w:w="2331" w:type="dxa"/>
            <w:vAlign w:val="center"/>
          </w:tcPr>
          <w:p w:rsidR="00E417B1" w:rsidRPr="000F711F" w:rsidRDefault="00E417B1" w:rsidP="00E417B1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25,6</w:t>
            </w:r>
          </w:p>
        </w:tc>
        <w:tc>
          <w:tcPr>
            <w:tcW w:w="1032" w:type="dxa"/>
            <w:vAlign w:val="center"/>
          </w:tcPr>
          <w:p w:rsidR="00E417B1" w:rsidRPr="000F711F" w:rsidRDefault="00E417B1" w:rsidP="00E65AE2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110</w:t>
            </w:r>
          </w:p>
        </w:tc>
      </w:tr>
    </w:tbl>
    <w:p w:rsidR="00377802" w:rsidRPr="00E417B1" w:rsidRDefault="00377802" w:rsidP="00377802">
      <w:pPr>
        <w:tabs>
          <w:tab w:val="left" w:pos="7440"/>
          <w:tab w:val="right" w:pos="9746"/>
        </w:tabs>
        <w:rPr>
          <w:sz w:val="24"/>
          <w:szCs w:val="24"/>
          <w:lang w:val="uk-UA"/>
        </w:rPr>
      </w:pPr>
    </w:p>
    <w:tbl>
      <w:tblPr>
        <w:tblStyle w:val="ac"/>
        <w:tblW w:w="10457" w:type="dxa"/>
        <w:tblLayout w:type="fixed"/>
        <w:tblLook w:val="04A0" w:firstRow="1" w:lastRow="0" w:firstColumn="1" w:lastColumn="0" w:noHBand="0" w:noVBand="1"/>
      </w:tblPr>
      <w:tblGrid>
        <w:gridCol w:w="5637"/>
        <w:gridCol w:w="1276"/>
        <w:gridCol w:w="1418"/>
        <w:gridCol w:w="1134"/>
        <w:gridCol w:w="992"/>
      </w:tblGrid>
      <w:tr w:rsidR="00743199" w:rsidRPr="000F711F" w:rsidTr="000F711F">
        <w:trPr>
          <w:trHeight w:val="431"/>
        </w:trPr>
        <w:tc>
          <w:tcPr>
            <w:tcW w:w="10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199" w:rsidRPr="000F711F" w:rsidRDefault="00743199" w:rsidP="006004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711F">
              <w:rPr>
                <w:b/>
                <w:sz w:val="28"/>
                <w:szCs w:val="28"/>
                <w:lang w:val="uk-UA"/>
              </w:rPr>
              <w:t>Основні фінансові показники</w:t>
            </w:r>
          </w:p>
        </w:tc>
      </w:tr>
      <w:tr w:rsidR="00837CC6" w:rsidRPr="000F711F" w:rsidTr="000F711F">
        <w:tc>
          <w:tcPr>
            <w:tcW w:w="5637" w:type="dxa"/>
            <w:tcBorders>
              <w:top w:val="single" w:sz="4" w:space="0" w:color="auto"/>
            </w:tcBorders>
          </w:tcPr>
          <w:p w:rsidR="00837CC6" w:rsidRPr="000F711F" w:rsidRDefault="00837CC6" w:rsidP="00F14A71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2015</w:t>
            </w:r>
          </w:p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 xml:space="preserve">2016 </w:t>
            </w:r>
          </w:p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2016/</w:t>
            </w:r>
          </w:p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2015, %</w:t>
            </w:r>
          </w:p>
        </w:tc>
      </w:tr>
      <w:tr w:rsidR="00837CC6" w:rsidRPr="000F711F" w:rsidTr="000F711F">
        <w:tc>
          <w:tcPr>
            <w:tcW w:w="5637" w:type="dxa"/>
            <w:tcBorders>
              <w:top w:val="single" w:sz="4" w:space="0" w:color="auto"/>
            </w:tcBorders>
          </w:tcPr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 xml:space="preserve">Чистий дохід від реалізації </w:t>
            </w:r>
            <w:proofErr w:type="spellStart"/>
            <w:r w:rsidRPr="000F711F">
              <w:rPr>
                <w:sz w:val="28"/>
                <w:szCs w:val="28"/>
                <w:lang w:val="uk-UA"/>
              </w:rPr>
              <w:t>продукці</w:t>
            </w:r>
            <w:proofErr w:type="spellEnd"/>
            <w:r w:rsidRPr="000F711F">
              <w:rPr>
                <w:sz w:val="28"/>
                <w:szCs w:val="28"/>
                <w:lang w:val="uk-UA"/>
              </w:rPr>
              <w:t xml:space="preserve"> (товарів, робіт, послуг) (без ПДВ)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 xml:space="preserve">тис. </w:t>
            </w:r>
            <w:r w:rsidR="002F0BA0" w:rsidRPr="000F711F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57 048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67 100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118</w:t>
            </w:r>
          </w:p>
        </w:tc>
      </w:tr>
      <w:tr w:rsidR="002F0BA0" w:rsidRPr="000F711F" w:rsidTr="000F711F">
        <w:tc>
          <w:tcPr>
            <w:tcW w:w="5637" w:type="dxa"/>
            <w:tcBorders>
              <w:top w:val="single" w:sz="4" w:space="0" w:color="auto"/>
            </w:tcBorders>
          </w:tcPr>
          <w:p w:rsidR="002F0BA0" w:rsidRPr="000F711F" w:rsidRDefault="002F0BA0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 xml:space="preserve">Собівартість </w:t>
            </w:r>
            <w:r w:rsidR="00600479" w:rsidRPr="000F711F">
              <w:rPr>
                <w:sz w:val="28"/>
                <w:szCs w:val="28"/>
                <w:lang w:val="uk-UA"/>
              </w:rPr>
              <w:t>реалізованої продукції (товарів, робіт, послуг)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0BA0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0BA0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53 755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F0BA0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62 925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0BA0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117</w:t>
            </w:r>
          </w:p>
        </w:tc>
      </w:tr>
      <w:tr w:rsidR="001F6678" w:rsidRPr="000F711F" w:rsidTr="000F711F">
        <w:tc>
          <w:tcPr>
            <w:tcW w:w="5637" w:type="dxa"/>
            <w:tcBorders>
              <w:top w:val="single" w:sz="4" w:space="0" w:color="auto"/>
            </w:tcBorders>
          </w:tcPr>
          <w:p w:rsidR="001F6678" w:rsidRPr="000F711F" w:rsidRDefault="001F6678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Валовий прибуток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678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6678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3 293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678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4 175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6678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127</w:t>
            </w:r>
          </w:p>
        </w:tc>
      </w:tr>
      <w:tr w:rsidR="00837CC6" w:rsidRPr="000F711F" w:rsidTr="000F711F">
        <w:tc>
          <w:tcPr>
            <w:tcW w:w="5637" w:type="dxa"/>
            <w:tcBorders>
              <w:top w:val="single" w:sz="4" w:space="0" w:color="auto"/>
            </w:tcBorders>
          </w:tcPr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Чистий фінансовий результат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556</w:t>
            </w:r>
          </w:p>
        </w:tc>
      </w:tr>
      <w:tr w:rsidR="00837CC6" w:rsidRPr="000F711F" w:rsidTr="000F711F">
        <w:tc>
          <w:tcPr>
            <w:tcW w:w="5637" w:type="dxa"/>
          </w:tcPr>
          <w:p w:rsidR="00837CC6" w:rsidRPr="000F711F" w:rsidRDefault="00837CC6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Розр</w:t>
            </w:r>
            <w:r w:rsidR="00AC7C1F" w:rsidRPr="000F711F">
              <w:rPr>
                <w:sz w:val="28"/>
                <w:szCs w:val="28"/>
                <w:lang w:val="uk-UA"/>
              </w:rPr>
              <w:t>ахунки з бюджетом</w:t>
            </w:r>
            <w:r w:rsidRPr="000F711F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276" w:type="dxa"/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37CC6" w:rsidRPr="000F711F" w:rsidRDefault="00837CC6" w:rsidP="000F711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1EE9" w:rsidRPr="000F711F" w:rsidTr="000F711F">
        <w:tc>
          <w:tcPr>
            <w:tcW w:w="5637" w:type="dxa"/>
          </w:tcPr>
          <w:p w:rsidR="00151EE9" w:rsidRPr="000F711F" w:rsidRDefault="00151EE9" w:rsidP="008C3ECA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ПДВ нарахований</w:t>
            </w:r>
          </w:p>
        </w:tc>
        <w:tc>
          <w:tcPr>
            <w:tcW w:w="1276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2449</w:t>
            </w:r>
          </w:p>
        </w:tc>
        <w:tc>
          <w:tcPr>
            <w:tcW w:w="1134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1189</w:t>
            </w:r>
          </w:p>
        </w:tc>
        <w:tc>
          <w:tcPr>
            <w:tcW w:w="992" w:type="dxa"/>
            <w:vAlign w:val="center"/>
          </w:tcPr>
          <w:p w:rsidR="00151EE9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49</w:t>
            </w:r>
          </w:p>
        </w:tc>
      </w:tr>
      <w:tr w:rsidR="00151EE9" w:rsidRPr="000F711F" w:rsidTr="000F711F">
        <w:tc>
          <w:tcPr>
            <w:tcW w:w="5637" w:type="dxa"/>
          </w:tcPr>
          <w:p w:rsidR="00151EE9" w:rsidRPr="000F711F" w:rsidRDefault="00151EE9" w:rsidP="008C3ECA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ЄСВ</w:t>
            </w:r>
          </w:p>
        </w:tc>
        <w:tc>
          <w:tcPr>
            <w:tcW w:w="1276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3236</w:t>
            </w:r>
          </w:p>
        </w:tc>
        <w:tc>
          <w:tcPr>
            <w:tcW w:w="1134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2660</w:t>
            </w:r>
          </w:p>
        </w:tc>
        <w:tc>
          <w:tcPr>
            <w:tcW w:w="992" w:type="dxa"/>
            <w:vAlign w:val="center"/>
          </w:tcPr>
          <w:p w:rsidR="00151EE9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82</w:t>
            </w:r>
          </w:p>
        </w:tc>
      </w:tr>
      <w:tr w:rsidR="00151EE9" w:rsidRPr="000F711F" w:rsidTr="000F711F">
        <w:tc>
          <w:tcPr>
            <w:tcW w:w="5637" w:type="dxa"/>
          </w:tcPr>
          <w:p w:rsidR="00151EE9" w:rsidRPr="000F711F" w:rsidRDefault="00151EE9" w:rsidP="008C3ECA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інші податки, збори, платежі до державного та місцевих бюджетів</w:t>
            </w:r>
          </w:p>
        </w:tc>
        <w:tc>
          <w:tcPr>
            <w:tcW w:w="1276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4613</w:t>
            </w:r>
          </w:p>
        </w:tc>
        <w:tc>
          <w:tcPr>
            <w:tcW w:w="1134" w:type="dxa"/>
            <w:vAlign w:val="center"/>
          </w:tcPr>
          <w:p w:rsidR="00151EE9" w:rsidRPr="000F711F" w:rsidRDefault="00151EE9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2439</w:t>
            </w:r>
          </w:p>
        </w:tc>
        <w:tc>
          <w:tcPr>
            <w:tcW w:w="992" w:type="dxa"/>
            <w:vAlign w:val="center"/>
          </w:tcPr>
          <w:p w:rsidR="00151EE9" w:rsidRPr="000F711F" w:rsidRDefault="00AC7C1F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53</w:t>
            </w:r>
          </w:p>
        </w:tc>
      </w:tr>
    </w:tbl>
    <w:p w:rsidR="00C31024" w:rsidRDefault="00C31024" w:rsidP="00C31024">
      <w:pPr>
        <w:rPr>
          <w:sz w:val="24"/>
          <w:szCs w:val="24"/>
          <w:lang w:val="uk-UA"/>
        </w:rPr>
      </w:pPr>
    </w:p>
    <w:p w:rsidR="00BB4D33" w:rsidRDefault="00BB4D33" w:rsidP="00377802">
      <w:pPr>
        <w:tabs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BB4D33" w:rsidRDefault="00BB4D33" w:rsidP="00377802">
      <w:pPr>
        <w:tabs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377802" w:rsidRPr="000F711F" w:rsidRDefault="00377802" w:rsidP="00377802">
      <w:pPr>
        <w:tabs>
          <w:tab w:val="left" w:pos="7065"/>
        </w:tabs>
        <w:jc w:val="center"/>
        <w:rPr>
          <w:sz w:val="28"/>
          <w:szCs w:val="28"/>
          <w:lang w:val="uk-UA"/>
        </w:rPr>
      </w:pPr>
      <w:r w:rsidRPr="000F711F">
        <w:rPr>
          <w:b/>
          <w:sz w:val="28"/>
          <w:szCs w:val="28"/>
          <w:lang w:val="uk-UA"/>
        </w:rPr>
        <w:t>Праця</w:t>
      </w:r>
      <w:r w:rsidRPr="000F711F">
        <w:rPr>
          <w:b/>
          <w:sz w:val="28"/>
          <w:szCs w:val="28"/>
        </w:rPr>
        <w:t xml:space="preserve"> і </w:t>
      </w:r>
      <w:proofErr w:type="spellStart"/>
      <w:r w:rsidRPr="000F711F">
        <w:rPr>
          <w:b/>
          <w:sz w:val="28"/>
          <w:szCs w:val="28"/>
        </w:rPr>
        <w:t>заробітна</w:t>
      </w:r>
      <w:proofErr w:type="spellEnd"/>
      <w:r w:rsidRPr="000F711F">
        <w:rPr>
          <w:b/>
          <w:sz w:val="28"/>
          <w:szCs w:val="28"/>
        </w:rPr>
        <w:t xml:space="preserve"> плата</w:t>
      </w:r>
    </w:p>
    <w:p w:rsidR="00377802" w:rsidRPr="000F711F" w:rsidRDefault="00377802" w:rsidP="00377802">
      <w:pPr>
        <w:tabs>
          <w:tab w:val="left" w:pos="7065"/>
        </w:tabs>
        <w:rPr>
          <w:sz w:val="28"/>
          <w:szCs w:val="28"/>
          <w:lang w:val="uk-UA"/>
        </w:rPr>
      </w:pPr>
    </w:p>
    <w:tbl>
      <w:tblPr>
        <w:tblStyle w:val="ac"/>
        <w:tblW w:w="10457" w:type="dxa"/>
        <w:tblLayout w:type="fixed"/>
        <w:tblLook w:val="04A0" w:firstRow="1" w:lastRow="0" w:firstColumn="1" w:lastColumn="0" w:noHBand="0" w:noVBand="1"/>
      </w:tblPr>
      <w:tblGrid>
        <w:gridCol w:w="5637"/>
        <w:gridCol w:w="1276"/>
        <w:gridCol w:w="1418"/>
        <w:gridCol w:w="1134"/>
        <w:gridCol w:w="992"/>
      </w:tblGrid>
      <w:tr w:rsidR="00377802" w:rsidRPr="000F711F" w:rsidTr="000F711F">
        <w:tc>
          <w:tcPr>
            <w:tcW w:w="5637" w:type="dxa"/>
          </w:tcPr>
          <w:p w:rsidR="00377802" w:rsidRPr="000F711F" w:rsidRDefault="00377802" w:rsidP="00F14A71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</w:tcPr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418" w:type="dxa"/>
          </w:tcPr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2015</w:t>
            </w:r>
          </w:p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134" w:type="dxa"/>
          </w:tcPr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 xml:space="preserve">2016 </w:t>
            </w:r>
          </w:p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992" w:type="dxa"/>
          </w:tcPr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2016/</w:t>
            </w:r>
          </w:p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2015, %</w:t>
            </w:r>
          </w:p>
        </w:tc>
      </w:tr>
      <w:tr w:rsidR="00377802" w:rsidRPr="000F711F" w:rsidTr="000F711F">
        <w:tc>
          <w:tcPr>
            <w:tcW w:w="5637" w:type="dxa"/>
          </w:tcPr>
          <w:p w:rsidR="00377802" w:rsidRPr="000F711F" w:rsidRDefault="00377802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Фонд оплати праці</w:t>
            </w:r>
            <w:r w:rsidR="001F6678" w:rsidRPr="000F711F">
              <w:rPr>
                <w:sz w:val="28"/>
                <w:szCs w:val="28"/>
                <w:lang w:val="uk-UA"/>
              </w:rPr>
              <w:t>, у т.ч.:</w:t>
            </w:r>
          </w:p>
        </w:tc>
        <w:tc>
          <w:tcPr>
            <w:tcW w:w="1276" w:type="dxa"/>
            <w:vAlign w:val="center"/>
          </w:tcPr>
          <w:p w:rsidR="00377802" w:rsidRPr="000F711F" w:rsidRDefault="00377802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 xml:space="preserve">тис. </w:t>
            </w:r>
            <w:r w:rsidR="00600479" w:rsidRPr="000F711F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vAlign w:val="center"/>
          </w:tcPr>
          <w:p w:rsidR="00377802" w:rsidRPr="000F711F" w:rsidRDefault="00377802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9700</w:t>
            </w:r>
          </w:p>
        </w:tc>
        <w:tc>
          <w:tcPr>
            <w:tcW w:w="1134" w:type="dxa"/>
            <w:vAlign w:val="center"/>
          </w:tcPr>
          <w:p w:rsidR="00377802" w:rsidRPr="000F711F" w:rsidRDefault="00377802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12686</w:t>
            </w:r>
          </w:p>
        </w:tc>
        <w:tc>
          <w:tcPr>
            <w:tcW w:w="992" w:type="dxa"/>
            <w:vAlign w:val="center"/>
          </w:tcPr>
          <w:p w:rsidR="00377802" w:rsidRPr="000F711F" w:rsidRDefault="00377802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131</w:t>
            </w:r>
          </w:p>
        </w:tc>
      </w:tr>
      <w:tr w:rsidR="001F6678" w:rsidRPr="000F711F" w:rsidTr="000F711F">
        <w:tc>
          <w:tcPr>
            <w:tcW w:w="5637" w:type="dxa"/>
          </w:tcPr>
          <w:p w:rsidR="001F6678" w:rsidRPr="000F711F" w:rsidRDefault="001F6678" w:rsidP="001F6678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lastRenderedPageBreak/>
              <w:t>основна</w:t>
            </w:r>
          </w:p>
        </w:tc>
        <w:tc>
          <w:tcPr>
            <w:tcW w:w="1276" w:type="dxa"/>
            <w:vAlign w:val="center"/>
          </w:tcPr>
          <w:p w:rsidR="001F6678" w:rsidRPr="000F711F" w:rsidRDefault="00A11747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1F6678" w:rsidRPr="000F711F" w:rsidRDefault="000F5370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6499</w:t>
            </w:r>
          </w:p>
        </w:tc>
        <w:tc>
          <w:tcPr>
            <w:tcW w:w="1134" w:type="dxa"/>
            <w:vAlign w:val="center"/>
          </w:tcPr>
          <w:p w:rsidR="001F6678" w:rsidRPr="000F711F" w:rsidRDefault="0016141B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8 045</w:t>
            </w:r>
          </w:p>
        </w:tc>
        <w:tc>
          <w:tcPr>
            <w:tcW w:w="992" w:type="dxa"/>
            <w:vAlign w:val="center"/>
          </w:tcPr>
          <w:p w:rsidR="001F6678" w:rsidRPr="000F711F" w:rsidRDefault="0016141B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124</w:t>
            </w:r>
          </w:p>
        </w:tc>
      </w:tr>
      <w:tr w:rsidR="001F6678" w:rsidRPr="000F711F" w:rsidTr="000F711F">
        <w:tc>
          <w:tcPr>
            <w:tcW w:w="5637" w:type="dxa"/>
          </w:tcPr>
          <w:p w:rsidR="001F6678" w:rsidRPr="000F711F" w:rsidRDefault="001F6678" w:rsidP="001F6678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додаткова</w:t>
            </w:r>
          </w:p>
        </w:tc>
        <w:tc>
          <w:tcPr>
            <w:tcW w:w="1276" w:type="dxa"/>
            <w:vAlign w:val="center"/>
          </w:tcPr>
          <w:p w:rsidR="001F6678" w:rsidRPr="000F711F" w:rsidRDefault="00A11747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1F6678" w:rsidRPr="000F711F" w:rsidRDefault="000F5370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3201</w:t>
            </w:r>
          </w:p>
        </w:tc>
        <w:tc>
          <w:tcPr>
            <w:tcW w:w="1134" w:type="dxa"/>
            <w:vAlign w:val="center"/>
          </w:tcPr>
          <w:p w:rsidR="001F6678" w:rsidRPr="000F711F" w:rsidRDefault="0016141B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4 641</w:t>
            </w:r>
          </w:p>
        </w:tc>
        <w:tc>
          <w:tcPr>
            <w:tcW w:w="992" w:type="dxa"/>
            <w:vAlign w:val="center"/>
          </w:tcPr>
          <w:p w:rsidR="001F6678" w:rsidRPr="000F711F" w:rsidRDefault="0016141B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145</w:t>
            </w:r>
          </w:p>
        </w:tc>
      </w:tr>
      <w:tr w:rsidR="001F6678" w:rsidRPr="000F711F" w:rsidTr="000F711F">
        <w:tc>
          <w:tcPr>
            <w:tcW w:w="5637" w:type="dxa"/>
          </w:tcPr>
          <w:p w:rsidR="001F6678" w:rsidRPr="000F711F" w:rsidRDefault="001F6678" w:rsidP="001F6678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Заборгованість із виплати зарплати</w:t>
            </w:r>
          </w:p>
        </w:tc>
        <w:tc>
          <w:tcPr>
            <w:tcW w:w="1276" w:type="dxa"/>
            <w:vAlign w:val="center"/>
          </w:tcPr>
          <w:p w:rsidR="001F6678" w:rsidRPr="000F711F" w:rsidRDefault="00A11747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1F6678" w:rsidRPr="000F711F" w:rsidRDefault="000F5370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1F6678" w:rsidRPr="000F711F" w:rsidRDefault="000F5370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F6678" w:rsidRPr="000F711F" w:rsidRDefault="000F5370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-</w:t>
            </w:r>
          </w:p>
        </w:tc>
      </w:tr>
      <w:tr w:rsidR="001F6678" w:rsidRPr="000F711F" w:rsidTr="000F711F">
        <w:tc>
          <w:tcPr>
            <w:tcW w:w="5637" w:type="dxa"/>
            <w:tcBorders>
              <w:bottom w:val="single" w:sz="4" w:space="0" w:color="auto"/>
            </w:tcBorders>
          </w:tcPr>
          <w:p w:rsidR="001F6678" w:rsidRPr="000F711F" w:rsidRDefault="001F6678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Середньооблікова кількість</w:t>
            </w:r>
          </w:p>
          <w:p w:rsidR="001F6678" w:rsidRPr="000F711F" w:rsidRDefault="001F6678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штатних працівників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103</w:t>
            </w:r>
          </w:p>
        </w:tc>
      </w:tr>
      <w:tr w:rsidR="001F6678" w:rsidRPr="000F711F" w:rsidTr="000F711F">
        <w:tc>
          <w:tcPr>
            <w:tcW w:w="5637" w:type="dxa"/>
            <w:tcBorders>
              <w:bottom w:val="single" w:sz="4" w:space="0" w:color="auto"/>
            </w:tcBorders>
          </w:tcPr>
          <w:p w:rsidR="001F6678" w:rsidRPr="000F711F" w:rsidRDefault="001F6678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Середньомісячна номінальна</w:t>
            </w:r>
          </w:p>
          <w:p w:rsidR="001F6678" w:rsidRPr="000F711F" w:rsidRDefault="001F6678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 xml:space="preserve">заробітна плата 1 штатного </w:t>
            </w:r>
          </w:p>
          <w:p w:rsidR="001F6678" w:rsidRPr="000F711F" w:rsidRDefault="001F6678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працівника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3546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4596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130</w:t>
            </w:r>
          </w:p>
        </w:tc>
      </w:tr>
      <w:tr w:rsidR="001F6678" w:rsidRPr="000F711F" w:rsidTr="000F711F">
        <w:tc>
          <w:tcPr>
            <w:tcW w:w="5637" w:type="dxa"/>
            <w:tcBorders>
              <w:bottom w:val="single" w:sz="4" w:space="0" w:color="auto"/>
            </w:tcBorders>
          </w:tcPr>
          <w:p w:rsidR="001F6678" w:rsidRPr="000F711F" w:rsidRDefault="001F6678" w:rsidP="00F14A71">
            <w:pPr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Продуктивність на 1 працюючого в місяць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21 318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24 312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6678" w:rsidRPr="000F711F" w:rsidRDefault="001F6678" w:rsidP="000F711F">
            <w:pPr>
              <w:jc w:val="center"/>
              <w:rPr>
                <w:sz w:val="28"/>
                <w:szCs w:val="28"/>
                <w:lang w:val="uk-UA"/>
              </w:rPr>
            </w:pPr>
            <w:r w:rsidRPr="000F711F">
              <w:rPr>
                <w:sz w:val="28"/>
                <w:szCs w:val="28"/>
                <w:lang w:val="uk-UA"/>
              </w:rPr>
              <w:t>114</w:t>
            </w:r>
          </w:p>
        </w:tc>
      </w:tr>
    </w:tbl>
    <w:p w:rsidR="00377802" w:rsidRPr="000F711F" w:rsidRDefault="00377802" w:rsidP="00C31024">
      <w:pPr>
        <w:rPr>
          <w:sz w:val="28"/>
          <w:szCs w:val="28"/>
          <w:lang w:val="uk-UA"/>
        </w:rPr>
      </w:pPr>
    </w:p>
    <w:p w:rsidR="00F45716" w:rsidRPr="000F711F" w:rsidRDefault="00F45716" w:rsidP="00F45716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>Впродовж 2016 року придбано 6 одиниць спецтехніки на загальну суму 17,8 млн. грн., а саме:</w:t>
      </w:r>
    </w:p>
    <w:p w:rsidR="00F45716" w:rsidRPr="000F711F" w:rsidRDefault="00F45716" w:rsidP="00F45716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 xml:space="preserve">Автогрейдер </w:t>
      </w:r>
      <w:r w:rsidRPr="000F711F">
        <w:rPr>
          <w:sz w:val="28"/>
          <w:szCs w:val="28"/>
          <w:lang w:val="en-US"/>
        </w:rPr>
        <w:t>TG</w:t>
      </w:r>
      <w:r w:rsidRPr="000F711F">
        <w:rPr>
          <w:sz w:val="28"/>
          <w:szCs w:val="28"/>
          <w:lang w:val="uk-UA"/>
        </w:rPr>
        <w:t xml:space="preserve"> 140 (15,6 тон) – 1од.; </w:t>
      </w:r>
    </w:p>
    <w:p w:rsidR="00F45716" w:rsidRPr="000F711F" w:rsidRDefault="00F45716" w:rsidP="00F45716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 xml:space="preserve">Екскаватор-навантажувач </w:t>
      </w:r>
      <w:r w:rsidRPr="000F711F">
        <w:rPr>
          <w:sz w:val="28"/>
          <w:szCs w:val="28"/>
          <w:lang w:val="en-US"/>
        </w:rPr>
        <w:t>JCB</w:t>
      </w:r>
      <w:r w:rsidRPr="000F711F">
        <w:rPr>
          <w:sz w:val="28"/>
          <w:szCs w:val="28"/>
          <w:lang w:val="uk-UA"/>
        </w:rPr>
        <w:t>-5</w:t>
      </w:r>
      <w:r w:rsidRPr="000F711F">
        <w:rPr>
          <w:sz w:val="28"/>
          <w:szCs w:val="28"/>
          <w:lang w:val="en-US"/>
        </w:rPr>
        <w:t>C</w:t>
      </w:r>
      <w:r w:rsidRPr="000F711F">
        <w:rPr>
          <w:sz w:val="28"/>
          <w:szCs w:val="28"/>
          <w:lang w:val="uk-UA"/>
        </w:rPr>
        <w:t>Х  - 1 од.;</w:t>
      </w:r>
    </w:p>
    <w:p w:rsidR="00F45716" w:rsidRPr="000F711F" w:rsidRDefault="00F45716" w:rsidP="00F45716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>Машини дорожні комбіновані МАЗ -6501В5 зі змінним обладнанням - 4 од.</w:t>
      </w:r>
    </w:p>
    <w:p w:rsidR="00F45716" w:rsidRPr="000F711F" w:rsidRDefault="00F45716" w:rsidP="00F45716">
      <w:pPr>
        <w:pStyle w:val="a3"/>
        <w:ind w:firstLine="709"/>
        <w:jc w:val="both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>Застосування машин зі змінним обладнанням дозв</w:t>
      </w:r>
      <w:r w:rsidR="000F711F">
        <w:rPr>
          <w:sz w:val="28"/>
          <w:szCs w:val="28"/>
          <w:lang w:val="uk-UA"/>
        </w:rPr>
        <w:t>оляє використовувати ї</w:t>
      </w:r>
      <w:r w:rsidRPr="000F711F">
        <w:rPr>
          <w:sz w:val="28"/>
          <w:szCs w:val="28"/>
          <w:lang w:val="uk-UA"/>
        </w:rPr>
        <w:t xml:space="preserve">х в літній та зимовий період. Завдяки великій </w:t>
      </w:r>
      <w:r w:rsidR="000F711F">
        <w:rPr>
          <w:sz w:val="28"/>
          <w:szCs w:val="28"/>
          <w:lang w:val="uk-UA"/>
        </w:rPr>
        <w:t>вантажопідйомності цих машин 20</w:t>
      </w:r>
      <w:r w:rsidRPr="000F711F">
        <w:rPr>
          <w:sz w:val="28"/>
          <w:szCs w:val="28"/>
          <w:lang w:val="uk-UA"/>
        </w:rPr>
        <w:t>т. знижуються експлуатаційні витрати та підвищується продуктивність виконання робіт.</w:t>
      </w:r>
    </w:p>
    <w:p w:rsidR="00F45716" w:rsidRPr="000F711F" w:rsidRDefault="00F45716" w:rsidP="00F45716">
      <w:pPr>
        <w:pStyle w:val="a3"/>
        <w:ind w:firstLine="709"/>
        <w:jc w:val="both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 xml:space="preserve">Придбання </w:t>
      </w:r>
      <w:r w:rsidR="002C6B95" w:rsidRPr="000F711F">
        <w:rPr>
          <w:sz w:val="28"/>
          <w:szCs w:val="28"/>
          <w:lang w:val="uk-UA"/>
        </w:rPr>
        <w:t>всієї техніки</w:t>
      </w:r>
      <w:r w:rsidRPr="000F711F">
        <w:rPr>
          <w:sz w:val="28"/>
          <w:szCs w:val="28"/>
          <w:lang w:val="uk-UA"/>
        </w:rPr>
        <w:t xml:space="preserve"> здійснено шляхом проведення конкурсних торгів на базі системи «</w:t>
      </w:r>
      <w:proofErr w:type="spellStart"/>
      <w:r w:rsidRPr="000F711F">
        <w:rPr>
          <w:sz w:val="28"/>
          <w:szCs w:val="28"/>
          <w:lang w:val="uk-UA"/>
        </w:rPr>
        <w:t>Прозорро</w:t>
      </w:r>
      <w:proofErr w:type="spellEnd"/>
      <w:r w:rsidRPr="000F711F">
        <w:rPr>
          <w:sz w:val="28"/>
          <w:szCs w:val="28"/>
          <w:lang w:val="uk-UA"/>
        </w:rPr>
        <w:t>», що дозволило здійснити економію бюджетних коштів.</w:t>
      </w:r>
    </w:p>
    <w:p w:rsidR="00F45716" w:rsidRPr="000F711F" w:rsidRDefault="00F45716" w:rsidP="00F45716">
      <w:pPr>
        <w:pStyle w:val="a3"/>
        <w:ind w:firstLine="709"/>
        <w:jc w:val="both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 xml:space="preserve">За для успішного виконання завдань міського голови по ремонту основних магістралей міста, таких як проспект. Курський, проспект. М. </w:t>
      </w:r>
      <w:proofErr w:type="spellStart"/>
      <w:r w:rsidRPr="000F711F">
        <w:rPr>
          <w:sz w:val="28"/>
          <w:szCs w:val="28"/>
          <w:lang w:val="uk-UA"/>
        </w:rPr>
        <w:t>Лушпи</w:t>
      </w:r>
      <w:proofErr w:type="spellEnd"/>
      <w:r w:rsidRPr="000F711F">
        <w:rPr>
          <w:sz w:val="28"/>
          <w:szCs w:val="28"/>
          <w:lang w:val="uk-UA"/>
        </w:rPr>
        <w:t xml:space="preserve">, вул. Харківська, ХХ років Перемоги в 2017 році планується придбання сучасного асфальтоукладальника шириною захватки 7 м та сучасного асфальтобетонного заводу, що надасть змогу виконувати роботи більш якісно і ефективно. </w:t>
      </w:r>
    </w:p>
    <w:p w:rsidR="00F45716" w:rsidRPr="000F711F" w:rsidRDefault="00F45716" w:rsidP="00F45716">
      <w:pPr>
        <w:pStyle w:val="a3"/>
        <w:ind w:firstLine="709"/>
        <w:jc w:val="both"/>
        <w:rPr>
          <w:b/>
          <w:sz w:val="28"/>
          <w:szCs w:val="28"/>
          <w:lang w:val="uk-UA"/>
        </w:rPr>
      </w:pPr>
      <w:r w:rsidRPr="000F711F">
        <w:rPr>
          <w:sz w:val="28"/>
          <w:szCs w:val="28"/>
          <w:lang w:val="uk-UA"/>
        </w:rPr>
        <w:t>КП «</w:t>
      </w:r>
      <w:proofErr w:type="spellStart"/>
      <w:r w:rsidRPr="000F711F">
        <w:rPr>
          <w:sz w:val="28"/>
          <w:szCs w:val="28"/>
          <w:lang w:val="uk-UA"/>
        </w:rPr>
        <w:t>Шляхрембуд</w:t>
      </w:r>
      <w:proofErr w:type="spellEnd"/>
      <w:r w:rsidRPr="000F711F">
        <w:rPr>
          <w:sz w:val="28"/>
          <w:szCs w:val="28"/>
          <w:lang w:val="uk-UA"/>
        </w:rPr>
        <w:t xml:space="preserve">» СМР у 2016р. побудовано </w:t>
      </w:r>
      <w:proofErr w:type="spellStart"/>
      <w:r w:rsidRPr="000F711F">
        <w:rPr>
          <w:sz w:val="28"/>
          <w:szCs w:val="28"/>
          <w:lang w:val="uk-UA"/>
        </w:rPr>
        <w:t>розворотне</w:t>
      </w:r>
      <w:proofErr w:type="spellEnd"/>
      <w:r w:rsidRPr="000F711F">
        <w:rPr>
          <w:sz w:val="28"/>
          <w:szCs w:val="28"/>
          <w:lang w:val="uk-UA"/>
        </w:rPr>
        <w:t xml:space="preserve"> кільце для міського електротранспорту по вул. Прокоф’єва, що дозволить пустити рух тролейбусів по вул. СКД, К. Зеленко, Прокоф’єва та перспективному напрямку по вул. ХХ років Перемоги – вул. Роменська. </w:t>
      </w:r>
    </w:p>
    <w:p w:rsidR="00F45716" w:rsidRPr="000F711F" w:rsidRDefault="00F45716" w:rsidP="004A6B4B">
      <w:pPr>
        <w:ind w:firstLine="708"/>
        <w:jc w:val="both"/>
        <w:rPr>
          <w:sz w:val="28"/>
          <w:szCs w:val="28"/>
          <w:lang w:val="uk-UA"/>
        </w:rPr>
      </w:pPr>
    </w:p>
    <w:p w:rsidR="00C31024" w:rsidRPr="000F711F" w:rsidRDefault="00C31024" w:rsidP="00C31024">
      <w:pPr>
        <w:rPr>
          <w:sz w:val="28"/>
          <w:szCs w:val="28"/>
          <w:lang w:val="uk-UA"/>
        </w:rPr>
      </w:pPr>
    </w:p>
    <w:p w:rsidR="00BA4271" w:rsidRPr="00662CD3" w:rsidRDefault="002C6B95" w:rsidP="00BA4271">
      <w:pPr>
        <w:pStyle w:val="a3"/>
        <w:ind w:firstLine="851"/>
        <w:jc w:val="both"/>
        <w:rPr>
          <w:b/>
          <w:sz w:val="28"/>
          <w:szCs w:val="28"/>
          <w:lang w:val="uk-UA"/>
        </w:rPr>
      </w:pPr>
      <w:r w:rsidRPr="00662CD3">
        <w:rPr>
          <w:b/>
          <w:sz w:val="28"/>
          <w:szCs w:val="28"/>
          <w:lang w:val="uk-UA"/>
        </w:rPr>
        <w:t>Директор КП «</w:t>
      </w:r>
      <w:proofErr w:type="spellStart"/>
      <w:r w:rsidRPr="00662CD3">
        <w:rPr>
          <w:b/>
          <w:sz w:val="28"/>
          <w:szCs w:val="28"/>
          <w:lang w:val="uk-UA"/>
        </w:rPr>
        <w:t>Шляхрембуд</w:t>
      </w:r>
      <w:proofErr w:type="spellEnd"/>
      <w:r w:rsidRPr="00662CD3">
        <w:rPr>
          <w:b/>
          <w:sz w:val="28"/>
          <w:szCs w:val="28"/>
          <w:lang w:val="uk-UA"/>
        </w:rPr>
        <w:t>» СМР</w:t>
      </w:r>
      <w:r w:rsidRPr="00662CD3">
        <w:rPr>
          <w:b/>
          <w:sz w:val="28"/>
          <w:szCs w:val="28"/>
          <w:lang w:val="uk-UA"/>
        </w:rPr>
        <w:tab/>
        <w:t xml:space="preserve">   </w:t>
      </w:r>
      <w:r w:rsidR="00662CD3">
        <w:rPr>
          <w:b/>
          <w:sz w:val="28"/>
          <w:szCs w:val="28"/>
          <w:lang w:val="uk-UA"/>
        </w:rPr>
        <w:t xml:space="preserve">  </w:t>
      </w:r>
      <w:r w:rsidRPr="00662CD3">
        <w:rPr>
          <w:b/>
          <w:sz w:val="28"/>
          <w:szCs w:val="28"/>
          <w:lang w:val="uk-UA"/>
        </w:rPr>
        <w:tab/>
      </w:r>
      <w:r w:rsidRPr="00662CD3">
        <w:rPr>
          <w:b/>
          <w:sz w:val="28"/>
          <w:szCs w:val="28"/>
          <w:lang w:val="uk-UA"/>
        </w:rPr>
        <w:tab/>
      </w:r>
      <w:r w:rsidRPr="00662CD3">
        <w:rPr>
          <w:b/>
          <w:sz w:val="28"/>
          <w:szCs w:val="28"/>
          <w:lang w:val="uk-UA"/>
        </w:rPr>
        <w:tab/>
      </w:r>
      <w:proofErr w:type="spellStart"/>
      <w:r w:rsidRPr="00662CD3">
        <w:rPr>
          <w:b/>
          <w:sz w:val="28"/>
          <w:szCs w:val="28"/>
          <w:lang w:val="uk-UA"/>
        </w:rPr>
        <w:t>О.О.Вегера</w:t>
      </w:r>
      <w:proofErr w:type="spellEnd"/>
    </w:p>
    <w:p w:rsidR="00BA4271" w:rsidRDefault="00BA4271" w:rsidP="00BA4271">
      <w:pPr>
        <w:pStyle w:val="a3"/>
        <w:ind w:firstLine="851"/>
        <w:jc w:val="both"/>
        <w:rPr>
          <w:sz w:val="28"/>
          <w:szCs w:val="26"/>
          <w:lang w:val="uk-UA"/>
        </w:rPr>
      </w:pPr>
    </w:p>
    <w:p w:rsidR="00BA4271" w:rsidRDefault="00BA4271" w:rsidP="00BA4271">
      <w:pPr>
        <w:pStyle w:val="a3"/>
        <w:ind w:firstLine="851"/>
        <w:jc w:val="both"/>
        <w:rPr>
          <w:sz w:val="28"/>
          <w:szCs w:val="26"/>
          <w:lang w:val="uk-UA"/>
        </w:rPr>
      </w:pPr>
    </w:p>
    <w:p w:rsidR="00BA4271" w:rsidRDefault="00BA4271" w:rsidP="00BA4271">
      <w:pPr>
        <w:pStyle w:val="a3"/>
        <w:ind w:firstLine="851"/>
        <w:jc w:val="both"/>
        <w:rPr>
          <w:sz w:val="28"/>
          <w:szCs w:val="26"/>
          <w:lang w:val="uk-UA"/>
        </w:rPr>
      </w:pPr>
    </w:p>
    <w:p w:rsidR="00BA4271" w:rsidRDefault="00BA4271" w:rsidP="000F711F">
      <w:pPr>
        <w:pStyle w:val="a3"/>
        <w:jc w:val="both"/>
        <w:rPr>
          <w:sz w:val="28"/>
          <w:szCs w:val="26"/>
          <w:lang w:val="uk-UA"/>
        </w:rPr>
      </w:pPr>
    </w:p>
    <w:sectPr w:rsidR="00BA4271" w:rsidSect="00390A46">
      <w:pgSz w:w="11906" w:h="16838"/>
      <w:pgMar w:top="709" w:right="1080" w:bottom="709" w:left="108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3CF"/>
    <w:multiLevelType w:val="hybridMultilevel"/>
    <w:tmpl w:val="3A22B4DE"/>
    <w:lvl w:ilvl="0" w:tplc="CA50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15430"/>
    <w:multiLevelType w:val="hybridMultilevel"/>
    <w:tmpl w:val="D57209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4F7EC0"/>
    <w:multiLevelType w:val="hybridMultilevel"/>
    <w:tmpl w:val="543E3876"/>
    <w:lvl w:ilvl="0" w:tplc="B4E2F4F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5190CB0"/>
    <w:multiLevelType w:val="hybridMultilevel"/>
    <w:tmpl w:val="C948771E"/>
    <w:lvl w:ilvl="0" w:tplc="E526891E">
      <w:start w:val="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62671E0"/>
    <w:multiLevelType w:val="hybridMultilevel"/>
    <w:tmpl w:val="DEFCFF20"/>
    <w:lvl w:ilvl="0" w:tplc="FEBC2E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F8B5B5D"/>
    <w:multiLevelType w:val="hybridMultilevel"/>
    <w:tmpl w:val="D0201614"/>
    <w:lvl w:ilvl="0" w:tplc="C8808B1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24"/>
    <w:rsid w:val="00097DB6"/>
    <w:rsid w:val="000D5A9D"/>
    <w:rsid w:val="000D65A9"/>
    <w:rsid w:val="000F5370"/>
    <w:rsid w:val="000F6C29"/>
    <w:rsid w:val="000F711F"/>
    <w:rsid w:val="001455F5"/>
    <w:rsid w:val="00151EE9"/>
    <w:rsid w:val="0016141B"/>
    <w:rsid w:val="001B770A"/>
    <w:rsid w:val="001E7118"/>
    <w:rsid w:val="001F606C"/>
    <w:rsid w:val="001F6678"/>
    <w:rsid w:val="00203156"/>
    <w:rsid w:val="00253FF2"/>
    <w:rsid w:val="00270C49"/>
    <w:rsid w:val="002A17CF"/>
    <w:rsid w:val="002B7C62"/>
    <w:rsid w:val="002C6B95"/>
    <w:rsid w:val="002F0978"/>
    <w:rsid w:val="002F0BA0"/>
    <w:rsid w:val="003072D6"/>
    <w:rsid w:val="00321023"/>
    <w:rsid w:val="003263AA"/>
    <w:rsid w:val="003275F2"/>
    <w:rsid w:val="0033418C"/>
    <w:rsid w:val="00377802"/>
    <w:rsid w:val="0038202A"/>
    <w:rsid w:val="00390A46"/>
    <w:rsid w:val="00394200"/>
    <w:rsid w:val="00436A49"/>
    <w:rsid w:val="00471C99"/>
    <w:rsid w:val="00481BC6"/>
    <w:rsid w:val="004868CE"/>
    <w:rsid w:val="004A6B4B"/>
    <w:rsid w:val="004C3096"/>
    <w:rsid w:val="0050189C"/>
    <w:rsid w:val="005C6DC4"/>
    <w:rsid w:val="005F5B4D"/>
    <w:rsid w:val="00600479"/>
    <w:rsid w:val="00617B2C"/>
    <w:rsid w:val="00662CD3"/>
    <w:rsid w:val="006635C2"/>
    <w:rsid w:val="00673A68"/>
    <w:rsid w:val="006A0656"/>
    <w:rsid w:val="006A4C2F"/>
    <w:rsid w:val="006F331D"/>
    <w:rsid w:val="007076E5"/>
    <w:rsid w:val="00725FD1"/>
    <w:rsid w:val="00736C36"/>
    <w:rsid w:val="00743199"/>
    <w:rsid w:val="00753DB4"/>
    <w:rsid w:val="007C1DA4"/>
    <w:rsid w:val="007C4A47"/>
    <w:rsid w:val="007C744A"/>
    <w:rsid w:val="007E3029"/>
    <w:rsid w:val="007F35B6"/>
    <w:rsid w:val="0081007E"/>
    <w:rsid w:val="008229FF"/>
    <w:rsid w:val="00837CC6"/>
    <w:rsid w:val="00842D86"/>
    <w:rsid w:val="008552F5"/>
    <w:rsid w:val="008C3ECA"/>
    <w:rsid w:val="008C5024"/>
    <w:rsid w:val="008D60BE"/>
    <w:rsid w:val="009002D8"/>
    <w:rsid w:val="009453FB"/>
    <w:rsid w:val="009931D1"/>
    <w:rsid w:val="00995FA9"/>
    <w:rsid w:val="009C1148"/>
    <w:rsid w:val="009E537A"/>
    <w:rsid w:val="009F0152"/>
    <w:rsid w:val="009F263A"/>
    <w:rsid w:val="00A11263"/>
    <w:rsid w:val="00A11747"/>
    <w:rsid w:val="00A22CE4"/>
    <w:rsid w:val="00A31BE4"/>
    <w:rsid w:val="00A32CF0"/>
    <w:rsid w:val="00A459FC"/>
    <w:rsid w:val="00AB5F9F"/>
    <w:rsid w:val="00AC7C1F"/>
    <w:rsid w:val="00B35783"/>
    <w:rsid w:val="00B525AB"/>
    <w:rsid w:val="00B7647C"/>
    <w:rsid w:val="00B86211"/>
    <w:rsid w:val="00B951D8"/>
    <w:rsid w:val="00BA0D14"/>
    <w:rsid w:val="00BA4271"/>
    <w:rsid w:val="00BA7A73"/>
    <w:rsid w:val="00BB4D33"/>
    <w:rsid w:val="00BC1AA7"/>
    <w:rsid w:val="00BC695C"/>
    <w:rsid w:val="00C31024"/>
    <w:rsid w:val="00C31292"/>
    <w:rsid w:val="00C407A3"/>
    <w:rsid w:val="00C84D68"/>
    <w:rsid w:val="00C901E6"/>
    <w:rsid w:val="00CB3B47"/>
    <w:rsid w:val="00CC2304"/>
    <w:rsid w:val="00CC3121"/>
    <w:rsid w:val="00CF5237"/>
    <w:rsid w:val="00D01564"/>
    <w:rsid w:val="00D06CAC"/>
    <w:rsid w:val="00D32ACF"/>
    <w:rsid w:val="00D63664"/>
    <w:rsid w:val="00D76A26"/>
    <w:rsid w:val="00DA6648"/>
    <w:rsid w:val="00E1242A"/>
    <w:rsid w:val="00E23BFA"/>
    <w:rsid w:val="00E330CB"/>
    <w:rsid w:val="00E417B1"/>
    <w:rsid w:val="00E50AF9"/>
    <w:rsid w:val="00E65AE2"/>
    <w:rsid w:val="00E91511"/>
    <w:rsid w:val="00EA674D"/>
    <w:rsid w:val="00ED16E1"/>
    <w:rsid w:val="00ED7AC2"/>
    <w:rsid w:val="00EF508B"/>
    <w:rsid w:val="00F37126"/>
    <w:rsid w:val="00F45716"/>
    <w:rsid w:val="00F54A5F"/>
    <w:rsid w:val="00F562CF"/>
    <w:rsid w:val="00F563A1"/>
    <w:rsid w:val="00FF195B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B704"/>
  <w15:docId w15:val="{EFF24F01-D772-4063-9E32-EF41EDF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02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31024"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0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0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31024"/>
    <w:rPr>
      <w:sz w:val="24"/>
    </w:rPr>
  </w:style>
  <w:style w:type="character" w:customStyle="1" w:styleId="a4">
    <w:name w:val="Основной текст Знак"/>
    <w:basedOn w:val="a0"/>
    <w:link w:val="a3"/>
    <w:rsid w:val="00C310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31024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C310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3102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310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31024"/>
    <w:pPr>
      <w:ind w:firstLine="720"/>
      <w:jc w:val="both"/>
    </w:pPr>
    <w:rPr>
      <w:sz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C310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A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453FB"/>
    <w:pPr>
      <w:ind w:left="720"/>
      <w:contextualSpacing/>
    </w:pPr>
  </w:style>
  <w:style w:type="table" w:styleId="ac">
    <w:name w:val="Table Grid"/>
    <w:basedOn w:val="a1"/>
    <w:uiPriority w:val="59"/>
    <w:rsid w:val="008C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6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BF9B-883C-4595-BD3C-3ECA2B4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Ткачова Маргарита Валентинівна</cp:lastModifiedBy>
  <cp:revision>2</cp:revision>
  <cp:lastPrinted>2017-02-03T10:13:00Z</cp:lastPrinted>
  <dcterms:created xsi:type="dcterms:W3CDTF">2017-08-04T06:02:00Z</dcterms:created>
  <dcterms:modified xsi:type="dcterms:W3CDTF">2017-08-04T06:02:00Z</dcterms:modified>
</cp:coreProperties>
</file>