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CE24A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1A3935" w:rsidP="001A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06</w:t>
            </w:r>
            <w:r w:rsidR="0048417D" w:rsidRPr="00644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лютого</w:t>
            </w:r>
            <w:r w:rsidR="00CE24AF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644A61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D96EFD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B5018F" w:rsidRDefault="00D96EFD" w:rsidP="00CB7B8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CB7B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48417D" w:rsidRDefault="0048417D" w:rsidP="004841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52A9" w:rsidRDefault="008052A9" w:rsidP="008052A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звіт про виконання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бюджету м. Суми за 2019 рік».</w:t>
      </w:r>
    </w:p>
    <w:p w:rsidR="008052A9" w:rsidRPr="00945D9A" w:rsidRDefault="008052A9" w:rsidP="008052A9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p w:rsidR="00D6046A" w:rsidRDefault="00D6046A" w:rsidP="005C22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8052A9"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Сумської міської ради від 24 грудня 2019 року № 6248 – МР «Про бюджет Сумської міської об’єднаної територіальної громади </w:t>
      </w:r>
      <w:r w:rsid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2020 рік</w:t>
      </w:r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052A9" w:rsidRPr="00945D9A" w:rsidRDefault="008052A9" w:rsidP="008052A9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p w:rsidR="008052A9" w:rsidRDefault="008052A9" w:rsidP="008052A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80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розвитку на 2021 </w:t>
      </w:r>
      <w:r w:rsidR="00DE0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</w:t>
      </w:r>
      <w:r w:rsidR="00DE0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роки».</w:t>
      </w:r>
    </w:p>
    <w:p w:rsidR="008052A9" w:rsidRPr="00945D9A" w:rsidRDefault="008052A9" w:rsidP="008052A9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p w:rsidR="00945D9A" w:rsidRDefault="00E33755" w:rsidP="00945D9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1A3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від 17.01.2020 за № 82 в.о. начальника відділу охорони здоров’я Сумської міської ради </w:t>
      </w:r>
      <w:proofErr w:type="spellStart"/>
      <w:r w:rsidR="001A3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Кіпенко</w:t>
      </w:r>
      <w:proofErr w:type="spellEnd"/>
      <w:r w:rsidR="001A3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 щодо </w:t>
      </w:r>
      <w:r w:rsidR="00945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додаткового виділення коштів</w:t>
      </w:r>
      <w:r w:rsidR="00945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945D9A" w:rsidRPr="00945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6954,7 тис грн. </w:t>
      </w:r>
      <w:r w:rsidR="00945D9A" w:rsidRPr="00945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наступні протипожежні заходи:</w:t>
      </w:r>
    </w:p>
    <w:p w:rsidR="006734BE" w:rsidRPr="006734BE" w:rsidRDefault="006734BE" w:rsidP="006734B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Установка протипожежної сигналізації - 3100,0 тис.</w:t>
      </w:r>
      <w:r w:rsidR="00617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грн., (наявна проектно- кошторисна документація) (напрям використання «Капітальний ремонт інших об’єктів»);</w:t>
      </w:r>
    </w:p>
    <w:p w:rsidR="006734BE" w:rsidRDefault="006734BE" w:rsidP="00D735D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лаштування блискавкозахисту - </w:t>
      </w: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301,7 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(наявна кошторисна</w:t>
      </w: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документація) (напрям використання «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тальнийремонт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об'єктів»);</w:t>
      </w:r>
    </w:p>
    <w:p w:rsidR="006734BE" w:rsidRPr="006734BE" w:rsidRDefault="006734BE" w:rsidP="006734BE">
      <w:pPr>
        <w:pStyle w:val="a3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огородження за периметром покрівлі даху - 321,0 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(наявна проектно- кошторисна документація) (напрям використання «Капітальний ремонт інших об’єктів»);</w:t>
      </w:r>
    </w:p>
    <w:p w:rsidR="006734BE" w:rsidRPr="006734BE" w:rsidRDefault="006734BE" w:rsidP="006734BE">
      <w:pPr>
        <w:pStyle w:val="a3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придбання та установку протипожежних дверей в електрощитовій кімнаті в поліклінічному відділенні №2 КНП «ЦМКЛ» СМР на суму 10,0 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(своїми силами заклад закупив та встановив 8 протипожежних дверей), (напрям використання «Предмети, матеріали, обладнання та інвентар»);</w:t>
      </w:r>
    </w:p>
    <w:p w:rsidR="006734BE" w:rsidRPr="006734BE" w:rsidRDefault="006734BE" w:rsidP="006734BE">
      <w:pPr>
        <w:pStyle w:val="a3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обробку дерев’яних конструкцій будівлі - 12,0 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(згідно правил пожежної безпеки проводиться раз на рік), (напрям використання «Оплата послуг (крім комунальних)»);</w:t>
      </w:r>
    </w:p>
    <w:p w:rsidR="006734BE" w:rsidRPr="006734BE" w:rsidRDefault="006734BE" w:rsidP="006734BE">
      <w:pPr>
        <w:pStyle w:val="a3"/>
        <w:numPr>
          <w:ilvl w:val="1"/>
          <w:numId w:val="4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придбання та установку вказівок «Вихід» у відділеннях - 10,0 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(напрям використання «Предмети, матеріали, обладнання та інвентар»);</w:t>
      </w:r>
    </w:p>
    <w:p w:rsidR="006734BE" w:rsidRPr="006734BE" w:rsidRDefault="006734BE" w:rsidP="006734B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проектно - 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коштористну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документацію по обладнанню дільниць системи внутрішнього протипожежного 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водопровод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 приміщенні підвалу на суму 200,0 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(напрям використання «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Капітальнийремонт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об’єктів»);</w:t>
      </w:r>
    </w:p>
    <w:p w:rsidR="006734BE" w:rsidRDefault="006734BE" w:rsidP="006734B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 демонтаж</w:t>
      </w:r>
      <w:r w:rsidR="0008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пластикових панелей, заміна застарілої електромережі та приведення стін згідно санітарних норм в кардіологічному відділені (1500,0 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та урологічному відділенні (1500,0 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(напрям використання «</w:t>
      </w:r>
      <w:proofErr w:type="spellStart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Капітальнийремонт</w:t>
      </w:r>
      <w:proofErr w:type="spellEnd"/>
      <w:r w:rsidRPr="00673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об’єктів»).</w:t>
      </w:r>
    </w:p>
    <w:p w:rsidR="00161326" w:rsidRPr="00945D9A" w:rsidRDefault="00161326" w:rsidP="00161326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1A3935" w:rsidRDefault="001A3935" w:rsidP="001A3935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20.01.2020 за № 94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начальника відділу охорони здоров’я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 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додаткового виділення коштів у сумі 8442533,00 грн. на забезпечення препаратами інсуліну хворих на цукровий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нецуркровий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діабет.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945D9A" w:rsidRPr="00617B51" w:rsidRDefault="00945D9A" w:rsidP="00945D9A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28.01.2020 за № 189 начальника управління освіти і науки Сумської міської ради Данильченко А.М. щодо додаткового виділення коштів у сумі 1750000,00 грн. на усунення порушень вимог законодавства у сфері пожежної безпеки у КУ «Сумська ЗОШ І-ІІІ ступенів № 23».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945D9A" w:rsidRPr="00617B51" w:rsidRDefault="00080992" w:rsidP="00945D9A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28.01.2020 за № 190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освіти і науки Сумської міської ради Данильченко А.М. щодо додаткового виділення коштів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760,0</w:t>
      </w:r>
      <w:r w:rsidR="00617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 для здійснення закладами дошкільної освіти розрахунків з підрядними організаціями за виконані у 2019 році роботи.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080992" w:rsidRPr="00617B51" w:rsidRDefault="00080992" w:rsidP="00945D9A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31.01.2020 за № 212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освіти і науки Сумської міської ради Данильченко А.М. щодо додаткового виділення коштів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1421,0 тис. грн. на капітальний ремонт покрівлі КУ «Сумський заклад загальної середньої освіти І-ІІІ ступенів № 21».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161326" w:rsidRPr="00617B51" w:rsidRDefault="00080992" w:rsidP="00945D9A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27.01.2020 за № 36-Д директора КЗ «Сумська дитяча художня школа ім. М.Г. Лисенка» Кузьменка О. щодо додаткового виділення коштів у сумі 54,0</w:t>
      </w:r>
      <w:r w:rsidR="00617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 для виконання поточного ремонту приміщення виставкового залу.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Кузьменко О.</w:t>
      </w:r>
    </w:p>
    <w:p w:rsidR="00080992" w:rsidRPr="00617B51" w:rsidRDefault="00161326" w:rsidP="005A5B10">
      <w:pPr>
        <w:numPr>
          <w:ilvl w:val="0"/>
          <w:numId w:val="21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03.02.2020 за № 59 начальника відділу культури Сумської міської ради Цибульської Н.О. щодо збільшення штату відділу на 2 одиниці (виплата заробітної плати з нарахуваннями за 11 місяців на 2 особи становить 34606</w:t>
      </w:r>
      <w:r w:rsidR="00617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грн.).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161326" w:rsidRPr="00161326" w:rsidRDefault="00161326" w:rsidP="005A5B10">
      <w:pPr>
        <w:numPr>
          <w:ilvl w:val="0"/>
          <w:numId w:val="21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03.02.2020 за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культури Сумської міської ради Цибульської Н.О.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додаткового введення штатних одиниць:</w:t>
      </w:r>
    </w:p>
    <w:p w:rsidR="00080992" w:rsidRPr="00161326" w:rsidRDefault="00161326" w:rsidP="0016132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штатний розпис комунальних закладів Сумської міської ради – шкіл естетичного виховання дітей, а саме: заступники директора з навчально-методичної роботи (5 штатних одиниць на 5 шкіл),  сума додаткових коштів на заробітну плату на 11 місяців становить 396681,00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1326" w:rsidRPr="00617B51" w:rsidRDefault="00161326" w:rsidP="0016132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штатний розпис Сумської дитячої музичної школи № 1 1 одиниці обслуговуючого персоналу (сторож), сума додаткових коштів становить 57697,00 грн.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2E5565" w:rsidRPr="00617B51" w:rsidRDefault="002E5565" w:rsidP="005A5B10">
      <w:pPr>
        <w:pStyle w:val="a3"/>
        <w:numPr>
          <w:ilvl w:val="0"/>
          <w:numId w:val="21"/>
        </w:numPr>
        <w:spacing w:after="0" w:line="240" w:lineRule="auto"/>
        <w:ind w:hanging="50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14.01.2020 за № 42 в.о. директора департаменту інфраструктури міста Сумської міської ради Павленка В.І. щодо зміни назви у видатках бюджету Сумської міської  ОГТГ, а саме змінити назву об’єкту «Реконструкція каналізаційної насосної станції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вул. Привокзальна 4/13» </w:t>
      </w:r>
      <w:r w:rsidR="009E0FF4">
        <w:rPr>
          <w:rFonts w:ascii="Times New Roman" w:hAnsi="Times New Roman" w:cs="Times New Roman"/>
          <w:sz w:val="28"/>
          <w:szCs w:val="28"/>
          <w:lang w:val="uk-UA"/>
        </w:rPr>
        <w:t xml:space="preserve">КПКВК 1217310, КЕКВ 3142 </w:t>
      </w:r>
      <w:r>
        <w:rPr>
          <w:rFonts w:ascii="Times New Roman" w:hAnsi="Times New Roman" w:cs="Times New Roman"/>
          <w:sz w:val="28"/>
          <w:szCs w:val="28"/>
          <w:lang w:val="uk-UA"/>
        </w:rPr>
        <w:t>на нову назву «Нове будівництво резервуару аварійного скиду стічної води з обладнанням для виділення твердих побутових відходів</w:t>
      </w:r>
      <w:r w:rsidR="00853C7F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853C7F">
        <w:rPr>
          <w:rFonts w:ascii="Times New Roman" w:hAnsi="Times New Roman" w:cs="Times New Roman"/>
          <w:sz w:val="28"/>
          <w:szCs w:val="28"/>
          <w:lang w:val="uk-UA"/>
        </w:rPr>
        <w:t>каналізаційно</w:t>
      </w:r>
      <w:proofErr w:type="spellEnd"/>
      <w:r w:rsidR="00853C7F">
        <w:rPr>
          <w:rFonts w:ascii="Times New Roman" w:hAnsi="Times New Roman" w:cs="Times New Roman"/>
          <w:sz w:val="28"/>
          <w:szCs w:val="28"/>
          <w:lang w:val="uk-UA"/>
        </w:rPr>
        <w:t xml:space="preserve">-насосної станції за </w:t>
      </w:r>
      <w:proofErr w:type="spellStart"/>
      <w:r w:rsidR="00853C7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853C7F">
        <w:rPr>
          <w:rFonts w:ascii="Times New Roman" w:hAnsi="Times New Roman" w:cs="Times New Roman"/>
          <w:sz w:val="28"/>
          <w:szCs w:val="28"/>
          <w:lang w:val="uk-UA"/>
        </w:rPr>
        <w:t>: м. Суми,</w:t>
      </w:r>
      <w:r w:rsidR="009E0FF4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617B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E0FF4">
        <w:rPr>
          <w:rFonts w:ascii="Times New Roman" w:hAnsi="Times New Roman" w:cs="Times New Roman"/>
          <w:sz w:val="28"/>
          <w:szCs w:val="28"/>
          <w:lang w:val="uk-UA"/>
        </w:rPr>
        <w:t>Привокзальна, 4/13» КПКВК 1217310, КЕКВ 3122.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Павленко В.І.</w:t>
      </w:r>
    </w:p>
    <w:p w:rsidR="009E0FF4" w:rsidRPr="008066B7" w:rsidRDefault="00FD53C3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17.01.2020 за № 65 </w:t>
      </w:r>
      <w:r>
        <w:rPr>
          <w:rFonts w:ascii="Times New Roman" w:hAnsi="Times New Roman" w:cs="Times New Roman"/>
          <w:sz w:val="28"/>
          <w:szCs w:val="28"/>
          <w:lang w:val="uk-UA"/>
        </w:rPr>
        <w:t>в.о. директора департаменту інфраструктури міста Сумської міської ради Павленка В.І. щодо</w:t>
      </w:r>
      <w:r w:rsidRPr="00806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66B7" w:rsidRPr="008066B7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="008066B7" w:rsidRPr="0080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6B7" w:rsidRPr="008066B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8066B7" w:rsidRPr="008066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066B7" w:rsidRPr="008066B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8066B7" w:rsidRPr="008066B7">
        <w:rPr>
          <w:rFonts w:ascii="Times New Roman" w:hAnsi="Times New Roman" w:cs="Times New Roman"/>
          <w:sz w:val="28"/>
          <w:szCs w:val="28"/>
        </w:rPr>
        <w:t>:</w:t>
      </w:r>
    </w:p>
    <w:p w:rsidR="00026E2A" w:rsidRPr="00026E2A" w:rsidRDefault="00026E2A" w:rsidP="00C207B7">
      <w:pPr>
        <w:pStyle w:val="a3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2A">
        <w:rPr>
          <w:rFonts w:ascii="Times New Roman" w:hAnsi="Times New Roman" w:cs="Times New Roman"/>
          <w:sz w:val="28"/>
          <w:szCs w:val="28"/>
          <w:lang w:val="uk-UA"/>
        </w:rPr>
        <w:t xml:space="preserve">Зменшити по об’єкту  </w:t>
      </w:r>
      <w:r w:rsidRPr="00026E2A">
        <w:rPr>
          <w:rFonts w:ascii="Times New Roman" w:hAnsi="Times New Roman" w:cs="Times New Roman"/>
          <w:sz w:val="28"/>
          <w:szCs w:val="28"/>
          <w:lang w:val="uk-UA"/>
        </w:rPr>
        <w:t>«Реконструкція каналізаційного самопливного колектору Д - 1000 мм по вул. 1-ша Набережна р. Стрілка м.</w:t>
      </w:r>
      <w:r w:rsidR="00647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E2A">
        <w:rPr>
          <w:rFonts w:ascii="Times New Roman" w:hAnsi="Times New Roman" w:cs="Times New Roman"/>
          <w:sz w:val="28"/>
          <w:szCs w:val="28"/>
          <w:lang w:val="uk-UA"/>
        </w:rPr>
        <w:t>Суми» на суму 3000,00 грн. по КПКВК 1217310, КЕКВ 3142.</w:t>
      </w:r>
    </w:p>
    <w:p w:rsidR="00026E2A" w:rsidRPr="00026E2A" w:rsidRDefault="00026E2A" w:rsidP="00026E2A">
      <w:pPr>
        <w:pStyle w:val="a3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2A">
        <w:rPr>
          <w:rFonts w:ascii="Times New Roman" w:hAnsi="Times New Roman" w:cs="Times New Roman"/>
          <w:sz w:val="28"/>
          <w:szCs w:val="28"/>
          <w:lang w:val="uk-UA"/>
        </w:rPr>
        <w:t>Збільшити по об’єктах :</w:t>
      </w:r>
    </w:p>
    <w:p w:rsidR="00026E2A" w:rsidRPr="00026E2A" w:rsidRDefault="00026E2A" w:rsidP="00026E2A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2A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(санація) </w:t>
      </w:r>
      <w:proofErr w:type="spellStart"/>
      <w:r w:rsidRPr="00026E2A">
        <w:rPr>
          <w:rFonts w:ascii="Times New Roman" w:hAnsi="Times New Roman" w:cs="Times New Roman"/>
          <w:sz w:val="28"/>
          <w:szCs w:val="28"/>
          <w:lang w:val="uk-UA"/>
        </w:rPr>
        <w:t>самотічного</w:t>
      </w:r>
      <w:proofErr w:type="spellEnd"/>
      <w:r w:rsidRPr="00026E2A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каналізаційного </w:t>
      </w:r>
      <w:proofErr w:type="spellStart"/>
      <w:r w:rsidRPr="00026E2A">
        <w:rPr>
          <w:rFonts w:ascii="Times New Roman" w:hAnsi="Times New Roman" w:cs="Times New Roman"/>
          <w:sz w:val="28"/>
          <w:szCs w:val="28"/>
          <w:lang w:val="uk-UA"/>
        </w:rPr>
        <w:t>колектора</w:t>
      </w:r>
      <w:proofErr w:type="spellEnd"/>
      <w:r w:rsidRPr="00026E2A">
        <w:rPr>
          <w:rFonts w:ascii="Times New Roman" w:hAnsi="Times New Roman" w:cs="Times New Roman"/>
          <w:sz w:val="28"/>
          <w:szCs w:val="28"/>
          <w:lang w:val="uk-UA"/>
        </w:rPr>
        <w:t xml:space="preserve"> Д 400-600 мм від вул. Харківська, 30/1 по вул. Прокоф'єва до КНС-6» на суму 1 000,00 грн. по КПКВК 1217310, КЕКВ 3142;</w:t>
      </w:r>
    </w:p>
    <w:p w:rsidR="00026E2A" w:rsidRPr="00026E2A" w:rsidRDefault="00026E2A" w:rsidP="00026E2A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2A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(санація) </w:t>
      </w:r>
      <w:proofErr w:type="spellStart"/>
      <w:r w:rsidRPr="00026E2A">
        <w:rPr>
          <w:rFonts w:ascii="Times New Roman" w:hAnsi="Times New Roman" w:cs="Times New Roman"/>
          <w:sz w:val="28"/>
          <w:szCs w:val="28"/>
          <w:lang w:val="uk-UA"/>
        </w:rPr>
        <w:t>самотічного</w:t>
      </w:r>
      <w:proofErr w:type="spellEnd"/>
      <w:r w:rsidRPr="00026E2A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каналізаційного </w:t>
      </w:r>
      <w:proofErr w:type="spellStart"/>
      <w:r w:rsidRPr="00026E2A">
        <w:rPr>
          <w:rFonts w:ascii="Times New Roman" w:hAnsi="Times New Roman" w:cs="Times New Roman"/>
          <w:sz w:val="28"/>
          <w:szCs w:val="28"/>
          <w:lang w:val="uk-UA"/>
        </w:rPr>
        <w:t>колектора</w:t>
      </w:r>
      <w:proofErr w:type="spellEnd"/>
      <w:r w:rsidRPr="00026E2A">
        <w:rPr>
          <w:rFonts w:ascii="Times New Roman" w:hAnsi="Times New Roman" w:cs="Times New Roman"/>
          <w:sz w:val="28"/>
          <w:szCs w:val="28"/>
          <w:lang w:val="uk-UA"/>
        </w:rPr>
        <w:t xml:space="preserve"> Д 600-800 мм від вул. Харківська, 32 по вул. </w:t>
      </w:r>
      <w:proofErr w:type="spellStart"/>
      <w:r w:rsidRPr="00026E2A">
        <w:rPr>
          <w:rFonts w:ascii="Times New Roman" w:hAnsi="Times New Roman" w:cs="Times New Roman"/>
          <w:sz w:val="28"/>
          <w:szCs w:val="28"/>
          <w:lang w:val="uk-UA"/>
        </w:rPr>
        <w:t>Сумсько</w:t>
      </w:r>
      <w:proofErr w:type="spellEnd"/>
      <w:r w:rsidRPr="00026E2A">
        <w:rPr>
          <w:rFonts w:ascii="Times New Roman" w:hAnsi="Times New Roman" w:cs="Times New Roman"/>
          <w:sz w:val="28"/>
          <w:szCs w:val="28"/>
          <w:lang w:val="uk-UA"/>
        </w:rPr>
        <w:t>-Київських дивізій до КНС-6»</w:t>
      </w:r>
    </w:p>
    <w:p w:rsidR="00026E2A" w:rsidRPr="00026E2A" w:rsidRDefault="00026E2A" w:rsidP="00026E2A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2A">
        <w:rPr>
          <w:rFonts w:ascii="Times New Roman" w:hAnsi="Times New Roman" w:cs="Times New Roman"/>
          <w:sz w:val="28"/>
          <w:szCs w:val="28"/>
          <w:lang w:val="uk-UA"/>
        </w:rPr>
        <w:t>на суму 1 000,00 грн. по КПКВК 1217310, КЕКВ 3142;</w:t>
      </w:r>
    </w:p>
    <w:p w:rsidR="008066B7" w:rsidRDefault="00026E2A" w:rsidP="00026E2A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E2A">
        <w:rPr>
          <w:rFonts w:ascii="Times New Roman" w:hAnsi="Times New Roman" w:cs="Times New Roman"/>
          <w:sz w:val="28"/>
          <w:szCs w:val="28"/>
          <w:lang w:val="uk-UA"/>
        </w:rPr>
        <w:t>«Капітальний ремонт діючого каналізаційного колектору Д-500 мм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26E2A">
        <w:rPr>
          <w:rFonts w:ascii="Times New Roman" w:hAnsi="Times New Roman" w:cs="Times New Roman"/>
          <w:sz w:val="28"/>
          <w:szCs w:val="28"/>
          <w:lang w:val="uk-UA"/>
        </w:rPr>
        <w:t>Ремісничій в м. Суми» на суму 1 000,00 грн. по КПКВК 1216013, КЕКВ 3132.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Павленко В.І.</w:t>
      </w:r>
    </w:p>
    <w:p w:rsidR="008066B7" w:rsidRPr="00617B51" w:rsidRDefault="006470BD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23.01.2020 за № 86 </w:t>
      </w:r>
      <w:r>
        <w:rPr>
          <w:rFonts w:ascii="Times New Roman" w:hAnsi="Times New Roman" w:cs="Times New Roman"/>
          <w:sz w:val="28"/>
          <w:szCs w:val="28"/>
          <w:lang w:val="uk-UA"/>
        </w:rPr>
        <w:t>в.о. директора департаменту інфраструктури міста Сумської міської ради Павленка В.І.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A5A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6,0 млн. грн. на виконання робіт з капітального ремонту житлового фонду на 2020 рік.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Павленко В.І.</w:t>
      </w:r>
    </w:p>
    <w:p w:rsidR="008F1A5A" w:rsidRPr="00617B51" w:rsidRDefault="008F1A5A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</w:t>
      </w:r>
      <w:r>
        <w:rPr>
          <w:rFonts w:ascii="Times New Roman" w:hAnsi="Times New Roman" w:cs="Times New Roman"/>
          <w:sz w:val="28"/>
          <w:szCs w:val="28"/>
          <w:lang w:val="uk-UA"/>
        </w:rPr>
        <w:t>4.01.2020 за № 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директора департаменту інфраструктури міста Сумської міської ради Павленка В.І. щодо додаткового виділення коштів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1,5 млн. грн. на поповнення статутного капіталу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Шляхрембут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закупівлю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засобів для підняття та встановлення люків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дорожних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Павленко В.І.</w:t>
      </w:r>
    </w:p>
    <w:p w:rsidR="008F1A5A" w:rsidRPr="00617B51" w:rsidRDefault="008F1A5A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</w:t>
      </w:r>
      <w:r>
        <w:rPr>
          <w:rFonts w:ascii="Times New Roman" w:hAnsi="Times New Roman" w:cs="Times New Roman"/>
          <w:sz w:val="28"/>
          <w:szCs w:val="28"/>
          <w:lang w:val="uk-UA"/>
        </w:rPr>
        <w:t>7.01.2020 за № 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директора департаменту інфраструктури міста Сумської міської ради Павленка В.І. щодо додаткового виділення коштів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7,0 млн. грн. на виконання робіт з капітального ремонту мосту між вул. Степана Бандери та вул. Білопільський шлях.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Павленко В.І.</w:t>
      </w:r>
    </w:p>
    <w:p w:rsidR="008F1A5A" w:rsidRPr="00617B51" w:rsidRDefault="008F1A5A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</w:t>
      </w:r>
      <w:r>
        <w:rPr>
          <w:rFonts w:ascii="Times New Roman" w:hAnsi="Times New Roman" w:cs="Times New Roman"/>
          <w:sz w:val="28"/>
          <w:szCs w:val="28"/>
          <w:lang w:val="uk-UA"/>
        </w:rPr>
        <w:t>3.0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2.2020 за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4-Д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директора департаменту інфраструктури міста Сумської міської ради Павленка В.І. щодо додаткового виділення коштів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210,0 тис. грн. на придбання 5-ти табло радарів з метою встановлення їх на основних виїздах/в’їздах у місто.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Павленко В.І.</w:t>
      </w:r>
    </w:p>
    <w:p w:rsidR="008F1A5A" w:rsidRPr="00617B51" w:rsidRDefault="008F1A5A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03.02.2020 за № 274 </w:t>
      </w:r>
      <w:r>
        <w:rPr>
          <w:rFonts w:ascii="Times New Roman" w:hAnsi="Times New Roman" w:cs="Times New Roman"/>
          <w:sz w:val="28"/>
          <w:szCs w:val="28"/>
          <w:lang w:val="uk-UA"/>
        </w:rPr>
        <w:t>в.о. директора департаменту інфраструктури міста Сумської міської ради Павленка В.І.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протокольного доручення стосовно </w:t>
      </w:r>
      <w:r w:rsidRPr="008F1A5A">
        <w:rPr>
          <w:rFonts w:ascii="Times New Roman" w:hAnsi="Times New Roman" w:cs="Times New Roman"/>
          <w:sz w:val="28"/>
          <w:szCs w:val="28"/>
          <w:lang w:val="uk-UA"/>
        </w:rPr>
        <w:t>включення представників депутатських фракцій до складу конкурсної комісії по визначенню суб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F1A5A">
        <w:rPr>
          <w:rFonts w:ascii="Times New Roman" w:hAnsi="Times New Roman" w:cs="Times New Roman"/>
          <w:sz w:val="28"/>
          <w:szCs w:val="28"/>
          <w:lang w:val="uk-UA"/>
        </w:rPr>
        <w:t>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Павленко В.І.</w:t>
      </w:r>
    </w:p>
    <w:p w:rsidR="008F1A5A" w:rsidRPr="00617B51" w:rsidRDefault="00421CC6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03.02.2020 за № 274 в.о. директора департаменту інфраструктури міста Сумської міської ради Павленка В.І. щодо виконання протокольного доручення 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CC6">
        <w:rPr>
          <w:rFonts w:ascii="Times New Roman" w:hAnsi="Times New Roman" w:cs="Times New Roman"/>
          <w:sz w:val="28"/>
          <w:szCs w:val="28"/>
          <w:lang w:val="uk-UA"/>
        </w:rPr>
        <w:t>включення до титульного списку на 2020 рік робіт по капітальному ремонту мереж теплопостачання, електромереж, даху та технічного поверху будинку № 17 по вул. Івана Сірка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Павленко В.І.</w:t>
      </w:r>
    </w:p>
    <w:p w:rsidR="00421CC6" w:rsidRPr="00D51ECE" w:rsidRDefault="00D51ECE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>0.01.2020 за № 51 начальника управління капітального будівництва та дорожнього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Шилова В.В. щодо внесення змін до розподілу коштів бюджету розвитку, а саме:</w:t>
      </w:r>
    </w:p>
    <w:p w:rsidR="00AD1484" w:rsidRDefault="00AD1484" w:rsidP="00AD1484">
      <w:pPr>
        <w:pStyle w:val="a3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484">
        <w:rPr>
          <w:rFonts w:ascii="Times New Roman" w:hAnsi="Times New Roman" w:cs="Times New Roman"/>
          <w:sz w:val="28"/>
          <w:szCs w:val="28"/>
          <w:lang w:val="uk-UA"/>
        </w:rPr>
        <w:t>Зменшити видатки у сумі 389,558 тис. грн. по КПКВ</w:t>
      </w:r>
      <w:r w:rsidRPr="00AD1484">
        <w:rPr>
          <w:rFonts w:ascii="Times New Roman" w:hAnsi="Times New Roman" w:cs="Times New Roman"/>
          <w:sz w:val="28"/>
          <w:szCs w:val="28"/>
          <w:lang w:val="uk-UA"/>
        </w:rPr>
        <w:t xml:space="preserve">К 1517640, КЕКВ 3142 по об’єкт </w:t>
      </w:r>
      <w:r w:rsidRPr="00AD1484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- </w:t>
      </w:r>
      <w:proofErr w:type="spellStart"/>
      <w:r w:rsidRPr="00AD1484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AD1484">
        <w:rPr>
          <w:rFonts w:ascii="Times New Roman" w:hAnsi="Times New Roman" w:cs="Times New Roman"/>
          <w:sz w:val="28"/>
          <w:szCs w:val="28"/>
          <w:lang w:val="uk-UA"/>
        </w:rPr>
        <w:t xml:space="preserve"> будівлі КУ Сумська ЗОШ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D1484">
        <w:rPr>
          <w:rFonts w:ascii="Times New Roman" w:hAnsi="Times New Roman" w:cs="Times New Roman"/>
          <w:sz w:val="28"/>
          <w:szCs w:val="28"/>
          <w:lang w:val="uk-UA"/>
        </w:rPr>
        <w:t xml:space="preserve">20 по вул. </w:t>
      </w:r>
      <w:proofErr w:type="spellStart"/>
      <w:r w:rsidRPr="00AD1484">
        <w:rPr>
          <w:rFonts w:ascii="Times New Roman" w:hAnsi="Times New Roman" w:cs="Times New Roman"/>
          <w:sz w:val="28"/>
          <w:szCs w:val="28"/>
          <w:lang w:val="uk-UA"/>
        </w:rPr>
        <w:t>Металлургів</w:t>
      </w:r>
      <w:proofErr w:type="spellEnd"/>
      <w:r w:rsidRPr="00AD1484">
        <w:rPr>
          <w:rFonts w:ascii="Times New Roman" w:hAnsi="Times New Roman" w:cs="Times New Roman"/>
          <w:sz w:val="28"/>
          <w:szCs w:val="28"/>
          <w:lang w:val="uk-UA"/>
        </w:rPr>
        <w:t>, 71 в м. Суми» - 389,558 тис. грн. (2018-2020 роки);</w:t>
      </w:r>
    </w:p>
    <w:p w:rsidR="00D51ECE" w:rsidRDefault="00AD1484" w:rsidP="00AD1484">
      <w:pPr>
        <w:pStyle w:val="a3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484">
        <w:rPr>
          <w:rFonts w:ascii="Times New Roman" w:hAnsi="Times New Roman" w:cs="Times New Roman"/>
          <w:sz w:val="28"/>
          <w:szCs w:val="28"/>
          <w:lang w:val="uk-UA"/>
        </w:rPr>
        <w:t>Збільшити видатки у сумі 389,558 тис. грн. по КПКВ</w:t>
      </w:r>
      <w:r w:rsidRPr="00AD1484">
        <w:rPr>
          <w:rFonts w:ascii="Times New Roman" w:hAnsi="Times New Roman" w:cs="Times New Roman"/>
          <w:sz w:val="28"/>
          <w:szCs w:val="28"/>
          <w:lang w:val="uk-UA"/>
        </w:rPr>
        <w:t xml:space="preserve">К 1517640, КЕКВ 3132 по об’єкту </w:t>
      </w:r>
      <w:r w:rsidRPr="00AD1484">
        <w:rPr>
          <w:rFonts w:ascii="Times New Roman" w:hAnsi="Times New Roman" w:cs="Times New Roman"/>
          <w:sz w:val="28"/>
          <w:szCs w:val="28"/>
          <w:lang w:val="uk-UA"/>
        </w:rPr>
        <w:t>«Капітальний ремонт системи освітлення КУ Сумська ЗОШ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484">
        <w:rPr>
          <w:rFonts w:ascii="Times New Roman" w:hAnsi="Times New Roman" w:cs="Times New Roman"/>
          <w:sz w:val="28"/>
          <w:szCs w:val="28"/>
          <w:lang w:val="uk-UA"/>
        </w:rPr>
        <w:t xml:space="preserve">20 по вул. </w:t>
      </w:r>
      <w:proofErr w:type="spellStart"/>
      <w:r w:rsidRPr="00AD1484">
        <w:rPr>
          <w:rFonts w:ascii="Times New Roman" w:hAnsi="Times New Roman" w:cs="Times New Roman"/>
          <w:sz w:val="28"/>
          <w:szCs w:val="28"/>
          <w:lang w:val="uk-UA"/>
        </w:rPr>
        <w:t>Металлургів</w:t>
      </w:r>
      <w:proofErr w:type="spellEnd"/>
      <w:r w:rsidRPr="00AD1484">
        <w:rPr>
          <w:rFonts w:ascii="Times New Roman" w:hAnsi="Times New Roman" w:cs="Times New Roman"/>
          <w:sz w:val="28"/>
          <w:szCs w:val="28"/>
          <w:lang w:val="uk-UA"/>
        </w:rPr>
        <w:t>, 71 в м. Суми» - 389</w:t>
      </w:r>
      <w:r>
        <w:rPr>
          <w:rFonts w:ascii="Times New Roman" w:hAnsi="Times New Roman" w:cs="Times New Roman"/>
          <w:sz w:val="28"/>
          <w:szCs w:val="28"/>
          <w:lang w:val="uk-UA"/>
        </w:rPr>
        <w:t>,558 тис. грн. (2018-2020 роки).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AD1484" w:rsidRPr="00AD1484" w:rsidRDefault="00AD1484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>.01.2020 за № 5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капітального будівництва та дорожнього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Шилова В.В. щодо внесення змін до розподілу коштів бюджету розвитку, а саме:</w:t>
      </w:r>
    </w:p>
    <w:p w:rsidR="0073602F" w:rsidRPr="0073602F" w:rsidRDefault="0073602F" w:rsidP="0073602F">
      <w:pPr>
        <w:pStyle w:val="a3"/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02F">
        <w:rPr>
          <w:rFonts w:ascii="Times New Roman" w:hAnsi="Times New Roman" w:cs="Times New Roman"/>
          <w:sz w:val="28"/>
          <w:szCs w:val="28"/>
          <w:lang w:val="uk-UA"/>
        </w:rPr>
        <w:t>Зменшити видатки у сумі 500,000 тис. грн. по КПКВ</w:t>
      </w:r>
      <w:r w:rsidRPr="0073602F">
        <w:rPr>
          <w:rFonts w:ascii="Times New Roman" w:hAnsi="Times New Roman" w:cs="Times New Roman"/>
          <w:sz w:val="28"/>
          <w:szCs w:val="28"/>
          <w:lang w:val="uk-UA"/>
        </w:rPr>
        <w:t xml:space="preserve">К 1517640, КЕКВ 3142 по об’єкту </w:t>
      </w:r>
      <w:r w:rsidRPr="0073602F">
        <w:rPr>
          <w:rFonts w:ascii="Times New Roman" w:hAnsi="Times New Roman" w:cs="Times New Roman"/>
          <w:sz w:val="28"/>
          <w:szCs w:val="28"/>
          <w:lang w:val="uk-UA"/>
        </w:rPr>
        <w:t>«Реконструкція дошкільних навчальних закладів в м. Суми (на реалізацію проекту "Підвищення енергоефективності в дошкільних навчальних закладах міста Суми")» - 500,00 тис. грн. (2018-2020 роки);</w:t>
      </w:r>
    </w:p>
    <w:p w:rsidR="00AD1484" w:rsidRDefault="0073602F" w:rsidP="0073602F">
      <w:pPr>
        <w:pStyle w:val="a3"/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02F">
        <w:rPr>
          <w:rFonts w:ascii="Times New Roman" w:hAnsi="Times New Roman" w:cs="Times New Roman"/>
          <w:sz w:val="28"/>
          <w:szCs w:val="28"/>
          <w:lang w:val="uk-UA"/>
        </w:rPr>
        <w:t>Збільшити видатки у сумі 500,00 тис. грн. по КПКВ</w:t>
      </w:r>
      <w:r w:rsidRPr="0073602F">
        <w:rPr>
          <w:rFonts w:ascii="Times New Roman" w:hAnsi="Times New Roman" w:cs="Times New Roman"/>
          <w:sz w:val="28"/>
          <w:szCs w:val="28"/>
          <w:lang w:val="uk-UA"/>
        </w:rPr>
        <w:t xml:space="preserve">К 1517640, КЕКВ 3132 по об’єкту </w:t>
      </w:r>
      <w:r w:rsidRPr="0073602F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будівлі ДНЗ №30 «Чебурашка» за </w:t>
      </w:r>
      <w:proofErr w:type="spellStart"/>
      <w:r w:rsidRPr="0073602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3602F">
        <w:rPr>
          <w:rFonts w:ascii="Times New Roman" w:hAnsi="Times New Roman" w:cs="Times New Roman"/>
          <w:sz w:val="28"/>
          <w:szCs w:val="28"/>
          <w:lang w:val="uk-UA"/>
        </w:rPr>
        <w:t>: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3602F">
        <w:rPr>
          <w:rFonts w:ascii="Times New Roman" w:hAnsi="Times New Roman" w:cs="Times New Roman"/>
          <w:sz w:val="28"/>
          <w:szCs w:val="28"/>
          <w:lang w:val="uk-UA"/>
        </w:rPr>
        <w:t xml:space="preserve">Суми вул. Р. </w:t>
      </w:r>
      <w:proofErr w:type="spellStart"/>
      <w:r w:rsidRPr="0073602F">
        <w:rPr>
          <w:rFonts w:ascii="Times New Roman" w:hAnsi="Times New Roman" w:cs="Times New Roman"/>
          <w:sz w:val="28"/>
          <w:szCs w:val="28"/>
          <w:lang w:val="uk-UA"/>
        </w:rPr>
        <w:t>Атаманюка</w:t>
      </w:r>
      <w:proofErr w:type="spellEnd"/>
      <w:r w:rsidRPr="0073602F">
        <w:rPr>
          <w:rFonts w:ascii="Times New Roman" w:hAnsi="Times New Roman" w:cs="Times New Roman"/>
          <w:sz w:val="28"/>
          <w:szCs w:val="28"/>
          <w:lang w:val="uk-UA"/>
        </w:rPr>
        <w:t>, 13 а» - 50</w:t>
      </w:r>
      <w:r w:rsidRPr="0073602F">
        <w:rPr>
          <w:rFonts w:ascii="Times New Roman" w:hAnsi="Times New Roman" w:cs="Times New Roman"/>
          <w:sz w:val="28"/>
          <w:szCs w:val="28"/>
          <w:lang w:val="uk-UA"/>
        </w:rPr>
        <w:t>0,00 тис. грн. (2020-2021 роки).</w:t>
      </w:r>
    </w:p>
    <w:p w:rsidR="00617B51" w:rsidRPr="00617B51" w:rsidRDefault="00617B51" w:rsidP="00617B51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B51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73602F" w:rsidRPr="0073602F" w:rsidRDefault="0073602F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21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>.01.2020 за № 5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капітального будівництва та дорожнього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Шилова В.В. щодо внесення змін до розподілу коштів бюджету розвитку, а саме:</w:t>
      </w:r>
    </w:p>
    <w:p w:rsidR="0073602F" w:rsidRPr="0073602F" w:rsidRDefault="0073602F" w:rsidP="0073602F">
      <w:pPr>
        <w:pStyle w:val="a3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02F">
        <w:rPr>
          <w:rFonts w:ascii="Times New Roman" w:hAnsi="Times New Roman" w:cs="Times New Roman"/>
          <w:sz w:val="28"/>
          <w:szCs w:val="28"/>
          <w:lang w:val="uk-UA"/>
        </w:rPr>
        <w:t>Зменшити видатки у сумі 52374,648 тис. грн. по КПКВ</w:t>
      </w:r>
      <w:r w:rsidRPr="0073602F">
        <w:rPr>
          <w:rFonts w:ascii="Times New Roman" w:hAnsi="Times New Roman" w:cs="Times New Roman"/>
          <w:sz w:val="28"/>
          <w:szCs w:val="28"/>
          <w:lang w:val="uk-UA"/>
        </w:rPr>
        <w:t xml:space="preserve">К 1517640, КЕКВ 3142 по об’єкту </w:t>
      </w:r>
      <w:r w:rsidRPr="0073602F">
        <w:rPr>
          <w:rFonts w:ascii="Times New Roman" w:hAnsi="Times New Roman" w:cs="Times New Roman"/>
          <w:sz w:val="28"/>
          <w:szCs w:val="28"/>
          <w:lang w:val="uk-UA"/>
        </w:rPr>
        <w:t>«Реконструкція дошкільних навчальних закладів в м. Суми (на реалізацію проекту "Підвищення енергоефективності в дошкільних навчальних закладах міста Суми")» - 52374,648 тис. грн. (2018-2020 роки);</w:t>
      </w:r>
    </w:p>
    <w:p w:rsidR="0073602F" w:rsidRDefault="0073602F" w:rsidP="0073602F">
      <w:pPr>
        <w:pStyle w:val="a3"/>
        <w:numPr>
          <w:ilvl w:val="0"/>
          <w:numId w:val="4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02F">
        <w:rPr>
          <w:rFonts w:ascii="Times New Roman" w:hAnsi="Times New Roman" w:cs="Times New Roman"/>
          <w:sz w:val="28"/>
          <w:szCs w:val="28"/>
          <w:lang w:val="uk-UA"/>
        </w:rPr>
        <w:t>Збільшити видатки у сумі 52374,648 тис. грн. по КПКВ</w:t>
      </w:r>
      <w:r w:rsidRPr="0073602F">
        <w:rPr>
          <w:rFonts w:ascii="Times New Roman" w:hAnsi="Times New Roman" w:cs="Times New Roman"/>
          <w:sz w:val="28"/>
          <w:szCs w:val="28"/>
          <w:lang w:val="uk-UA"/>
        </w:rPr>
        <w:t xml:space="preserve">К 1517640, КЕКВ 3132 по об’єкту </w:t>
      </w:r>
      <w:r w:rsidRPr="0073602F">
        <w:rPr>
          <w:rFonts w:ascii="Times New Roman" w:hAnsi="Times New Roman" w:cs="Times New Roman"/>
          <w:sz w:val="28"/>
          <w:szCs w:val="28"/>
          <w:lang w:val="uk-UA"/>
        </w:rPr>
        <w:t>«Капітальний ремонт дошкільних навчальних закладів в м. Суми (на реалізацію проекту "Підвищення енергоефективності в дошкільних навчальних закладах міста Суми")» — 52374</w:t>
      </w:r>
      <w:r>
        <w:rPr>
          <w:rFonts w:ascii="Times New Roman" w:hAnsi="Times New Roman" w:cs="Times New Roman"/>
          <w:sz w:val="28"/>
          <w:szCs w:val="28"/>
          <w:lang w:val="uk-UA"/>
        </w:rPr>
        <w:t>,648 тис. грн. (2018-2020 роки).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51ECE" w:rsidRPr="00617B51" w:rsidRDefault="00617B51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/>
        </w:rPr>
        <w:t>3.01.2020 за № 65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від 31.01.2020 за № 97 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виділення коштів у сумі 200,0 тис. грн. на розробку проектно-кошторисної документації на об’єкт 2Реконструкція нежитлових приміщень будівлі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Герасима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 157».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17B51" w:rsidRPr="00617B51" w:rsidRDefault="00617B51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 xml:space="preserve">.01.2020 за №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капітального будівництва та дорожнього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виділення коштів у сумі  7201057,00 грн. на наступні об’єкти: «Реконструкція будівлі молодіжного центру «Романтика» - 1276756,00 грн. та «Реконструкція фасаду будівлі по вул. Героїв Сумщини, 3» - 5924301,00 грн.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17B51" w:rsidRPr="00617B51" w:rsidRDefault="00617B51" w:rsidP="005A5B1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 xml:space="preserve">.01.2020 за №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капітального будівництва та дорожнього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51ECE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Шилова В.В. щодо додаткового виділення коштів у сумі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3,0 млн. грн. на фінансування об’єкту </w:t>
      </w:r>
      <w:r>
        <w:rPr>
          <w:rFonts w:ascii="Times New Roman" w:hAnsi="Times New Roman" w:cs="Times New Roman"/>
          <w:sz w:val="28"/>
          <w:szCs w:val="28"/>
          <w:lang w:val="uk-UA"/>
        </w:rPr>
        <w:t>«Реконструкція фасаду будівлі по вул. Героїв Сумщини, 3»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B51" w:rsidRPr="00945D9A" w:rsidRDefault="00617B51" w:rsidP="00617B51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617B51" w:rsidRPr="002E5565" w:rsidRDefault="00617B51" w:rsidP="00617B5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763F" w:rsidRPr="002348CA" w:rsidRDefault="00C4763F" w:rsidP="00234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C4763F" w:rsidRPr="002348CA" w:rsidSect="00D0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48"/>
    <w:multiLevelType w:val="hybridMultilevel"/>
    <w:tmpl w:val="C3182C1E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67"/>
    <w:multiLevelType w:val="hybridMultilevel"/>
    <w:tmpl w:val="86947BFE"/>
    <w:lvl w:ilvl="0" w:tplc="D542DB1A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37B7"/>
    <w:multiLevelType w:val="multilevel"/>
    <w:tmpl w:val="4CC21F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47D27"/>
    <w:multiLevelType w:val="hybridMultilevel"/>
    <w:tmpl w:val="38EC310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792A82"/>
    <w:multiLevelType w:val="hybridMultilevel"/>
    <w:tmpl w:val="F6F0E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A39AB"/>
    <w:multiLevelType w:val="hybridMultilevel"/>
    <w:tmpl w:val="32B263C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D45C6F"/>
    <w:multiLevelType w:val="hybridMultilevel"/>
    <w:tmpl w:val="8F1454FC"/>
    <w:lvl w:ilvl="0" w:tplc="036A4C40">
      <w:start w:val="1"/>
      <w:numFmt w:val="decimal"/>
      <w:lvlText w:val="%1."/>
      <w:lvlJc w:val="left"/>
      <w:pPr>
        <w:ind w:left="829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300"/>
    <w:multiLevelType w:val="hybridMultilevel"/>
    <w:tmpl w:val="DCE00E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257015"/>
    <w:multiLevelType w:val="hybridMultilevel"/>
    <w:tmpl w:val="59100BFA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77640B3"/>
    <w:multiLevelType w:val="hybridMultilevel"/>
    <w:tmpl w:val="488ED4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605745"/>
    <w:multiLevelType w:val="hybridMultilevel"/>
    <w:tmpl w:val="7B78098C"/>
    <w:lvl w:ilvl="0" w:tplc="7236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8102B"/>
    <w:multiLevelType w:val="hybridMultilevel"/>
    <w:tmpl w:val="FF2E159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CD22C9"/>
    <w:multiLevelType w:val="hybridMultilevel"/>
    <w:tmpl w:val="7786E70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4F040E"/>
    <w:multiLevelType w:val="hybridMultilevel"/>
    <w:tmpl w:val="DDF8309E"/>
    <w:lvl w:ilvl="0" w:tplc="33DCDD88">
      <w:start w:val="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17951"/>
    <w:multiLevelType w:val="hybridMultilevel"/>
    <w:tmpl w:val="5C7C73DA"/>
    <w:lvl w:ilvl="0" w:tplc="8CC6EB22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17B338D"/>
    <w:multiLevelType w:val="hybridMultilevel"/>
    <w:tmpl w:val="D2B0347A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CD266B"/>
    <w:multiLevelType w:val="multilevel"/>
    <w:tmpl w:val="3780B7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A63854"/>
    <w:multiLevelType w:val="hybridMultilevel"/>
    <w:tmpl w:val="608C54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14096D"/>
    <w:multiLevelType w:val="hybridMultilevel"/>
    <w:tmpl w:val="86A83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416A896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040CDC"/>
    <w:multiLevelType w:val="hybridMultilevel"/>
    <w:tmpl w:val="D954F9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521B81"/>
    <w:multiLevelType w:val="hybridMultilevel"/>
    <w:tmpl w:val="CC14C8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C1593B"/>
    <w:multiLevelType w:val="hybridMultilevel"/>
    <w:tmpl w:val="D8B07B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6F93A61"/>
    <w:multiLevelType w:val="hybridMultilevel"/>
    <w:tmpl w:val="C7B271B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1E1113"/>
    <w:multiLevelType w:val="hybridMultilevel"/>
    <w:tmpl w:val="937C5F68"/>
    <w:lvl w:ilvl="0" w:tplc="83A6DC32">
      <w:start w:val="4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64E72"/>
    <w:multiLevelType w:val="hybridMultilevel"/>
    <w:tmpl w:val="CFEC184E"/>
    <w:lvl w:ilvl="0" w:tplc="B3CC1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0643E"/>
    <w:multiLevelType w:val="hybridMultilevel"/>
    <w:tmpl w:val="DFBCEBAA"/>
    <w:lvl w:ilvl="0" w:tplc="5D9C8C5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2481A"/>
    <w:multiLevelType w:val="hybridMultilevel"/>
    <w:tmpl w:val="9884AC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644B84"/>
    <w:multiLevelType w:val="hybridMultilevel"/>
    <w:tmpl w:val="D790720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428646">
      <w:numFmt w:val="bullet"/>
      <w:lvlText w:val="-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38201B0"/>
    <w:multiLevelType w:val="hybridMultilevel"/>
    <w:tmpl w:val="CB2E47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64044EC"/>
    <w:multiLevelType w:val="hybridMultilevel"/>
    <w:tmpl w:val="97AAE1EA"/>
    <w:lvl w:ilvl="0" w:tplc="0C7435E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473E629E"/>
    <w:multiLevelType w:val="hybridMultilevel"/>
    <w:tmpl w:val="0060B97E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BB5C0C"/>
    <w:multiLevelType w:val="hybridMultilevel"/>
    <w:tmpl w:val="22B285F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D63A6A"/>
    <w:multiLevelType w:val="hybridMultilevel"/>
    <w:tmpl w:val="51CC902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31B0028"/>
    <w:multiLevelType w:val="hybridMultilevel"/>
    <w:tmpl w:val="366899C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606D6"/>
    <w:multiLevelType w:val="hybridMultilevel"/>
    <w:tmpl w:val="E0A6EA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5B5564B"/>
    <w:multiLevelType w:val="hybridMultilevel"/>
    <w:tmpl w:val="A62ED6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9E61A90"/>
    <w:multiLevelType w:val="hybridMultilevel"/>
    <w:tmpl w:val="7416CDDE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5DC7537B"/>
    <w:multiLevelType w:val="hybridMultilevel"/>
    <w:tmpl w:val="7BA8773A"/>
    <w:lvl w:ilvl="0" w:tplc="5868E1AC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53082"/>
    <w:multiLevelType w:val="hybridMultilevel"/>
    <w:tmpl w:val="6186ABC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F112E2"/>
    <w:multiLevelType w:val="hybridMultilevel"/>
    <w:tmpl w:val="25B849A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EC71B57"/>
    <w:multiLevelType w:val="hybridMultilevel"/>
    <w:tmpl w:val="B198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73D7B"/>
    <w:multiLevelType w:val="hybridMultilevel"/>
    <w:tmpl w:val="C0122AA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671F19"/>
    <w:multiLevelType w:val="hybridMultilevel"/>
    <w:tmpl w:val="AC085A28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4048C"/>
    <w:multiLevelType w:val="hybridMultilevel"/>
    <w:tmpl w:val="434E6B0E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BB5E2B"/>
    <w:multiLevelType w:val="hybridMultilevel"/>
    <w:tmpl w:val="C0B2DE1A"/>
    <w:lvl w:ilvl="0" w:tplc="230611B6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07AD3"/>
    <w:multiLevelType w:val="hybridMultilevel"/>
    <w:tmpl w:val="BA8C464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86C258F"/>
    <w:multiLevelType w:val="hybridMultilevel"/>
    <w:tmpl w:val="0EBA7BE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E222505"/>
    <w:multiLevelType w:val="hybridMultilevel"/>
    <w:tmpl w:val="F99EC78A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FF76B90"/>
    <w:multiLevelType w:val="hybridMultilevel"/>
    <w:tmpl w:val="D954F9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7"/>
  </w:num>
  <w:num w:numId="5">
    <w:abstractNumId w:val="36"/>
  </w:num>
  <w:num w:numId="6">
    <w:abstractNumId w:val="32"/>
  </w:num>
  <w:num w:numId="7">
    <w:abstractNumId w:val="41"/>
  </w:num>
  <w:num w:numId="8">
    <w:abstractNumId w:val="43"/>
  </w:num>
  <w:num w:numId="9">
    <w:abstractNumId w:val="18"/>
  </w:num>
  <w:num w:numId="10">
    <w:abstractNumId w:val="0"/>
  </w:num>
  <w:num w:numId="11">
    <w:abstractNumId w:val="15"/>
  </w:num>
  <w:num w:numId="12">
    <w:abstractNumId w:val="38"/>
  </w:num>
  <w:num w:numId="13">
    <w:abstractNumId w:val="17"/>
  </w:num>
  <w:num w:numId="14">
    <w:abstractNumId w:val="16"/>
  </w:num>
  <w:num w:numId="15">
    <w:abstractNumId w:val="2"/>
  </w:num>
  <w:num w:numId="16">
    <w:abstractNumId w:val="34"/>
  </w:num>
  <w:num w:numId="17">
    <w:abstractNumId w:val="19"/>
  </w:num>
  <w:num w:numId="18">
    <w:abstractNumId w:val="48"/>
  </w:num>
  <w:num w:numId="19">
    <w:abstractNumId w:val="40"/>
  </w:num>
  <w:num w:numId="20">
    <w:abstractNumId w:val="25"/>
  </w:num>
  <w:num w:numId="21">
    <w:abstractNumId w:val="24"/>
  </w:num>
  <w:num w:numId="22">
    <w:abstractNumId w:val="23"/>
  </w:num>
  <w:num w:numId="23">
    <w:abstractNumId w:val="44"/>
  </w:num>
  <w:num w:numId="24">
    <w:abstractNumId w:val="13"/>
  </w:num>
  <w:num w:numId="25">
    <w:abstractNumId w:val="1"/>
  </w:num>
  <w:num w:numId="26">
    <w:abstractNumId w:val="42"/>
  </w:num>
  <w:num w:numId="27">
    <w:abstractNumId w:val="10"/>
  </w:num>
  <w:num w:numId="28">
    <w:abstractNumId w:val="35"/>
  </w:num>
  <w:num w:numId="29">
    <w:abstractNumId w:val="47"/>
  </w:num>
  <w:num w:numId="30">
    <w:abstractNumId w:val="22"/>
  </w:num>
  <w:num w:numId="31">
    <w:abstractNumId w:val="12"/>
  </w:num>
  <w:num w:numId="32">
    <w:abstractNumId w:val="14"/>
  </w:num>
  <w:num w:numId="33">
    <w:abstractNumId w:val="21"/>
  </w:num>
  <w:num w:numId="34">
    <w:abstractNumId w:val="5"/>
  </w:num>
  <w:num w:numId="35">
    <w:abstractNumId w:val="33"/>
  </w:num>
  <w:num w:numId="36">
    <w:abstractNumId w:val="39"/>
  </w:num>
  <w:num w:numId="37">
    <w:abstractNumId w:val="3"/>
  </w:num>
  <w:num w:numId="38">
    <w:abstractNumId w:val="11"/>
  </w:num>
  <w:num w:numId="39">
    <w:abstractNumId w:val="46"/>
  </w:num>
  <w:num w:numId="40">
    <w:abstractNumId w:val="4"/>
  </w:num>
  <w:num w:numId="41">
    <w:abstractNumId w:val="27"/>
  </w:num>
  <w:num w:numId="42">
    <w:abstractNumId w:val="30"/>
  </w:num>
  <w:num w:numId="43">
    <w:abstractNumId w:val="37"/>
  </w:num>
  <w:num w:numId="44">
    <w:abstractNumId w:val="9"/>
  </w:num>
  <w:num w:numId="45">
    <w:abstractNumId w:val="45"/>
  </w:num>
  <w:num w:numId="46">
    <w:abstractNumId w:val="28"/>
  </w:num>
  <w:num w:numId="47">
    <w:abstractNumId w:val="26"/>
  </w:num>
  <w:num w:numId="48">
    <w:abstractNumId w:val="8"/>
  </w:num>
  <w:num w:numId="4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30967"/>
    <w:rsid w:val="0003126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C01"/>
    <w:rsid w:val="00055085"/>
    <w:rsid w:val="00055B8F"/>
    <w:rsid w:val="00060E0C"/>
    <w:rsid w:val="00063132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4EEA"/>
    <w:rsid w:val="00086610"/>
    <w:rsid w:val="0008675E"/>
    <w:rsid w:val="00092F50"/>
    <w:rsid w:val="000934B7"/>
    <w:rsid w:val="000952F0"/>
    <w:rsid w:val="000A1481"/>
    <w:rsid w:val="000A35F7"/>
    <w:rsid w:val="000A39B4"/>
    <w:rsid w:val="000A7D40"/>
    <w:rsid w:val="000B1B8B"/>
    <w:rsid w:val="000B5B26"/>
    <w:rsid w:val="000B609B"/>
    <w:rsid w:val="000C1172"/>
    <w:rsid w:val="000C1201"/>
    <w:rsid w:val="000C14A6"/>
    <w:rsid w:val="000C7DC5"/>
    <w:rsid w:val="000D0345"/>
    <w:rsid w:val="000D0F9E"/>
    <w:rsid w:val="000D1087"/>
    <w:rsid w:val="000D1601"/>
    <w:rsid w:val="000D6D8C"/>
    <w:rsid w:val="000E044F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30362"/>
    <w:rsid w:val="00131444"/>
    <w:rsid w:val="00132201"/>
    <w:rsid w:val="00132A8B"/>
    <w:rsid w:val="001414E4"/>
    <w:rsid w:val="00142C6D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59FC"/>
    <w:rsid w:val="00192DAE"/>
    <w:rsid w:val="00192EAA"/>
    <w:rsid w:val="00194D44"/>
    <w:rsid w:val="001A0553"/>
    <w:rsid w:val="001A21C8"/>
    <w:rsid w:val="001A2986"/>
    <w:rsid w:val="001A3935"/>
    <w:rsid w:val="001A3DFA"/>
    <w:rsid w:val="001A6EB3"/>
    <w:rsid w:val="001A7568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E14BE"/>
    <w:rsid w:val="001E28B9"/>
    <w:rsid w:val="001E7E30"/>
    <w:rsid w:val="001F1AD3"/>
    <w:rsid w:val="001F50DC"/>
    <w:rsid w:val="001F57A0"/>
    <w:rsid w:val="001F6BCC"/>
    <w:rsid w:val="00200CF7"/>
    <w:rsid w:val="002019FA"/>
    <w:rsid w:val="00201F65"/>
    <w:rsid w:val="00202F80"/>
    <w:rsid w:val="00205A97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7AB6"/>
    <w:rsid w:val="00232E07"/>
    <w:rsid w:val="0023334E"/>
    <w:rsid w:val="00234624"/>
    <w:rsid w:val="002348CA"/>
    <w:rsid w:val="002378FA"/>
    <w:rsid w:val="00237D7F"/>
    <w:rsid w:val="0024056A"/>
    <w:rsid w:val="0024120E"/>
    <w:rsid w:val="0024380C"/>
    <w:rsid w:val="002501B1"/>
    <w:rsid w:val="00250CC7"/>
    <w:rsid w:val="00251C46"/>
    <w:rsid w:val="002576AD"/>
    <w:rsid w:val="00257FF7"/>
    <w:rsid w:val="0026257C"/>
    <w:rsid w:val="00264804"/>
    <w:rsid w:val="00265090"/>
    <w:rsid w:val="00265109"/>
    <w:rsid w:val="00280267"/>
    <w:rsid w:val="002812FA"/>
    <w:rsid w:val="0028245F"/>
    <w:rsid w:val="00285B2C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3AA6"/>
    <w:rsid w:val="002A5BBA"/>
    <w:rsid w:val="002A5EAE"/>
    <w:rsid w:val="002B0896"/>
    <w:rsid w:val="002B1570"/>
    <w:rsid w:val="002B1E64"/>
    <w:rsid w:val="002B40D7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9C"/>
    <w:rsid w:val="002F2142"/>
    <w:rsid w:val="002F3A7A"/>
    <w:rsid w:val="002F4BC8"/>
    <w:rsid w:val="002F526B"/>
    <w:rsid w:val="00303500"/>
    <w:rsid w:val="003129DE"/>
    <w:rsid w:val="0031386A"/>
    <w:rsid w:val="0031399A"/>
    <w:rsid w:val="00320B9A"/>
    <w:rsid w:val="003244E2"/>
    <w:rsid w:val="0032706C"/>
    <w:rsid w:val="00327ED6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60E0"/>
    <w:rsid w:val="00356D60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6989"/>
    <w:rsid w:val="00380105"/>
    <w:rsid w:val="003808C5"/>
    <w:rsid w:val="00384783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7A9C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297F"/>
    <w:rsid w:val="003F3201"/>
    <w:rsid w:val="003F5447"/>
    <w:rsid w:val="003F5DC5"/>
    <w:rsid w:val="00400B63"/>
    <w:rsid w:val="0040153A"/>
    <w:rsid w:val="00403865"/>
    <w:rsid w:val="004042EE"/>
    <w:rsid w:val="004051E7"/>
    <w:rsid w:val="004077CB"/>
    <w:rsid w:val="00412EF5"/>
    <w:rsid w:val="0041312B"/>
    <w:rsid w:val="0041327E"/>
    <w:rsid w:val="00413E6E"/>
    <w:rsid w:val="00415A7E"/>
    <w:rsid w:val="0041717D"/>
    <w:rsid w:val="00421CC6"/>
    <w:rsid w:val="00431A16"/>
    <w:rsid w:val="0043549F"/>
    <w:rsid w:val="004400E6"/>
    <w:rsid w:val="0044033A"/>
    <w:rsid w:val="00443104"/>
    <w:rsid w:val="00443ED9"/>
    <w:rsid w:val="00447371"/>
    <w:rsid w:val="0045083F"/>
    <w:rsid w:val="00460662"/>
    <w:rsid w:val="004638DE"/>
    <w:rsid w:val="004649FF"/>
    <w:rsid w:val="00464A23"/>
    <w:rsid w:val="0046616B"/>
    <w:rsid w:val="004739EF"/>
    <w:rsid w:val="004744A3"/>
    <w:rsid w:val="00474F1D"/>
    <w:rsid w:val="0047715C"/>
    <w:rsid w:val="00483466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C0C22"/>
    <w:rsid w:val="004C1AE7"/>
    <w:rsid w:val="004C1EFF"/>
    <w:rsid w:val="004C266E"/>
    <w:rsid w:val="004C4A0E"/>
    <w:rsid w:val="004C4B05"/>
    <w:rsid w:val="004C6F4A"/>
    <w:rsid w:val="004D0334"/>
    <w:rsid w:val="004D1FA8"/>
    <w:rsid w:val="004D62FA"/>
    <w:rsid w:val="004D67B2"/>
    <w:rsid w:val="004D7573"/>
    <w:rsid w:val="004E1142"/>
    <w:rsid w:val="004E1898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D34"/>
    <w:rsid w:val="0053074E"/>
    <w:rsid w:val="005307BE"/>
    <w:rsid w:val="00530BE5"/>
    <w:rsid w:val="00531802"/>
    <w:rsid w:val="00533360"/>
    <w:rsid w:val="00534CD5"/>
    <w:rsid w:val="00536C43"/>
    <w:rsid w:val="0054064A"/>
    <w:rsid w:val="00540DC8"/>
    <w:rsid w:val="00541792"/>
    <w:rsid w:val="00544204"/>
    <w:rsid w:val="005445F3"/>
    <w:rsid w:val="00545693"/>
    <w:rsid w:val="00546111"/>
    <w:rsid w:val="00547F8B"/>
    <w:rsid w:val="00552112"/>
    <w:rsid w:val="005537C8"/>
    <w:rsid w:val="005537F2"/>
    <w:rsid w:val="005542B8"/>
    <w:rsid w:val="0055457B"/>
    <w:rsid w:val="00555B0C"/>
    <w:rsid w:val="00555E43"/>
    <w:rsid w:val="005578E9"/>
    <w:rsid w:val="00557C39"/>
    <w:rsid w:val="005632F8"/>
    <w:rsid w:val="005654D0"/>
    <w:rsid w:val="00565B1E"/>
    <w:rsid w:val="00567200"/>
    <w:rsid w:val="00567308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277A"/>
    <w:rsid w:val="005929F7"/>
    <w:rsid w:val="00597A77"/>
    <w:rsid w:val="005A0220"/>
    <w:rsid w:val="005A073E"/>
    <w:rsid w:val="005A0BDA"/>
    <w:rsid w:val="005A1D4A"/>
    <w:rsid w:val="005A1DDA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4F37"/>
    <w:rsid w:val="005D7AF3"/>
    <w:rsid w:val="005D7B2D"/>
    <w:rsid w:val="005E1178"/>
    <w:rsid w:val="005E1975"/>
    <w:rsid w:val="005E3C48"/>
    <w:rsid w:val="005E4B18"/>
    <w:rsid w:val="005E5832"/>
    <w:rsid w:val="005E5A54"/>
    <w:rsid w:val="005E6634"/>
    <w:rsid w:val="005E688B"/>
    <w:rsid w:val="005E7AEC"/>
    <w:rsid w:val="005F1003"/>
    <w:rsid w:val="005F2DD0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68CD"/>
    <w:rsid w:val="00640A2D"/>
    <w:rsid w:val="00642962"/>
    <w:rsid w:val="00644242"/>
    <w:rsid w:val="00644A61"/>
    <w:rsid w:val="006470BD"/>
    <w:rsid w:val="0065708C"/>
    <w:rsid w:val="006602E7"/>
    <w:rsid w:val="006608FB"/>
    <w:rsid w:val="006622B2"/>
    <w:rsid w:val="006629D1"/>
    <w:rsid w:val="00662D87"/>
    <w:rsid w:val="00666EE9"/>
    <w:rsid w:val="00667FD0"/>
    <w:rsid w:val="006734BE"/>
    <w:rsid w:val="00675612"/>
    <w:rsid w:val="006766B5"/>
    <w:rsid w:val="00677ACB"/>
    <w:rsid w:val="0068335C"/>
    <w:rsid w:val="0068340E"/>
    <w:rsid w:val="00686A2B"/>
    <w:rsid w:val="00690602"/>
    <w:rsid w:val="00691BC5"/>
    <w:rsid w:val="00692278"/>
    <w:rsid w:val="00692E98"/>
    <w:rsid w:val="006931FE"/>
    <w:rsid w:val="00695C83"/>
    <w:rsid w:val="0069676A"/>
    <w:rsid w:val="006A2C09"/>
    <w:rsid w:val="006A396E"/>
    <w:rsid w:val="006A478C"/>
    <w:rsid w:val="006A638F"/>
    <w:rsid w:val="006A6481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5B01"/>
    <w:rsid w:val="006E7256"/>
    <w:rsid w:val="006F1AA9"/>
    <w:rsid w:val="006F3ECC"/>
    <w:rsid w:val="006F420E"/>
    <w:rsid w:val="006F4DE2"/>
    <w:rsid w:val="006F5749"/>
    <w:rsid w:val="006F5A5A"/>
    <w:rsid w:val="006F677E"/>
    <w:rsid w:val="006F6A06"/>
    <w:rsid w:val="006F761F"/>
    <w:rsid w:val="00705256"/>
    <w:rsid w:val="00711721"/>
    <w:rsid w:val="00711F2A"/>
    <w:rsid w:val="00712002"/>
    <w:rsid w:val="00712120"/>
    <w:rsid w:val="00712486"/>
    <w:rsid w:val="007128B6"/>
    <w:rsid w:val="00713B06"/>
    <w:rsid w:val="00717F4F"/>
    <w:rsid w:val="00724643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FA2"/>
    <w:rsid w:val="0075326F"/>
    <w:rsid w:val="007543D5"/>
    <w:rsid w:val="00755C53"/>
    <w:rsid w:val="0075604F"/>
    <w:rsid w:val="00771D4A"/>
    <w:rsid w:val="007749CB"/>
    <w:rsid w:val="00774D26"/>
    <w:rsid w:val="00776AF9"/>
    <w:rsid w:val="00776F53"/>
    <w:rsid w:val="00777328"/>
    <w:rsid w:val="00781783"/>
    <w:rsid w:val="007827BE"/>
    <w:rsid w:val="00783926"/>
    <w:rsid w:val="00790119"/>
    <w:rsid w:val="007930FC"/>
    <w:rsid w:val="00793759"/>
    <w:rsid w:val="007961DB"/>
    <w:rsid w:val="00796273"/>
    <w:rsid w:val="007A0A98"/>
    <w:rsid w:val="007A2C5B"/>
    <w:rsid w:val="007A6786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7CB5"/>
    <w:rsid w:val="007F15B3"/>
    <w:rsid w:val="007F2C17"/>
    <w:rsid w:val="007F38D6"/>
    <w:rsid w:val="007F623A"/>
    <w:rsid w:val="007F792F"/>
    <w:rsid w:val="00800AB2"/>
    <w:rsid w:val="00801B3E"/>
    <w:rsid w:val="008032DC"/>
    <w:rsid w:val="00804194"/>
    <w:rsid w:val="008052A9"/>
    <w:rsid w:val="008066B7"/>
    <w:rsid w:val="00807732"/>
    <w:rsid w:val="00811646"/>
    <w:rsid w:val="00815A33"/>
    <w:rsid w:val="008167FA"/>
    <w:rsid w:val="008174DB"/>
    <w:rsid w:val="0082333D"/>
    <w:rsid w:val="008237AB"/>
    <w:rsid w:val="00824E22"/>
    <w:rsid w:val="00826ED9"/>
    <w:rsid w:val="00833EEA"/>
    <w:rsid w:val="00834AE5"/>
    <w:rsid w:val="00840044"/>
    <w:rsid w:val="008445FD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34EE"/>
    <w:rsid w:val="0086401A"/>
    <w:rsid w:val="008671B4"/>
    <w:rsid w:val="0087102C"/>
    <w:rsid w:val="008716BF"/>
    <w:rsid w:val="00871CC4"/>
    <w:rsid w:val="008748D3"/>
    <w:rsid w:val="00874ECA"/>
    <w:rsid w:val="00876541"/>
    <w:rsid w:val="008772C3"/>
    <w:rsid w:val="00884903"/>
    <w:rsid w:val="00885A5A"/>
    <w:rsid w:val="0088638F"/>
    <w:rsid w:val="0089014E"/>
    <w:rsid w:val="00891D21"/>
    <w:rsid w:val="00894B6F"/>
    <w:rsid w:val="00896106"/>
    <w:rsid w:val="00896763"/>
    <w:rsid w:val="00896D3F"/>
    <w:rsid w:val="00897AD1"/>
    <w:rsid w:val="008A0839"/>
    <w:rsid w:val="008A0E23"/>
    <w:rsid w:val="008A58FA"/>
    <w:rsid w:val="008B172B"/>
    <w:rsid w:val="008B3EDC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469D"/>
    <w:rsid w:val="009064F1"/>
    <w:rsid w:val="0090749D"/>
    <w:rsid w:val="00907774"/>
    <w:rsid w:val="00907B19"/>
    <w:rsid w:val="00911DB9"/>
    <w:rsid w:val="009123A5"/>
    <w:rsid w:val="00916DA4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4250"/>
    <w:rsid w:val="0094426F"/>
    <w:rsid w:val="00944D6F"/>
    <w:rsid w:val="00945D9A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2AA1"/>
    <w:rsid w:val="009A49A9"/>
    <w:rsid w:val="009B015C"/>
    <w:rsid w:val="009B4855"/>
    <w:rsid w:val="009B5787"/>
    <w:rsid w:val="009B57E9"/>
    <w:rsid w:val="009C427E"/>
    <w:rsid w:val="009C5DE3"/>
    <w:rsid w:val="009C6B85"/>
    <w:rsid w:val="009C79E1"/>
    <w:rsid w:val="009D0451"/>
    <w:rsid w:val="009D0FF6"/>
    <w:rsid w:val="009D19A2"/>
    <w:rsid w:val="009D2B5A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D8F"/>
    <w:rsid w:val="00A049A1"/>
    <w:rsid w:val="00A05FD6"/>
    <w:rsid w:val="00A07F6E"/>
    <w:rsid w:val="00A1045D"/>
    <w:rsid w:val="00A10CB7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592D"/>
    <w:rsid w:val="00A50332"/>
    <w:rsid w:val="00A503ED"/>
    <w:rsid w:val="00A50624"/>
    <w:rsid w:val="00A5707B"/>
    <w:rsid w:val="00A61723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66B1"/>
    <w:rsid w:val="00A907EA"/>
    <w:rsid w:val="00A93039"/>
    <w:rsid w:val="00A93E10"/>
    <w:rsid w:val="00A93FAC"/>
    <w:rsid w:val="00A9485A"/>
    <w:rsid w:val="00A95987"/>
    <w:rsid w:val="00A96809"/>
    <w:rsid w:val="00A97E0A"/>
    <w:rsid w:val="00AA2BA2"/>
    <w:rsid w:val="00AA377A"/>
    <w:rsid w:val="00AA6A36"/>
    <w:rsid w:val="00AB115C"/>
    <w:rsid w:val="00AB16BF"/>
    <w:rsid w:val="00AB4E29"/>
    <w:rsid w:val="00AB687D"/>
    <w:rsid w:val="00AB6A9C"/>
    <w:rsid w:val="00AB76FD"/>
    <w:rsid w:val="00AB7B88"/>
    <w:rsid w:val="00AC0FBA"/>
    <w:rsid w:val="00AC15FB"/>
    <w:rsid w:val="00AD0016"/>
    <w:rsid w:val="00AD0790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2E98"/>
    <w:rsid w:val="00B442D6"/>
    <w:rsid w:val="00B463FA"/>
    <w:rsid w:val="00B4717E"/>
    <w:rsid w:val="00B5018F"/>
    <w:rsid w:val="00B50C65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12D4"/>
    <w:rsid w:val="00B82260"/>
    <w:rsid w:val="00B82BDE"/>
    <w:rsid w:val="00B82E5F"/>
    <w:rsid w:val="00B8745A"/>
    <w:rsid w:val="00B90B29"/>
    <w:rsid w:val="00BA0106"/>
    <w:rsid w:val="00BA313F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C10003"/>
    <w:rsid w:val="00C10DBA"/>
    <w:rsid w:val="00C11AA5"/>
    <w:rsid w:val="00C1261D"/>
    <w:rsid w:val="00C17378"/>
    <w:rsid w:val="00C2101A"/>
    <w:rsid w:val="00C21230"/>
    <w:rsid w:val="00C2369F"/>
    <w:rsid w:val="00C30BFE"/>
    <w:rsid w:val="00C34FEA"/>
    <w:rsid w:val="00C35724"/>
    <w:rsid w:val="00C36506"/>
    <w:rsid w:val="00C36DA3"/>
    <w:rsid w:val="00C37726"/>
    <w:rsid w:val="00C44090"/>
    <w:rsid w:val="00C4763F"/>
    <w:rsid w:val="00C50239"/>
    <w:rsid w:val="00C5326C"/>
    <w:rsid w:val="00C54048"/>
    <w:rsid w:val="00C5788F"/>
    <w:rsid w:val="00C57FE0"/>
    <w:rsid w:val="00C60362"/>
    <w:rsid w:val="00C611D6"/>
    <w:rsid w:val="00C64B3B"/>
    <w:rsid w:val="00C65DF5"/>
    <w:rsid w:val="00C6787C"/>
    <w:rsid w:val="00C67DE3"/>
    <w:rsid w:val="00C70182"/>
    <w:rsid w:val="00C72B76"/>
    <w:rsid w:val="00C72E1C"/>
    <w:rsid w:val="00C74652"/>
    <w:rsid w:val="00C74AC7"/>
    <w:rsid w:val="00C83859"/>
    <w:rsid w:val="00C85D07"/>
    <w:rsid w:val="00C86D2D"/>
    <w:rsid w:val="00C900E6"/>
    <w:rsid w:val="00C9064B"/>
    <w:rsid w:val="00C9158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618D"/>
    <w:rsid w:val="00D3639D"/>
    <w:rsid w:val="00D367EB"/>
    <w:rsid w:val="00D443D0"/>
    <w:rsid w:val="00D5083F"/>
    <w:rsid w:val="00D51ECE"/>
    <w:rsid w:val="00D52AC2"/>
    <w:rsid w:val="00D57132"/>
    <w:rsid w:val="00D57747"/>
    <w:rsid w:val="00D60156"/>
    <w:rsid w:val="00D6046A"/>
    <w:rsid w:val="00D64302"/>
    <w:rsid w:val="00D66DD0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F78"/>
    <w:rsid w:val="00DB194C"/>
    <w:rsid w:val="00DB205E"/>
    <w:rsid w:val="00DB78B6"/>
    <w:rsid w:val="00DC1F7F"/>
    <w:rsid w:val="00DC35F8"/>
    <w:rsid w:val="00DC3C13"/>
    <w:rsid w:val="00DC5463"/>
    <w:rsid w:val="00DD2608"/>
    <w:rsid w:val="00DD499E"/>
    <w:rsid w:val="00DD6064"/>
    <w:rsid w:val="00DD7DDC"/>
    <w:rsid w:val="00DD7EF1"/>
    <w:rsid w:val="00DE081B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54FD"/>
    <w:rsid w:val="00E06258"/>
    <w:rsid w:val="00E1071F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6E17"/>
    <w:rsid w:val="00E26E62"/>
    <w:rsid w:val="00E27DA1"/>
    <w:rsid w:val="00E301CF"/>
    <w:rsid w:val="00E30C6D"/>
    <w:rsid w:val="00E318A7"/>
    <w:rsid w:val="00E33755"/>
    <w:rsid w:val="00E436BA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5A6F"/>
    <w:rsid w:val="00E66B76"/>
    <w:rsid w:val="00E828F4"/>
    <w:rsid w:val="00E84CEE"/>
    <w:rsid w:val="00E85E85"/>
    <w:rsid w:val="00E86FEC"/>
    <w:rsid w:val="00E876C5"/>
    <w:rsid w:val="00E8785B"/>
    <w:rsid w:val="00E91068"/>
    <w:rsid w:val="00E92784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B37F0"/>
    <w:rsid w:val="00EB4168"/>
    <w:rsid w:val="00EB4CAB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7894"/>
    <w:rsid w:val="00ED175F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3394"/>
    <w:rsid w:val="00F13977"/>
    <w:rsid w:val="00F168E0"/>
    <w:rsid w:val="00F2340B"/>
    <w:rsid w:val="00F2362E"/>
    <w:rsid w:val="00F25365"/>
    <w:rsid w:val="00F3208D"/>
    <w:rsid w:val="00F32096"/>
    <w:rsid w:val="00F41824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30DB"/>
    <w:rsid w:val="00F64E46"/>
    <w:rsid w:val="00F704D1"/>
    <w:rsid w:val="00F73ABD"/>
    <w:rsid w:val="00F75CF4"/>
    <w:rsid w:val="00F77A1D"/>
    <w:rsid w:val="00F81C72"/>
    <w:rsid w:val="00F92507"/>
    <w:rsid w:val="00F95F5D"/>
    <w:rsid w:val="00F96E4C"/>
    <w:rsid w:val="00FA2247"/>
    <w:rsid w:val="00FA2518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E1833"/>
    <w:rsid w:val="00FE242F"/>
    <w:rsid w:val="00FE359C"/>
    <w:rsid w:val="00FE5155"/>
    <w:rsid w:val="00FE57A6"/>
    <w:rsid w:val="00FE681C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FF91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FA50-F240-4515-B659-AC59A32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7724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3617</cp:revision>
  <cp:lastPrinted>2019-11-19T07:16:00Z</cp:lastPrinted>
  <dcterms:created xsi:type="dcterms:W3CDTF">2018-09-17T07:53:00Z</dcterms:created>
  <dcterms:modified xsi:type="dcterms:W3CDTF">2020-02-04T12:36:00Z</dcterms:modified>
</cp:coreProperties>
</file>