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AF" w:rsidRPr="00266B72" w:rsidRDefault="00582435" w:rsidP="009F3CF0">
      <w:pPr>
        <w:tabs>
          <w:tab w:val="left" w:pos="15840"/>
        </w:tabs>
        <w:jc w:val="center"/>
        <w:rPr>
          <w:b/>
          <w:bCs/>
        </w:rPr>
      </w:pPr>
      <w:r w:rsidRPr="00266B72">
        <w:rPr>
          <w:b/>
          <w:bCs/>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w:t>
      </w:r>
    </w:p>
    <w:p w:rsidR="00310CAF" w:rsidRPr="00266B72" w:rsidRDefault="00582435" w:rsidP="009F3CF0">
      <w:pPr>
        <w:tabs>
          <w:tab w:val="left" w:pos="15840"/>
        </w:tabs>
        <w:jc w:val="center"/>
        <w:rPr>
          <w:b/>
          <w:bCs/>
        </w:rPr>
      </w:pPr>
      <w:r w:rsidRPr="00266B72">
        <w:rPr>
          <w:b/>
          <w:bCs/>
        </w:rPr>
        <w:t xml:space="preserve">місцевого самоврядування, регламенту, депутатської діяльності та етики, з </w:t>
      </w:r>
    </w:p>
    <w:p w:rsidR="00310CAF" w:rsidRPr="00266B72" w:rsidRDefault="00582435" w:rsidP="009F3CF0">
      <w:pPr>
        <w:tabs>
          <w:tab w:val="left" w:pos="15840"/>
        </w:tabs>
        <w:jc w:val="center"/>
        <w:rPr>
          <w:b/>
          <w:bCs/>
        </w:rPr>
      </w:pPr>
      <w:r w:rsidRPr="00266B72">
        <w:rPr>
          <w:b/>
          <w:bCs/>
        </w:rPr>
        <w:t xml:space="preserve">питань майна комунальної власності та приватизації </w:t>
      </w:r>
    </w:p>
    <w:p w:rsidR="00F32A2E" w:rsidRPr="00266B72" w:rsidRDefault="005C695B" w:rsidP="009F3CF0">
      <w:pPr>
        <w:tabs>
          <w:tab w:val="left" w:pos="15840"/>
        </w:tabs>
        <w:jc w:val="center"/>
        <w:rPr>
          <w:b/>
          <w:bCs/>
        </w:rPr>
      </w:pPr>
      <w:r>
        <w:rPr>
          <w:b/>
          <w:bCs/>
        </w:rPr>
        <w:t>20</w:t>
      </w:r>
      <w:r w:rsidR="00004295" w:rsidRPr="00CA7E36">
        <w:rPr>
          <w:b/>
          <w:bCs/>
        </w:rPr>
        <w:t>.02</w:t>
      </w:r>
      <w:r w:rsidR="00FD6731" w:rsidRPr="00CA7E36">
        <w:rPr>
          <w:b/>
          <w:bCs/>
        </w:rPr>
        <w:t>.2018</w:t>
      </w:r>
      <w:r w:rsidR="00582435" w:rsidRPr="00266B72">
        <w:rPr>
          <w:b/>
          <w:bCs/>
        </w:rPr>
        <w:t xml:space="preserve"> р.</w:t>
      </w:r>
    </w:p>
    <w:p w:rsidR="00F87520" w:rsidRDefault="00F87520" w:rsidP="00F87520">
      <w:pPr>
        <w:jc w:val="both"/>
        <w:rPr>
          <w:b/>
          <w:szCs w:val="28"/>
        </w:rPr>
      </w:pPr>
    </w:p>
    <w:p w:rsidR="00F87520" w:rsidRPr="00F87520" w:rsidRDefault="00F87520" w:rsidP="00F87520">
      <w:pPr>
        <w:jc w:val="both"/>
        <w:rPr>
          <w:szCs w:val="28"/>
        </w:rPr>
      </w:pPr>
      <w:r>
        <w:rPr>
          <w:b/>
          <w:szCs w:val="28"/>
        </w:rPr>
        <w:t>1</w:t>
      </w:r>
      <w:r w:rsidRPr="00F87520">
        <w:rPr>
          <w:b/>
          <w:szCs w:val="28"/>
        </w:rPr>
        <w:t xml:space="preserve">. </w:t>
      </w:r>
      <w:r w:rsidRPr="00F87520">
        <w:rPr>
          <w:szCs w:val="28"/>
        </w:rPr>
        <w:t xml:space="preserve">Про проект рішення «Про хід виконання рішення Сумської міської ради від 16 грудня 2015 року </w:t>
      </w:r>
      <w:r>
        <w:rPr>
          <w:szCs w:val="28"/>
        </w:rPr>
        <w:t xml:space="preserve"> </w:t>
      </w:r>
      <w:r w:rsidRPr="00F87520">
        <w:rPr>
          <w:szCs w:val="28"/>
        </w:rPr>
        <w:t xml:space="preserve">№ 119-МР «Про міську комплексну програму «Правопорядок» на період 2016-2018 роки» (зі змінами). </w:t>
      </w:r>
    </w:p>
    <w:p w:rsidR="00F87520" w:rsidRPr="00F87520" w:rsidRDefault="00F87520" w:rsidP="00F87520">
      <w:pPr>
        <w:jc w:val="both"/>
        <w:rPr>
          <w:b/>
          <w:szCs w:val="28"/>
        </w:rPr>
      </w:pPr>
      <w:r w:rsidRPr="00F87520">
        <w:rPr>
          <w:b/>
          <w:szCs w:val="28"/>
        </w:rPr>
        <w:t>Доповідає: Брязкун Г.В.</w:t>
      </w:r>
    </w:p>
    <w:p w:rsidR="00F87520" w:rsidRPr="00F87520" w:rsidRDefault="00F87520" w:rsidP="00F87520">
      <w:pPr>
        <w:jc w:val="both"/>
        <w:rPr>
          <w:b/>
          <w:szCs w:val="28"/>
        </w:rPr>
      </w:pPr>
      <w:r w:rsidRPr="00F87520">
        <w:rPr>
          <w:b/>
          <w:szCs w:val="28"/>
        </w:rPr>
        <w:t xml:space="preserve">2. </w:t>
      </w:r>
      <w:r w:rsidRPr="00F87520">
        <w:rPr>
          <w:szCs w:val="28"/>
        </w:rPr>
        <w:t>Про внесення змін до міської комплексної програми «Правопорядок» на період 2016-2018 роки.</w:t>
      </w:r>
      <w:r w:rsidRPr="00F87520">
        <w:rPr>
          <w:b/>
          <w:szCs w:val="28"/>
        </w:rPr>
        <w:t xml:space="preserve"> </w:t>
      </w:r>
    </w:p>
    <w:p w:rsidR="00F87520" w:rsidRPr="00F87520" w:rsidRDefault="00F87520" w:rsidP="00F87520">
      <w:pPr>
        <w:jc w:val="both"/>
        <w:rPr>
          <w:b/>
          <w:szCs w:val="28"/>
        </w:rPr>
      </w:pPr>
      <w:r w:rsidRPr="00F87520">
        <w:rPr>
          <w:b/>
          <w:szCs w:val="28"/>
        </w:rPr>
        <w:t>Доповідає: Брязкун Г.В.</w:t>
      </w:r>
    </w:p>
    <w:p w:rsidR="00F87520" w:rsidRPr="00F87520" w:rsidRDefault="00F87520" w:rsidP="00F87520">
      <w:pPr>
        <w:jc w:val="both"/>
        <w:rPr>
          <w:szCs w:val="28"/>
        </w:rPr>
      </w:pPr>
      <w:r w:rsidRPr="00F87520">
        <w:rPr>
          <w:b/>
          <w:szCs w:val="28"/>
        </w:rPr>
        <w:t xml:space="preserve">3. </w:t>
      </w:r>
      <w:r w:rsidRPr="00F87520">
        <w:rPr>
          <w:szCs w:val="28"/>
        </w:rPr>
        <w:t>Про хід виконання рішення Сумської міської ради 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p>
    <w:p w:rsidR="00F87520" w:rsidRPr="00F87520" w:rsidRDefault="00F87520" w:rsidP="00F87520">
      <w:pPr>
        <w:jc w:val="both"/>
        <w:rPr>
          <w:b/>
          <w:szCs w:val="28"/>
        </w:rPr>
      </w:pPr>
      <w:r w:rsidRPr="00F87520">
        <w:rPr>
          <w:b/>
          <w:szCs w:val="28"/>
        </w:rPr>
        <w:t>Доповідає: Брязкун Г.В.</w:t>
      </w:r>
    </w:p>
    <w:p w:rsidR="00F87520" w:rsidRPr="00F87520" w:rsidRDefault="00D44247" w:rsidP="00F87520">
      <w:pPr>
        <w:jc w:val="both"/>
        <w:rPr>
          <w:szCs w:val="28"/>
        </w:rPr>
      </w:pPr>
      <w:r>
        <w:rPr>
          <w:b/>
          <w:szCs w:val="28"/>
        </w:rPr>
        <w:t>4</w:t>
      </w:r>
      <w:r w:rsidR="00F87520" w:rsidRPr="00F87520">
        <w:rPr>
          <w:b/>
          <w:szCs w:val="28"/>
        </w:rPr>
        <w:t xml:space="preserve">. </w:t>
      </w:r>
      <w:r w:rsidR="00F87520" w:rsidRPr="00F87520">
        <w:rPr>
          <w:szCs w:val="28"/>
        </w:rPr>
        <w:t xml:space="preserve">Про виконання протокольного доручення департаментом соціального захисту населення Сумської міської ради щодо обсягу видатків відділення денного перебування інвалідів з розумовою відсталістю «Спільнота» на 2018 рік. </w:t>
      </w:r>
    </w:p>
    <w:p w:rsidR="00F87520" w:rsidRDefault="00D0305B" w:rsidP="00F87520">
      <w:pPr>
        <w:jc w:val="both"/>
        <w:rPr>
          <w:b/>
          <w:szCs w:val="28"/>
        </w:rPr>
      </w:pPr>
      <w:r>
        <w:rPr>
          <w:b/>
          <w:szCs w:val="28"/>
        </w:rPr>
        <w:t>5</w:t>
      </w:r>
      <w:r w:rsidR="00F87520" w:rsidRPr="00F87520">
        <w:rPr>
          <w:b/>
          <w:szCs w:val="28"/>
        </w:rPr>
        <w:t xml:space="preserve">. </w:t>
      </w:r>
      <w:r w:rsidR="00F87520" w:rsidRPr="00F87520">
        <w:rPr>
          <w:szCs w:val="28"/>
        </w:rPr>
        <w:t>Про звернення громадянки Рак Т.Є. щодо незаконного звільнення її з посади фахівця з соціальної роботи відділення обліку бездомних осіб</w:t>
      </w:r>
      <w:r w:rsidR="00F87520" w:rsidRPr="00F87520">
        <w:rPr>
          <w:b/>
          <w:szCs w:val="28"/>
        </w:rPr>
        <w:t xml:space="preserve"> </w:t>
      </w:r>
      <w:r w:rsidR="00F87520" w:rsidRPr="00F87520">
        <w:rPr>
          <w:szCs w:val="28"/>
        </w:rPr>
        <w:t xml:space="preserve">Центру реінтеграції бездомних осіб. </w:t>
      </w:r>
    </w:p>
    <w:p w:rsidR="00812198" w:rsidRPr="00C11E71" w:rsidRDefault="00D0305B" w:rsidP="00C11E71">
      <w:pPr>
        <w:jc w:val="both"/>
        <w:rPr>
          <w:b/>
          <w:szCs w:val="28"/>
        </w:rPr>
      </w:pPr>
      <w:r>
        <w:rPr>
          <w:b/>
          <w:szCs w:val="28"/>
        </w:rPr>
        <w:t>6</w:t>
      </w:r>
      <w:bookmarkStart w:id="0" w:name="_GoBack"/>
      <w:bookmarkEnd w:id="0"/>
      <w:r w:rsidR="00D44247">
        <w:rPr>
          <w:b/>
          <w:szCs w:val="28"/>
        </w:rPr>
        <w:t xml:space="preserve">. </w:t>
      </w:r>
      <w:r w:rsidR="00D44247" w:rsidRPr="000151AC">
        <w:rPr>
          <w:szCs w:val="28"/>
        </w:rPr>
        <w:t>Про надання дозволу на створення будинкового комітету жителів</w:t>
      </w:r>
      <w:r w:rsidR="000151AC">
        <w:rPr>
          <w:szCs w:val="28"/>
        </w:rPr>
        <w:t xml:space="preserve"> будинку № 38 по вулиці Холодногірській у місті </w:t>
      </w:r>
      <w:r w:rsidR="00C11E71">
        <w:rPr>
          <w:szCs w:val="28"/>
        </w:rPr>
        <w:t>Суми.</w:t>
      </w:r>
    </w:p>
    <w:p w:rsidR="00013D01" w:rsidRPr="00266B72" w:rsidRDefault="00013D01" w:rsidP="00013D01">
      <w:pPr>
        <w:jc w:val="center"/>
        <w:outlineLvl w:val="0"/>
        <w:rPr>
          <w:b/>
          <w:bCs/>
        </w:rPr>
      </w:pPr>
      <w:r w:rsidRPr="00266B72">
        <w:rPr>
          <w:b/>
          <w:bCs/>
        </w:rPr>
        <w:t>Проекти рішень:</w:t>
      </w:r>
    </w:p>
    <w:p w:rsidR="00013D01" w:rsidRPr="00266B72" w:rsidRDefault="00013D01" w:rsidP="00013D01">
      <w:pPr>
        <w:jc w:val="center"/>
        <w:outlineLvl w:val="0"/>
        <w:rPr>
          <w:b/>
          <w:bCs/>
        </w:rPr>
      </w:pPr>
    </w:p>
    <w:p w:rsidR="00013D01" w:rsidRPr="00266B72" w:rsidRDefault="00013D01" w:rsidP="0006720A">
      <w:pPr>
        <w:jc w:val="both"/>
      </w:pPr>
      <w:r w:rsidRPr="00266B72">
        <w:rPr>
          <w:b/>
        </w:rPr>
        <w:t>1.</w:t>
      </w:r>
      <w:r w:rsidRPr="00266B72">
        <w:t xml:space="preserve"> </w:t>
      </w:r>
      <w:r w:rsidR="00004295" w:rsidRPr="00266B72">
        <w:t xml:space="preserve">Про зарахування до комунальної власності територіальної громади </w:t>
      </w:r>
      <w:r w:rsidR="00266B72" w:rsidRPr="00266B72">
        <w:t xml:space="preserve">міста Суми </w:t>
      </w:r>
      <w:r w:rsidR="00004295" w:rsidRPr="00266B72">
        <w:t>мереж водопостачання та водовідведення</w:t>
      </w:r>
      <w:r w:rsidR="00070465" w:rsidRPr="00266B72">
        <w:t xml:space="preserve"> (</w:t>
      </w:r>
      <w:r w:rsidR="00004295" w:rsidRPr="00266B72">
        <w:t xml:space="preserve">мережі водопостачання та водовідведення ж/б № </w:t>
      </w:r>
      <w:r w:rsidR="006E35A0">
        <w:t>98/3</w:t>
      </w:r>
      <w:r w:rsidR="00004295" w:rsidRPr="00266B72">
        <w:t xml:space="preserve"> по </w:t>
      </w:r>
      <w:r w:rsidR="00225FDA">
        <w:t>вулиці</w:t>
      </w:r>
      <w:r w:rsidR="00F569D4" w:rsidRPr="00266B72">
        <w:t xml:space="preserve"> </w:t>
      </w:r>
      <w:r w:rsidR="006E35A0">
        <w:t xml:space="preserve">Герасима Кондратьєва, </w:t>
      </w:r>
      <w:r w:rsidR="006E35A0" w:rsidRPr="00266B72">
        <w:t xml:space="preserve">№ </w:t>
      </w:r>
      <w:r w:rsidR="006E35A0">
        <w:t>16</w:t>
      </w:r>
      <w:r w:rsidR="006E35A0" w:rsidRPr="00266B72">
        <w:t xml:space="preserve"> по </w:t>
      </w:r>
      <w:r w:rsidR="006E35A0">
        <w:t>вулиці</w:t>
      </w:r>
      <w:r w:rsidR="00225FDA">
        <w:t xml:space="preserve"> </w:t>
      </w:r>
      <w:r w:rsidR="006E35A0">
        <w:t xml:space="preserve">Івана Сірка, </w:t>
      </w:r>
      <w:r w:rsidR="006E35A0" w:rsidRPr="00266B72">
        <w:t xml:space="preserve">№ </w:t>
      </w:r>
      <w:r w:rsidR="006E35A0">
        <w:t>39</w:t>
      </w:r>
      <w:r w:rsidR="006E35A0" w:rsidRPr="00266B72">
        <w:t xml:space="preserve"> по </w:t>
      </w:r>
      <w:r w:rsidR="006E35A0">
        <w:t xml:space="preserve">вулиці Заливній </w:t>
      </w:r>
      <w:r w:rsidR="00225FDA">
        <w:t>у місті Суми</w:t>
      </w:r>
      <w:r w:rsidR="00F569D4" w:rsidRPr="00266B72">
        <w:t xml:space="preserve"> </w:t>
      </w:r>
      <w:r w:rsidR="00004295" w:rsidRPr="00266B72">
        <w:t>за зверненням департаменту інфраструктури міста</w:t>
      </w:r>
      <w:r w:rsidRPr="00266B72">
        <w:t>).</w:t>
      </w:r>
    </w:p>
    <w:p w:rsidR="00013D01" w:rsidRPr="00266B72" w:rsidRDefault="00013D01" w:rsidP="00266B72">
      <w:pPr>
        <w:pStyle w:val="a4"/>
        <w:tabs>
          <w:tab w:val="center" w:pos="680"/>
        </w:tabs>
        <w:jc w:val="both"/>
        <w:rPr>
          <w:sz w:val="24"/>
          <w:szCs w:val="24"/>
          <w:lang w:val="uk-UA"/>
        </w:rPr>
      </w:pPr>
      <w:r w:rsidRPr="00266B72">
        <w:rPr>
          <w:b/>
          <w:sz w:val="24"/>
          <w:szCs w:val="24"/>
        </w:rPr>
        <w:t>2.</w:t>
      </w:r>
      <w:r w:rsidRPr="00266B72">
        <w:rPr>
          <w:sz w:val="24"/>
          <w:szCs w:val="24"/>
        </w:rPr>
        <w:t xml:space="preserve"> </w:t>
      </w:r>
      <w:r w:rsidR="00004295" w:rsidRPr="00266B72">
        <w:rPr>
          <w:sz w:val="24"/>
          <w:szCs w:val="24"/>
        </w:rPr>
        <w:t>Про надання згоди на прийняття до комунальної власності тер</w:t>
      </w:r>
      <w:r w:rsidR="00266B72" w:rsidRPr="00266B72">
        <w:rPr>
          <w:sz w:val="24"/>
          <w:szCs w:val="24"/>
        </w:rPr>
        <w:t xml:space="preserve">иторіальної громади міста Суми </w:t>
      </w:r>
      <w:r w:rsidR="00004295" w:rsidRPr="00266B72">
        <w:rPr>
          <w:sz w:val="24"/>
          <w:szCs w:val="24"/>
        </w:rPr>
        <w:t>нерухомого майна від Міністерства оборони України</w:t>
      </w:r>
      <w:r w:rsidR="00004295" w:rsidRPr="00266B72">
        <w:rPr>
          <w:rFonts w:eastAsia="Calibri"/>
          <w:sz w:val="24"/>
          <w:szCs w:val="24"/>
          <w:lang w:eastAsia="en-US"/>
        </w:rPr>
        <w:t xml:space="preserve"> </w:t>
      </w:r>
      <w:r w:rsidRPr="00266B72">
        <w:rPr>
          <w:rFonts w:eastAsia="Calibri"/>
          <w:sz w:val="24"/>
          <w:szCs w:val="24"/>
          <w:lang w:eastAsia="en-US"/>
        </w:rPr>
        <w:t>(</w:t>
      </w:r>
      <w:r w:rsidR="00225FDA">
        <w:rPr>
          <w:sz w:val="24"/>
          <w:szCs w:val="24"/>
        </w:rPr>
        <w:t>квартир</w:t>
      </w:r>
      <w:r w:rsidR="00225FDA">
        <w:rPr>
          <w:sz w:val="24"/>
          <w:szCs w:val="24"/>
          <w:lang w:val="uk-UA"/>
        </w:rPr>
        <w:t>а</w:t>
      </w:r>
      <w:r w:rsidR="00004295" w:rsidRPr="00266B72">
        <w:rPr>
          <w:sz w:val="24"/>
          <w:szCs w:val="24"/>
        </w:rPr>
        <w:t xml:space="preserve"> № 28 у будинку № 1/2 по вулиці Новомістенській</w:t>
      </w:r>
      <w:r w:rsidR="00266B72" w:rsidRPr="00266B72">
        <w:rPr>
          <w:sz w:val="24"/>
          <w:szCs w:val="24"/>
          <w:lang w:val="uk-UA"/>
        </w:rPr>
        <w:t xml:space="preserve"> та </w:t>
      </w:r>
      <w:r w:rsidR="00225FDA">
        <w:rPr>
          <w:sz w:val="24"/>
          <w:szCs w:val="24"/>
        </w:rPr>
        <w:t>квартир</w:t>
      </w:r>
      <w:r w:rsidR="00225FDA">
        <w:rPr>
          <w:sz w:val="24"/>
          <w:szCs w:val="24"/>
          <w:lang w:val="uk-UA"/>
        </w:rPr>
        <w:t>а</w:t>
      </w:r>
      <w:r w:rsidR="00004295" w:rsidRPr="00266B72">
        <w:rPr>
          <w:sz w:val="24"/>
          <w:szCs w:val="24"/>
        </w:rPr>
        <w:t xml:space="preserve"> № 56 у будинку № 5-</w:t>
      </w:r>
      <w:r w:rsidR="00266B72" w:rsidRPr="00266B72">
        <w:rPr>
          <w:sz w:val="24"/>
          <w:szCs w:val="24"/>
        </w:rPr>
        <w:t>А по вулиці Римського-Корсакова</w:t>
      </w:r>
      <w:r w:rsidR="00266B72" w:rsidRPr="00266B72">
        <w:rPr>
          <w:sz w:val="24"/>
          <w:szCs w:val="24"/>
          <w:lang w:val="uk-UA"/>
        </w:rPr>
        <w:t xml:space="preserve"> у місті Суми</w:t>
      </w:r>
      <w:r w:rsidRPr="00266B72">
        <w:rPr>
          <w:rFonts w:eastAsia="Calibri"/>
          <w:sz w:val="24"/>
          <w:szCs w:val="24"/>
          <w:lang w:eastAsia="en-US"/>
        </w:rPr>
        <w:t>).</w:t>
      </w:r>
    </w:p>
    <w:p w:rsidR="00013D01" w:rsidRPr="00266B72" w:rsidRDefault="00660B2C" w:rsidP="0006720A">
      <w:pPr>
        <w:jc w:val="both"/>
      </w:pPr>
      <w:r>
        <w:rPr>
          <w:b/>
        </w:rPr>
        <w:t>3</w:t>
      </w:r>
      <w:r w:rsidR="00013D01" w:rsidRPr="00266B72">
        <w:rPr>
          <w:b/>
        </w:rPr>
        <w:t>.</w:t>
      </w:r>
      <w:r w:rsidR="00013D01" w:rsidRPr="00266B72">
        <w:t xml:space="preserve"> </w:t>
      </w:r>
      <w:r w:rsidR="00004295" w:rsidRPr="00266B72">
        <w:t xml:space="preserve">Про прийняття до комунальної власності територіальної громади міста Суми нерухомого майна від публічного акціонерного товариства «Сумбуд» </w:t>
      </w:r>
      <w:r w:rsidR="00013D01" w:rsidRPr="00266B72">
        <w:t>(</w:t>
      </w:r>
      <w:r w:rsidR="00004295" w:rsidRPr="00266B72">
        <w:t>квартир</w:t>
      </w:r>
      <w:r w:rsidR="00225FDA">
        <w:t>а</w:t>
      </w:r>
      <w:r w:rsidR="00004295" w:rsidRPr="00266B72">
        <w:t xml:space="preserve"> № 56 у будинку № 27 по</w:t>
      </w:r>
      <w:r w:rsidR="00225FDA">
        <w:t xml:space="preserve"> вулиці</w:t>
      </w:r>
      <w:r w:rsidR="00266B72" w:rsidRPr="00266B72">
        <w:t xml:space="preserve"> Прокоф'єва у</w:t>
      </w:r>
      <w:r w:rsidR="00004295" w:rsidRPr="00266B72">
        <w:t xml:space="preserve"> місті Суми</w:t>
      </w:r>
      <w:r w:rsidR="00013D01" w:rsidRPr="00266B72">
        <w:t>).</w:t>
      </w:r>
    </w:p>
    <w:p w:rsidR="00013D01" w:rsidRPr="00266B72" w:rsidRDefault="00660B2C" w:rsidP="00266B72">
      <w:pPr>
        <w:pStyle w:val="a4"/>
        <w:tabs>
          <w:tab w:val="center" w:pos="680"/>
        </w:tabs>
        <w:jc w:val="both"/>
        <w:rPr>
          <w:sz w:val="24"/>
          <w:szCs w:val="24"/>
          <w:lang w:val="uk-UA"/>
        </w:rPr>
      </w:pPr>
      <w:r>
        <w:rPr>
          <w:b/>
          <w:sz w:val="24"/>
          <w:szCs w:val="24"/>
          <w:lang w:val="uk-UA"/>
        </w:rPr>
        <w:t>4</w:t>
      </w:r>
      <w:r w:rsidR="00013D01" w:rsidRPr="00266B72">
        <w:rPr>
          <w:b/>
          <w:sz w:val="24"/>
          <w:szCs w:val="24"/>
          <w:lang w:val="uk-UA"/>
        </w:rPr>
        <w:t>.</w:t>
      </w:r>
      <w:r w:rsidR="00013D01" w:rsidRPr="00266B72">
        <w:rPr>
          <w:sz w:val="24"/>
          <w:szCs w:val="24"/>
          <w:lang w:val="uk-UA"/>
        </w:rPr>
        <w:t xml:space="preserve"> </w:t>
      </w:r>
      <w:r w:rsidR="00004295" w:rsidRPr="00225FDA">
        <w:rPr>
          <w:sz w:val="24"/>
          <w:szCs w:val="24"/>
          <w:lang w:val="uk-UA"/>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r w:rsidR="00013D01" w:rsidRPr="00266B72">
        <w:rPr>
          <w:sz w:val="24"/>
          <w:szCs w:val="24"/>
          <w:lang w:val="uk-UA"/>
        </w:rPr>
        <w:t xml:space="preserve"> (</w:t>
      </w:r>
      <w:r w:rsidR="00004295" w:rsidRPr="00225FDA">
        <w:rPr>
          <w:sz w:val="24"/>
          <w:szCs w:val="24"/>
          <w:lang w:val="uk-UA"/>
        </w:rPr>
        <w:t>кім</w:t>
      </w:r>
      <w:r w:rsidR="00225FDA" w:rsidRPr="00225FDA">
        <w:rPr>
          <w:sz w:val="24"/>
          <w:szCs w:val="24"/>
          <w:lang w:val="uk-UA"/>
        </w:rPr>
        <w:t>нат</w:t>
      </w:r>
      <w:r w:rsidR="00225FDA">
        <w:rPr>
          <w:sz w:val="24"/>
          <w:szCs w:val="24"/>
          <w:lang w:val="uk-UA"/>
        </w:rPr>
        <w:t>а</w:t>
      </w:r>
      <w:r w:rsidR="00225FDA" w:rsidRPr="00225FDA">
        <w:rPr>
          <w:sz w:val="24"/>
          <w:szCs w:val="24"/>
          <w:lang w:val="uk-UA"/>
        </w:rPr>
        <w:t xml:space="preserve"> № 83 у будинку № 10 по вул</w:t>
      </w:r>
      <w:r w:rsidR="00225FDA">
        <w:rPr>
          <w:sz w:val="24"/>
          <w:szCs w:val="24"/>
          <w:lang w:val="uk-UA"/>
        </w:rPr>
        <w:t>иці</w:t>
      </w:r>
      <w:r w:rsidR="00004295" w:rsidRPr="00225FDA">
        <w:rPr>
          <w:sz w:val="24"/>
          <w:szCs w:val="24"/>
          <w:lang w:val="uk-UA"/>
        </w:rPr>
        <w:t xml:space="preserve"> Римського-Корсакова;</w:t>
      </w:r>
      <w:r w:rsidR="00266B72" w:rsidRPr="00266B72">
        <w:rPr>
          <w:sz w:val="24"/>
          <w:szCs w:val="24"/>
          <w:lang w:val="uk-UA"/>
        </w:rPr>
        <w:t xml:space="preserve"> </w:t>
      </w:r>
      <w:r w:rsidR="00225FDA">
        <w:rPr>
          <w:sz w:val="24"/>
          <w:szCs w:val="24"/>
          <w:lang w:val="uk-UA"/>
        </w:rPr>
        <w:t>кімната</w:t>
      </w:r>
      <w:r w:rsidR="00266B72" w:rsidRPr="00225FDA">
        <w:rPr>
          <w:sz w:val="24"/>
          <w:szCs w:val="24"/>
          <w:lang w:val="uk-UA"/>
        </w:rPr>
        <w:t xml:space="preserve"> № 915 у будинку № 143 </w:t>
      </w:r>
      <w:r w:rsidR="00004295" w:rsidRPr="00225FDA">
        <w:rPr>
          <w:sz w:val="24"/>
          <w:szCs w:val="24"/>
          <w:lang w:val="uk-UA"/>
        </w:rPr>
        <w:t xml:space="preserve">по проспекту Курському </w:t>
      </w:r>
      <w:r w:rsidR="00266B72" w:rsidRPr="00266B72">
        <w:rPr>
          <w:sz w:val="24"/>
          <w:szCs w:val="24"/>
          <w:lang w:val="uk-UA"/>
        </w:rPr>
        <w:t xml:space="preserve">та </w:t>
      </w:r>
      <w:r w:rsidR="00225FDA">
        <w:rPr>
          <w:sz w:val="24"/>
          <w:szCs w:val="24"/>
          <w:lang w:val="uk-UA"/>
        </w:rPr>
        <w:t xml:space="preserve">кімната   </w:t>
      </w:r>
      <w:r w:rsidR="00266B72" w:rsidRPr="00225FDA">
        <w:rPr>
          <w:sz w:val="24"/>
          <w:szCs w:val="24"/>
          <w:lang w:val="uk-UA"/>
        </w:rPr>
        <w:t xml:space="preserve"> № 716 у будинку № 22 </w:t>
      </w:r>
      <w:r w:rsidR="00225FDA">
        <w:rPr>
          <w:sz w:val="24"/>
          <w:szCs w:val="24"/>
          <w:lang w:val="uk-UA"/>
        </w:rPr>
        <w:t>по вулиці</w:t>
      </w:r>
      <w:r w:rsidR="00266B72" w:rsidRPr="00225FDA">
        <w:rPr>
          <w:sz w:val="24"/>
          <w:szCs w:val="24"/>
          <w:lang w:val="uk-UA"/>
        </w:rPr>
        <w:t xml:space="preserve"> Харківськ</w:t>
      </w:r>
      <w:r w:rsidR="00266B72" w:rsidRPr="00266B72">
        <w:rPr>
          <w:sz w:val="24"/>
          <w:szCs w:val="24"/>
          <w:lang w:val="uk-UA"/>
        </w:rPr>
        <w:t>ій у місті Суми</w:t>
      </w:r>
      <w:r w:rsidR="00013D01" w:rsidRPr="00266B72">
        <w:rPr>
          <w:sz w:val="24"/>
          <w:szCs w:val="24"/>
          <w:lang w:val="uk-UA"/>
        </w:rPr>
        <w:t>).</w:t>
      </w:r>
    </w:p>
    <w:p w:rsidR="00013D01" w:rsidRPr="00266B72" w:rsidRDefault="00660B2C" w:rsidP="0006720A">
      <w:pPr>
        <w:pStyle w:val="a4"/>
        <w:tabs>
          <w:tab w:val="right" w:pos="9214"/>
        </w:tabs>
        <w:ind w:right="-1"/>
        <w:jc w:val="both"/>
        <w:rPr>
          <w:sz w:val="24"/>
          <w:szCs w:val="24"/>
          <w:lang w:val="uk-UA"/>
        </w:rPr>
      </w:pPr>
      <w:r>
        <w:rPr>
          <w:b/>
          <w:sz w:val="24"/>
          <w:szCs w:val="24"/>
          <w:lang w:val="uk-UA"/>
        </w:rPr>
        <w:t>5</w:t>
      </w:r>
      <w:r w:rsidR="00013D01" w:rsidRPr="00266B72">
        <w:rPr>
          <w:b/>
          <w:sz w:val="24"/>
          <w:szCs w:val="24"/>
          <w:lang w:val="uk-UA"/>
        </w:rPr>
        <w:t>.</w:t>
      </w:r>
      <w:r w:rsidR="00013D01" w:rsidRPr="00266B72">
        <w:rPr>
          <w:sz w:val="24"/>
          <w:szCs w:val="24"/>
          <w:lang w:val="uk-UA"/>
        </w:rPr>
        <w:t xml:space="preserve"> </w:t>
      </w:r>
      <w:r w:rsidR="00004295" w:rsidRPr="00266B72">
        <w:rPr>
          <w:sz w:val="24"/>
          <w:szCs w:val="24"/>
          <w:lang w:val="uk-UA"/>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w:t>
      </w:r>
      <w:r w:rsidR="00266B72" w:rsidRPr="00266B72">
        <w:rPr>
          <w:sz w:val="24"/>
          <w:szCs w:val="24"/>
          <w:lang w:val="uk-UA"/>
        </w:rPr>
        <w:t xml:space="preserve"> </w:t>
      </w:r>
      <w:r w:rsidR="00004295" w:rsidRPr="00266B72">
        <w:rPr>
          <w:sz w:val="24"/>
          <w:szCs w:val="24"/>
          <w:lang w:val="uk-UA"/>
        </w:rPr>
        <w:t>зі змінами</w:t>
      </w:r>
      <w:r w:rsidR="00013D01" w:rsidRPr="00266B72">
        <w:rPr>
          <w:sz w:val="24"/>
          <w:szCs w:val="24"/>
          <w:lang w:val="uk-UA"/>
        </w:rPr>
        <w:t xml:space="preserve"> (</w:t>
      </w:r>
      <w:r w:rsidR="00266B72" w:rsidRPr="00266B72">
        <w:rPr>
          <w:rFonts w:eastAsia="Calibri"/>
          <w:sz w:val="24"/>
          <w:szCs w:val="24"/>
          <w:lang w:val="uk-UA"/>
        </w:rPr>
        <w:t>з</w:t>
      </w:r>
      <w:r w:rsidR="00004295" w:rsidRPr="00266B72">
        <w:rPr>
          <w:rFonts w:eastAsia="Calibri"/>
          <w:sz w:val="24"/>
          <w:szCs w:val="24"/>
          <w:lang w:val="uk-UA"/>
        </w:rPr>
        <w:t>міна площ після інвентаризації, виявлення нових об’єктів, вилучення приватизованих</w:t>
      </w:r>
      <w:r w:rsidR="00013D01" w:rsidRPr="00266B72">
        <w:rPr>
          <w:sz w:val="24"/>
          <w:szCs w:val="24"/>
          <w:lang w:val="uk-UA"/>
        </w:rPr>
        <w:t>).</w:t>
      </w:r>
    </w:p>
    <w:p w:rsidR="004705CE" w:rsidRDefault="00660B2C" w:rsidP="0006720A">
      <w:pPr>
        <w:jc w:val="both"/>
      </w:pPr>
      <w:r>
        <w:rPr>
          <w:b/>
        </w:rPr>
        <w:t>6</w:t>
      </w:r>
      <w:r w:rsidR="00013D01" w:rsidRPr="00266B72">
        <w:rPr>
          <w:b/>
        </w:rPr>
        <w:t>.</w:t>
      </w:r>
      <w:r w:rsidR="00013D01" w:rsidRPr="00266B72">
        <w:t xml:space="preserve"> Про </w:t>
      </w:r>
      <w:r w:rsidR="008A387A" w:rsidRPr="00266B72">
        <w:t xml:space="preserve">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затвердженої рішенням Сумської міської ради від 02 грудня 2015 року № 26-МР (зі змінами), за </w:t>
      </w:r>
      <w:r w:rsidR="00225FDA">
        <w:t xml:space="preserve">   </w:t>
      </w:r>
      <w:r w:rsidR="008A387A" w:rsidRPr="00266B72">
        <w:t>2017 рік.</w:t>
      </w:r>
    </w:p>
    <w:p w:rsidR="004705CE" w:rsidRPr="00C805EF" w:rsidRDefault="00660B2C" w:rsidP="004705CE">
      <w:pPr>
        <w:pStyle w:val="a4"/>
        <w:tabs>
          <w:tab w:val="right" w:pos="9214"/>
        </w:tabs>
        <w:ind w:right="-1"/>
        <w:jc w:val="both"/>
        <w:rPr>
          <w:sz w:val="24"/>
          <w:szCs w:val="24"/>
          <w:lang w:val="uk-UA"/>
        </w:rPr>
      </w:pPr>
      <w:r>
        <w:rPr>
          <w:b/>
          <w:sz w:val="24"/>
          <w:szCs w:val="24"/>
          <w:lang w:val="uk-UA"/>
        </w:rPr>
        <w:t>7</w:t>
      </w:r>
      <w:r w:rsidR="004705CE" w:rsidRPr="00266B72">
        <w:rPr>
          <w:b/>
          <w:sz w:val="24"/>
          <w:szCs w:val="24"/>
          <w:lang w:val="uk-UA"/>
        </w:rPr>
        <w:t>.</w:t>
      </w:r>
      <w:r w:rsidR="004705CE" w:rsidRPr="00266B72">
        <w:rPr>
          <w:sz w:val="24"/>
          <w:szCs w:val="24"/>
          <w:lang w:val="uk-UA"/>
        </w:rPr>
        <w:t xml:space="preserve"> Про </w:t>
      </w:r>
      <w:r w:rsidR="004705CE" w:rsidRPr="00C805EF">
        <w:rPr>
          <w:sz w:val="24"/>
          <w:szCs w:val="24"/>
          <w:lang w:val="uk-UA"/>
        </w:rPr>
        <w:t>надання згоди на списання основних засобів з балансу відділу культури та туризму Сумської міської ради (</w:t>
      </w:r>
      <w:r w:rsidR="004705CE" w:rsidRPr="00C805EF">
        <w:rPr>
          <w:rFonts w:eastAsia="Calibri"/>
          <w:sz w:val="24"/>
          <w:szCs w:val="24"/>
          <w:lang w:val="uk-UA"/>
        </w:rPr>
        <w:t xml:space="preserve">огорожа та ворота дитячої художньої школи за адресою: м. Суми,                                 вул. </w:t>
      </w:r>
      <w:r>
        <w:rPr>
          <w:rFonts w:eastAsia="Calibri"/>
          <w:sz w:val="24"/>
          <w:szCs w:val="24"/>
          <w:lang w:val="uk-UA"/>
        </w:rPr>
        <w:t>Псільська, 7</w:t>
      </w:r>
      <w:r w:rsidR="004705CE" w:rsidRPr="00C805EF">
        <w:rPr>
          <w:sz w:val="24"/>
          <w:szCs w:val="24"/>
          <w:lang w:val="uk-UA"/>
        </w:rPr>
        <w:t>).</w:t>
      </w:r>
    </w:p>
    <w:p w:rsidR="00C805EF" w:rsidRDefault="00660B2C" w:rsidP="004705CE">
      <w:pPr>
        <w:pStyle w:val="a4"/>
        <w:tabs>
          <w:tab w:val="right" w:pos="9214"/>
        </w:tabs>
        <w:ind w:right="-1"/>
        <w:jc w:val="both"/>
        <w:rPr>
          <w:sz w:val="24"/>
          <w:szCs w:val="24"/>
          <w:lang w:val="uk-UA"/>
        </w:rPr>
      </w:pPr>
      <w:r>
        <w:rPr>
          <w:b/>
          <w:sz w:val="24"/>
          <w:szCs w:val="24"/>
          <w:lang w:val="uk-UA"/>
        </w:rPr>
        <w:t>8</w:t>
      </w:r>
      <w:r w:rsidR="00C805EF" w:rsidRPr="00C805EF">
        <w:rPr>
          <w:b/>
          <w:sz w:val="24"/>
          <w:szCs w:val="24"/>
          <w:lang w:val="uk-UA"/>
        </w:rPr>
        <w:t>.</w:t>
      </w:r>
      <w:r w:rsidR="00C805EF" w:rsidRPr="00C805EF">
        <w:rPr>
          <w:sz w:val="24"/>
          <w:szCs w:val="24"/>
          <w:lang w:val="uk-UA"/>
        </w:rPr>
        <w:t xml:space="preserve"> Про безоплатну передачу майна комунальної власності територіальної громади міста Суми у власність Сумській міській організації ветеранів України (копіювальний апарат </w:t>
      </w:r>
      <w:r w:rsidR="00C805EF" w:rsidRPr="00C805EF">
        <w:rPr>
          <w:sz w:val="24"/>
          <w:szCs w:val="24"/>
          <w:lang w:val="en-US"/>
        </w:rPr>
        <w:t>Canon</w:t>
      </w:r>
      <w:r w:rsidR="00C805EF" w:rsidRPr="00C805EF">
        <w:rPr>
          <w:sz w:val="24"/>
          <w:szCs w:val="24"/>
          <w:lang w:val="uk-UA"/>
        </w:rPr>
        <w:t xml:space="preserve"> 6612 (інв.</w:t>
      </w:r>
      <w:r w:rsidR="00C805EF">
        <w:rPr>
          <w:sz w:val="24"/>
          <w:szCs w:val="24"/>
          <w:lang w:val="uk-UA"/>
        </w:rPr>
        <w:t xml:space="preserve">      </w:t>
      </w:r>
      <w:r w:rsidR="00C805EF" w:rsidRPr="00C805EF">
        <w:rPr>
          <w:sz w:val="24"/>
          <w:szCs w:val="24"/>
          <w:lang w:val="uk-UA"/>
        </w:rPr>
        <w:t xml:space="preserve"> № 10490120) 2005 року випуску, первісною</w:t>
      </w:r>
      <w:r w:rsidR="00C805EF">
        <w:rPr>
          <w:sz w:val="24"/>
          <w:szCs w:val="24"/>
          <w:lang w:val="uk-UA"/>
        </w:rPr>
        <w:t xml:space="preserve"> вартістю 5020,0 грн.(за згодою</w:t>
      </w:r>
      <w:r w:rsidR="00C805EF" w:rsidRPr="00C805EF">
        <w:rPr>
          <w:sz w:val="24"/>
          <w:szCs w:val="24"/>
          <w:lang w:val="uk-UA"/>
        </w:rPr>
        <w:t xml:space="preserve"> виконавчого комітету))</w:t>
      </w:r>
      <w:r w:rsidR="00C805EF">
        <w:rPr>
          <w:sz w:val="24"/>
          <w:szCs w:val="24"/>
          <w:lang w:val="uk-UA"/>
        </w:rPr>
        <w:t>.</w:t>
      </w:r>
    </w:p>
    <w:p w:rsidR="006E35A0" w:rsidRPr="00C805EF" w:rsidRDefault="00660B2C" w:rsidP="004705CE">
      <w:pPr>
        <w:pStyle w:val="a4"/>
        <w:tabs>
          <w:tab w:val="right" w:pos="9214"/>
        </w:tabs>
        <w:ind w:right="-1"/>
        <w:jc w:val="both"/>
        <w:rPr>
          <w:sz w:val="24"/>
          <w:szCs w:val="24"/>
          <w:lang w:val="uk-UA"/>
        </w:rPr>
      </w:pPr>
      <w:r>
        <w:rPr>
          <w:b/>
          <w:sz w:val="24"/>
          <w:szCs w:val="24"/>
          <w:lang w:val="uk-UA"/>
        </w:rPr>
        <w:lastRenderedPageBreak/>
        <w:t>9</w:t>
      </w:r>
      <w:r w:rsidR="006E35A0" w:rsidRPr="006E35A0">
        <w:rPr>
          <w:b/>
          <w:sz w:val="24"/>
          <w:szCs w:val="24"/>
          <w:lang w:val="uk-UA"/>
        </w:rPr>
        <w:t>.</w:t>
      </w:r>
      <w:r w:rsidR="006E35A0">
        <w:rPr>
          <w:sz w:val="24"/>
          <w:szCs w:val="24"/>
          <w:lang w:val="uk-UA"/>
        </w:rPr>
        <w:t xml:space="preserve"> Про зарахування до комунальної власності територіальної громади міста Суми підпірної стінки (підпірна стінка по вулиці Шевченка, 2 у місті Суми (навколо спортивного майданчика Сумської гімназії № 1)).</w:t>
      </w:r>
    </w:p>
    <w:p w:rsidR="00013D01" w:rsidRPr="00C805EF" w:rsidRDefault="00013D01" w:rsidP="0006720A">
      <w:pPr>
        <w:jc w:val="both"/>
      </w:pPr>
    </w:p>
    <w:p w:rsidR="00013D01" w:rsidRPr="00266B72" w:rsidRDefault="00013D01" w:rsidP="006B47D4">
      <w:pPr>
        <w:pStyle w:val="a3"/>
        <w:ind w:left="0" w:right="-108"/>
        <w:jc w:val="center"/>
        <w:outlineLvl w:val="0"/>
        <w:rPr>
          <w:b/>
          <w:bCs/>
        </w:rPr>
      </w:pPr>
      <w:r w:rsidRPr="00266B72">
        <w:rPr>
          <w:b/>
          <w:bCs/>
        </w:rPr>
        <w:t>Інше:</w:t>
      </w:r>
    </w:p>
    <w:p w:rsidR="00013D01" w:rsidRPr="00266B72" w:rsidRDefault="00013D01" w:rsidP="006B47D4">
      <w:pPr>
        <w:pStyle w:val="a3"/>
        <w:ind w:left="-360" w:right="-108"/>
        <w:jc w:val="both"/>
        <w:outlineLvl w:val="0"/>
        <w:rPr>
          <w:b/>
          <w:bCs/>
        </w:rPr>
      </w:pPr>
    </w:p>
    <w:p w:rsidR="00CA7E36" w:rsidRPr="00CA7E36" w:rsidRDefault="00CA7E36" w:rsidP="0006720A">
      <w:pPr>
        <w:ind w:right="-108"/>
        <w:jc w:val="both"/>
        <w:outlineLvl w:val="0"/>
        <w:rPr>
          <w:bCs/>
        </w:rPr>
      </w:pPr>
      <w:r w:rsidRPr="00CA7E36">
        <w:rPr>
          <w:b/>
          <w:bCs/>
        </w:rPr>
        <w:t>1.</w:t>
      </w:r>
      <w:r w:rsidRPr="00CA7E36">
        <w:t xml:space="preserve"> </w:t>
      </w:r>
      <w:r w:rsidRPr="00CA7E36">
        <w:rPr>
          <w:bCs/>
        </w:rPr>
        <w:t xml:space="preserve">Інформація по об’єктах комунальної власності (нежитлові приміщення) територіальної громади </w:t>
      </w:r>
      <w:r>
        <w:rPr>
          <w:bCs/>
        </w:rPr>
        <w:t xml:space="preserve">     </w:t>
      </w:r>
      <w:r w:rsidRPr="00CA7E36">
        <w:rPr>
          <w:bCs/>
        </w:rPr>
        <w:t>м. Суми, орендарі яких звернулися з проханням включити їх до переліку об’єктів, які підлягають приватизації</w:t>
      </w:r>
      <w:r>
        <w:rPr>
          <w:bCs/>
        </w:rPr>
        <w:t xml:space="preserve"> шляхом викупу</w:t>
      </w:r>
      <w:r w:rsidRPr="00CA7E36">
        <w:rPr>
          <w:bCs/>
        </w:rPr>
        <w:t>.</w:t>
      </w:r>
    </w:p>
    <w:p w:rsidR="0006720A" w:rsidRPr="00266B72" w:rsidRDefault="00CA7E36" w:rsidP="0006720A">
      <w:pPr>
        <w:ind w:right="-108"/>
        <w:jc w:val="both"/>
        <w:outlineLvl w:val="0"/>
        <w:rPr>
          <w:bCs/>
        </w:rPr>
      </w:pPr>
      <w:r>
        <w:rPr>
          <w:b/>
          <w:bCs/>
        </w:rPr>
        <w:t>2</w:t>
      </w:r>
      <w:r w:rsidR="0006720A" w:rsidRPr="00266B72">
        <w:rPr>
          <w:b/>
          <w:bCs/>
        </w:rPr>
        <w:t>.</w:t>
      </w:r>
      <w:r w:rsidR="0006720A" w:rsidRPr="00266B72">
        <w:rPr>
          <w:bCs/>
        </w:rPr>
        <w:t xml:space="preserve"> Розгляд питання щодо продовження договорів оренди нерухомого майна</w:t>
      </w:r>
      <w:r w:rsidR="0006720A" w:rsidRPr="00266B72">
        <w:rPr>
          <w:color w:val="000000"/>
          <w:lang w:eastAsia="uk-UA"/>
        </w:rPr>
        <w:t xml:space="preserve"> територіальної громади </w:t>
      </w:r>
      <w:r>
        <w:rPr>
          <w:color w:val="000000"/>
          <w:lang w:eastAsia="uk-UA"/>
        </w:rPr>
        <w:t xml:space="preserve">  </w:t>
      </w:r>
      <w:r w:rsidR="0006720A" w:rsidRPr="00266B72">
        <w:rPr>
          <w:color w:val="000000"/>
          <w:lang w:eastAsia="uk-UA"/>
        </w:rPr>
        <w:t>м. Суми</w:t>
      </w:r>
      <w:r w:rsidR="0006720A" w:rsidRPr="00266B72">
        <w:rPr>
          <w:bCs/>
        </w:rPr>
        <w:t>. на нежитлові приміщення, які орендує ПАТ «УКРПОШТА» СУМСЬКА ДИРЕКЦІЯ (згідно з додатком).</w:t>
      </w:r>
    </w:p>
    <w:p w:rsidR="00F87520" w:rsidRPr="00F87520" w:rsidRDefault="00CA7E36" w:rsidP="00F87520">
      <w:pPr>
        <w:ind w:right="-108"/>
        <w:jc w:val="both"/>
        <w:outlineLvl w:val="0"/>
        <w:rPr>
          <w:bCs/>
        </w:rPr>
      </w:pPr>
      <w:r>
        <w:rPr>
          <w:b/>
          <w:bCs/>
        </w:rPr>
        <w:t>3</w:t>
      </w:r>
      <w:r w:rsidR="00F569D4" w:rsidRPr="00266B72">
        <w:rPr>
          <w:b/>
          <w:bCs/>
        </w:rPr>
        <w:t>.</w:t>
      </w:r>
      <w:r w:rsidR="00F569D4" w:rsidRPr="00266B72">
        <w:rPr>
          <w:bCs/>
        </w:rPr>
        <w:t xml:space="preserve"> Розгляд питання щодо </w:t>
      </w:r>
      <w:r w:rsidR="00F569D4" w:rsidRPr="00CA7E36">
        <w:rPr>
          <w:bCs/>
        </w:rPr>
        <w:t xml:space="preserve">передачі </w:t>
      </w:r>
      <w:r w:rsidRPr="00CA7E36">
        <w:rPr>
          <w:bCs/>
        </w:rPr>
        <w:t>у власність</w:t>
      </w:r>
      <w:r w:rsidR="00266B72" w:rsidRPr="00CA7E36">
        <w:rPr>
          <w:bCs/>
        </w:rPr>
        <w:t xml:space="preserve"> частини</w:t>
      </w:r>
      <w:r w:rsidR="00F569D4" w:rsidRPr="00CA7E36">
        <w:rPr>
          <w:bCs/>
        </w:rPr>
        <w:t xml:space="preserve"> нежитлового приміщення адмінбудинку площею 185,7 кв.м (</w:t>
      </w:r>
      <w:r w:rsidR="00F569D4" w:rsidRPr="00CA7E36">
        <w:rPr>
          <w:bCs/>
          <w:lang w:val="en-US"/>
        </w:rPr>
        <w:t>VI</w:t>
      </w:r>
      <w:r w:rsidR="00F569D4" w:rsidRPr="00CA7E36">
        <w:rPr>
          <w:bCs/>
          <w:lang w:val="ru-RU"/>
        </w:rPr>
        <w:t xml:space="preserve"> поверх</w:t>
      </w:r>
      <w:r w:rsidR="00F569D4" w:rsidRPr="00CA7E36">
        <w:rPr>
          <w:bCs/>
        </w:rPr>
        <w:t>) за адресою: м. Суми, пл. Покровська,</w:t>
      </w:r>
      <w:r w:rsidR="00F569D4" w:rsidRPr="00266B72">
        <w:rPr>
          <w:bCs/>
        </w:rPr>
        <w:t xml:space="preserve"> 2, для розміщення підрозділів Сумської митниці ДФС.</w:t>
      </w:r>
    </w:p>
    <w:p w:rsidR="0006720A" w:rsidRPr="00F87520" w:rsidRDefault="0006720A" w:rsidP="0006720A">
      <w:pPr>
        <w:ind w:right="-108"/>
        <w:jc w:val="both"/>
        <w:outlineLvl w:val="0"/>
        <w:rPr>
          <w:bCs/>
          <w:sz w:val="28"/>
        </w:rPr>
      </w:pPr>
    </w:p>
    <w:p w:rsidR="00013D01" w:rsidRPr="00F87520" w:rsidRDefault="00013D01" w:rsidP="0006720A">
      <w:pPr>
        <w:ind w:right="-108"/>
        <w:jc w:val="both"/>
        <w:outlineLvl w:val="0"/>
        <w:rPr>
          <w:bCs/>
          <w:sz w:val="28"/>
        </w:rPr>
      </w:pPr>
    </w:p>
    <w:sectPr w:rsidR="00013D01" w:rsidRPr="00F87520" w:rsidSect="00F87520">
      <w:pgSz w:w="11906" w:h="16838"/>
      <w:pgMar w:top="536" w:right="568"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36" w:rsidRDefault="00454C36" w:rsidP="00D47546">
      <w:r>
        <w:separator/>
      </w:r>
    </w:p>
  </w:endnote>
  <w:endnote w:type="continuationSeparator" w:id="0">
    <w:p w:rsidR="00454C36" w:rsidRDefault="00454C36"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36" w:rsidRDefault="00454C36" w:rsidP="00D47546">
      <w:r>
        <w:separator/>
      </w:r>
    </w:p>
  </w:footnote>
  <w:footnote w:type="continuationSeparator" w:id="0">
    <w:p w:rsidR="00454C36" w:rsidRDefault="00454C36"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57D5"/>
    <w:rsid w:val="00025D96"/>
    <w:rsid w:val="00027A72"/>
    <w:rsid w:val="00030265"/>
    <w:rsid w:val="000327BE"/>
    <w:rsid w:val="000407C7"/>
    <w:rsid w:val="0004153A"/>
    <w:rsid w:val="00042DEE"/>
    <w:rsid w:val="00043A92"/>
    <w:rsid w:val="00044B15"/>
    <w:rsid w:val="0004542C"/>
    <w:rsid w:val="0004673D"/>
    <w:rsid w:val="00050673"/>
    <w:rsid w:val="00050E4C"/>
    <w:rsid w:val="00051D49"/>
    <w:rsid w:val="0005487E"/>
    <w:rsid w:val="0005532C"/>
    <w:rsid w:val="000555C8"/>
    <w:rsid w:val="000629C6"/>
    <w:rsid w:val="0006720A"/>
    <w:rsid w:val="00070465"/>
    <w:rsid w:val="00070902"/>
    <w:rsid w:val="00072072"/>
    <w:rsid w:val="00082085"/>
    <w:rsid w:val="00082C95"/>
    <w:rsid w:val="000874E5"/>
    <w:rsid w:val="00092C99"/>
    <w:rsid w:val="00092F2D"/>
    <w:rsid w:val="000A27A2"/>
    <w:rsid w:val="000A2C7E"/>
    <w:rsid w:val="000A581E"/>
    <w:rsid w:val="000A666C"/>
    <w:rsid w:val="000C0480"/>
    <w:rsid w:val="000C1FAC"/>
    <w:rsid w:val="000C220F"/>
    <w:rsid w:val="000C558E"/>
    <w:rsid w:val="000C562C"/>
    <w:rsid w:val="000C72F7"/>
    <w:rsid w:val="000D0D53"/>
    <w:rsid w:val="000D3C38"/>
    <w:rsid w:val="000D4731"/>
    <w:rsid w:val="000D5632"/>
    <w:rsid w:val="000D6739"/>
    <w:rsid w:val="000D7E15"/>
    <w:rsid w:val="000E1954"/>
    <w:rsid w:val="000E2039"/>
    <w:rsid w:val="000E3590"/>
    <w:rsid w:val="000E368A"/>
    <w:rsid w:val="000E4ED3"/>
    <w:rsid w:val="000E533D"/>
    <w:rsid w:val="000E5878"/>
    <w:rsid w:val="000E5D6B"/>
    <w:rsid w:val="000F6973"/>
    <w:rsid w:val="001020AF"/>
    <w:rsid w:val="00102895"/>
    <w:rsid w:val="001053BA"/>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D1E2D"/>
    <w:rsid w:val="001E022D"/>
    <w:rsid w:val="001E1E16"/>
    <w:rsid w:val="001E36FD"/>
    <w:rsid w:val="001E5617"/>
    <w:rsid w:val="001E7EEC"/>
    <w:rsid w:val="001E7F15"/>
    <w:rsid w:val="001F018B"/>
    <w:rsid w:val="001F0C33"/>
    <w:rsid w:val="001F26B1"/>
    <w:rsid w:val="001F4D79"/>
    <w:rsid w:val="001F6DF7"/>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772F"/>
    <w:rsid w:val="00241136"/>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2E6B50"/>
    <w:rsid w:val="00300EB5"/>
    <w:rsid w:val="00302CAD"/>
    <w:rsid w:val="00303654"/>
    <w:rsid w:val="00304B20"/>
    <w:rsid w:val="003057FB"/>
    <w:rsid w:val="0030643E"/>
    <w:rsid w:val="00310CAF"/>
    <w:rsid w:val="0031165F"/>
    <w:rsid w:val="003139F8"/>
    <w:rsid w:val="00314765"/>
    <w:rsid w:val="0031775E"/>
    <w:rsid w:val="00322889"/>
    <w:rsid w:val="0032543D"/>
    <w:rsid w:val="00325E54"/>
    <w:rsid w:val="0033085F"/>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7AAF"/>
    <w:rsid w:val="0039058E"/>
    <w:rsid w:val="00390CAE"/>
    <w:rsid w:val="00391CB0"/>
    <w:rsid w:val="00395CD1"/>
    <w:rsid w:val="00396915"/>
    <w:rsid w:val="00397897"/>
    <w:rsid w:val="003A31BF"/>
    <w:rsid w:val="003A4DE6"/>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2317"/>
    <w:rsid w:val="003F3E7C"/>
    <w:rsid w:val="003F6429"/>
    <w:rsid w:val="0040279B"/>
    <w:rsid w:val="0040416D"/>
    <w:rsid w:val="00410773"/>
    <w:rsid w:val="00410A79"/>
    <w:rsid w:val="00414270"/>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1FA2"/>
    <w:rsid w:val="00452245"/>
    <w:rsid w:val="00454462"/>
    <w:rsid w:val="00454C36"/>
    <w:rsid w:val="00454E2B"/>
    <w:rsid w:val="004705CE"/>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442D"/>
    <w:rsid w:val="004A52F9"/>
    <w:rsid w:val="004A730C"/>
    <w:rsid w:val="004B4596"/>
    <w:rsid w:val="004C66EB"/>
    <w:rsid w:val="004C7FC5"/>
    <w:rsid w:val="004D27FC"/>
    <w:rsid w:val="004D3FF3"/>
    <w:rsid w:val="004D64F6"/>
    <w:rsid w:val="004E106B"/>
    <w:rsid w:val="004E1E65"/>
    <w:rsid w:val="004E2A1D"/>
    <w:rsid w:val="004E3AE6"/>
    <w:rsid w:val="004E562A"/>
    <w:rsid w:val="004E6879"/>
    <w:rsid w:val="004F51F5"/>
    <w:rsid w:val="00500289"/>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95B"/>
    <w:rsid w:val="005C6E53"/>
    <w:rsid w:val="005C704F"/>
    <w:rsid w:val="005D091D"/>
    <w:rsid w:val="005D0C86"/>
    <w:rsid w:val="005D2285"/>
    <w:rsid w:val="005D3296"/>
    <w:rsid w:val="005D793C"/>
    <w:rsid w:val="005E4D8D"/>
    <w:rsid w:val="005E4EAF"/>
    <w:rsid w:val="005E500F"/>
    <w:rsid w:val="005E5345"/>
    <w:rsid w:val="005F2263"/>
    <w:rsid w:val="005F7A9E"/>
    <w:rsid w:val="005F7AE2"/>
    <w:rsid w:val="005F7DD8"/>
    <w:rsid w:val="006026F5"/>
    <w:rsid w:val="006028C5"/>
    <w:rsid w:val="0060469E"/>
    <w:rsid w:val="00605398"/>
    <w:rsid w:val="006109A7"/>
    <w:rsid w:val="00611A57"/>
    <w:rsid w:val="00611CE3"/>
    <w:rsid w:val="00611F4A"/>
    <w:rsid w:val="00612195"/>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42C0"/>
    <w:rsid w:val="00655E75"/>
    <w:rsid w:val="006565BC"/>
    <w:rsid w:val="00656AB2"/>
    <w:rsid w:val="00660B2C"/>
    <w:rsid w:val="00661B0F"/>
    <w:rsid w:val="00661C85"/>
    <w:rsid w:val="006633D4"/>
    <w:rsid w:val="0066567B"/>
    <w:rsid w:val="00666E2C"/>
    <w:rsid w:val="0066748F"/>
    <w:rsid w:val="00667F42"/>
    <w:rsid w:val="00670883"/>
    <w:rsid w:val="0067129F"/>
    <w:rsid w:val="00674B62"/>
    <w:rsid w:val="006814F0"/>
    <w:rsid w:val="006865BF"/>
    <w:rsid w:val="006908CA"/>
    <w:rsid w:val="00691C56"/>
    <w:rsid w:val="00694F94"/>
    <w:rsid w:val="006953FF"/>
    <w:rsid w:val="00695896"/>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D4C3B"/>
    <w:rsid w:val="006E35A0"/>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85F57"/>
    <w:rsid w:val="00790294"/>
    <w:rsid w:val="00791243"/>
    <w:rsid w:val="00791933"/>
    <w:rsid w:val="0079706E"/>
    <w:rsid w:val="007A4E1E"/>
    <w:rsid w:val="007B0D4B"/>
    <w:rsid w:val="007B15B4"/>
    <w:rsid w:val="007B15FC"/>
    <w:rsid w:val="007B160C"/>
    <w:rsid w:val="007B3233"/>
    <w:rsid w:val="007B3D70"/>
    <w:rsid w:val="007B52B1"/>
    <w:rsid w:val="007B6C95"/>
    <w:rsid w:val="007C2D3B"/>
    <w:rsid w:val="007C7595"/>
    <w:rsid w:val="007D2B9F"/>
    <w:rsid w:val="007D3894"/>
    <w:rsid w:val="007D65CD"/>
    <w:rsid w:val="007D7289"/>
    <w:rsid w:val="007E2245"/>
    <w:rsid w:val="007E35CC"/>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6E9A"/>
    <w:rsid w:val="008771E7"/>
    <w:rsid w:val="0087720C"/>
    <w:rsid w:val="00881CE2"/>
    <w:rsid w:val="0088407F"/>
    <w:rsid w:val="00886C41"/>
    <w:rsid w:val="008906A7"/>
    <w:rsid w:val="00890B83"/>
    <w:rsid w:val="00893173"/>
    <w:rsid w:val="00893773"/>
    <w:rsid w:val="0089617B"/>
    <w:rsid w:val="008A08BC"/>
    <w:rsid w:val="008A0C0C"/>
    <w:rsid w:val="008A1862"/>
    <w:rsid w:val="008A387A"/>
    <w:rsid w:val="008A4669"/>
    <w:rsid w:val="008A7192"/>
    <w:rsid w:val="008A72B5"/>
    <w:rsid w:val="008B1991"/>
    <w:rsid w:val="008B2768"/>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F26FA"/>
    <w:rsid w:val="008F6D98"/>
    <w:rsid w:val="00901058"/>
    <w:rsid w:val="009019FD"/>
    <w:rsid w:val="00904F90"/>
    <w:rsid w:val="009145CF"/>
    <w:rsid w:val="0091486B"/>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5482"/>
    <w:rsid w:val="009A6A46"/>
    <w:rsid w:val="009B2620"/>
    <w:rsid w:val="009B2B20"/>
    <w:rsid w:val="009B57A7"/>
    <w:rsid w:val="009B721B"/>
    <w:rsid w:val="009B7FB1"/>
    <w:rsid w:val="009C0751"/>
    <w:rsid w:val="009C12FE"/>
    <w:rsid w:val="009C150F"/>
    <w:rsid w:val="009C50DC"/>
    <w:rsid w:val="009C7FF4"/>
    <w:rsid w:val="009D033C"/>
    <w:rsid w:val="009D1F52"/>
    <w:rsid w:val="009D57DA"/>
    <w:rsid w:val="009D7773"/>
    <w:rsid w:val="009D79D6"/>
    <w:rsid w:val="009E1011"/>
    <w:rsid w:val="009E46F1"/>
    <w:rsid w:val="009F1133"/>
    <w:rsid w:val="009F3CF0"/>
    <w:rsid w:val="009F4028"/>
    <w:rsid w:val="009F59C3"/>
    <w:rsid w:val="00A01037"/>
    <w:rsid w:val="00A078A5"/>
    <w:rsid w:val="00A1051F"/>
    <w:rsid w:val="00A11D1C"/>
    <w:rsid w:val="00A1212B"/>
    <w:rsid w:val="00A15CA9"/>
    <w:rsid w:val="00A22E67"/>
    <w:rsid w:val="00A24D71"/>
    <w:rsid w:val="00A25F98"/>
    <w:rsid w:val="00A27768"/>
    <w:rsid w:val="00A277C5"/>
    <w:rsid w:val="00A27F65"/>
    <w:rsid w:val="00A3025A"/>
    <w:rsid w:val="00A3122E"/>
    <w:rsid w:val="00A32323"/>
    <w:rsid w:val="00A32DC3"/>
    <w:rsid w:val="00A41EF4"/>
    <w:rsid w:val="00A53B8C"/>
    <w:rsid w:val="00A56D63"/>
    <w:rsid w:val="00A5765C"/>
    <w:rsid w:val="00A60094"/>
    <w:rsid w:val="00A6102C"/>
    <w:rsid w:val="00A64BA5"/>
    <w:rsid w:val="00A726A9"/>
    <w:rsid w:val="00A743C5"/>
    <w:rsid w:val="00A76131"/>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36FE"/>
    <w:rsid w:val="00C8622F"/>
    <w:rsid w:val="00C93EB4"/>
    <w:rsid w:val="00C951D8"/>
    <w:rsid w:val="00C9562B"/>
    <w:rsid w:val="00C95741"/>
    <w:rsid w:val="00C97358"/>
    <w:rsid w:val="00CA0DD1"/>
    <w:rsid w:val="00CA25F7"/>
    <w:rsid w:val="00CA2EB7"/>
    <w:rsid w:val="00CA37E6"/>
    <w:rsid w:val="00CA70A1"/>
    <w:rsid w:val="00CA761F"/>
    <w:rsid w:val="00CA7E36"/>
    <w:rsid w:val="00CB23AA"/>
    <w:rsid w:val="00CB4333"/>
    <w:rsid w:val="00CC0AD6"/>
    <w:rsid w:val="00CC6CA7"/>
    <w:rsid w:val="00CE41D6"/>
    <w:rsid w:val="00CE4239"/>
    <w:rsid w:val="00CE5630"/>
    <w:rsid w:val="00CE6811"/>
    <w:rsid w:val="00CE7967"/>
    <w:rsid w:val="00CF1C19"/>
    <w:rsid w:val="00CF2543"/>
    <w:rsid w:val="00CF2DC0"/>
    <w:rsid w:val="00CF6AD9"/>
    <w:rsid w:val="00D00349"/>
    <w:rsid w:val="00D01CD1"/>
    <w:rsid w:val="00D0305B"/>
    <w:rsid w:val="00D04BC9"/>
    <w:rsid w:val="00D144BD"/>
    <w:rsid w:val="00D17CF5"/>
    <w:rsid w:val="00D2019A"/>
    <w:rsid w:val="00D22200"/>
    <w:rsid w:val="00D303B1"/>
    <w:rsid w:val="00D308AD"/>
    <w:rsid w:val="00D31C5F"/>
    <w:rsid w:val="00D326BD"/>
    <w:rsid w:val="00D32CD0"/>
    <w:rsid w:val="00D35199"/>
    <w:rsid w:val="00D35852"/>
    <w:rsid w:val="00D369B3"/>
    <w:rsid w:val="00D41024"/>
    <w:rsid w:val="00D44247"/>
    <w:rsid w:val="00D47546"/>
    <w:rsid w:val="00D47D4C"/>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97E6E"/>
    <w:rsid w:val="00DA136F"/>
    <w:rsid w:val="00DA4CA5"/>
    <w:rsid w:val="00DA623F"/>
    <w:rsid w:val="00DA66B9"/>
    <w:rsid w:val="00DB267D"/>
    <w:rsid w:val="00DB5FE0"/>
    <w:rsid w:val="00DB6979"/>
    <w:rsid w:val="00DB72EB"/>
    <w:rsid w:val="00DC1730"/>
    <w:rsid w:val="00DC2C53"/>
    <w:rsid w:val="00DC4EB6"/>
    <w:rsid w:val="00DC5FFE"/>
    <w:rsid w:val="00DD0E0E"/>
    <w:rsid w:val="00DD33D5"/>
    <w:rsid w:val="00DD3E94"/>
    <w:rsid w:val="00DD5AA7"/>
    <w:rsid w:val="00DD6877"/>
    <w:rsid w:val="00DE3821"/>
    <w:rsid w:val="00DE41A8"/>
    <w:rsid w:val="00DE5C1C"/>
    <w:rsid w:val="00DE7356"/>
    <w:rsid w:val="00DF5C87"/>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17F8E"/>
    <w:rsid w:val="00E2243B"/>
    <w:rsid w:val="00E24A5E"/>
    <w:rsid w:val="00E2671E"/>
    <w:rsid w:val="00E2797A"/>
    <w:rsid w:val="00E31A8D"/>
    <w:rsid w:val="00E33177"/>
    <w:rsid w:val="00E338DA"/>
    <w:rsid w:val="00E41386"/>
    <w:rsid w:val="00E41468"/>
    <w:rsid w:val="00E43F5E"/>
    <w:rsid w:val="00E4406E"/>
    <w:rsid w:val="00E44647"/>
    <w:rsid w:val="00E47464"/>
    <w:rsid w:val="00E50192"/>
    <w:rsid w:val="00E55744"/>
    <w:rsid w:val="00E60327"/>
    <w:rsid w:val="00E60D28"/>
    <w:rsid w:val="00E63500"/>
    <w:rsid w:val="00E657C6"/>
    <w:rsid w:val="00E65F9D"/>
    <w:rsid w:val="00E67C8D"/>
    <w:rsid w:val="00E75A8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757A"/>
    <w:rsid w:val="00F27E99"/>
    <w:rsid w:val="00F30026"/>
    <w:rsid w:val="00F30ABD"/>
    <w:rsid w:val="00F31C0A"/>
    <w:rsid w:val="00F32A2E"/>
    <w:rsid w:val="00F32EE6"/>
    <w:rsid w:val="00F33438"/>
    <w:rsid w:val="00F351F0"/>
    <w:rsid w:val="00F407E6"/>
    <w:rsid w:val="00F46342"/>
    <w:rsid w:val="00F466E6"/>
    <w:rsid w:val="00F510DC"/>
    <w:rsid w:val="00F547CF"/>
    <w:rsid w:val="00F569D4"/>
    <w:rsid w:val="00F60304"/>
    <w:rsid w:val="00F609FA"/>
    <w:rsid w:val="00F640A9"/>
    <w:rsid w:val="00F647E8"/>
    <w:rsid w:val="00F64A8C"/>
    <w:rsid w:val="00F64AA6"/>
    <w:rsid w:val="00F70FE6"/>
    <w:rsid w:val="00F73738"/>
    <w:rsid w:val="00F743C2"/>
    <w:rsid w:val="00F75BEE"/>
    <w:rsid w:val="00F76F8C"/>
    <w:rsid w:val="00F83663"/>
    <w:rsid w:val="00F87520"/>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31"/>
    <w:rsid w:val="00FD6779"/>
    <w:rsid w:val="00FD68AD"/>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EEE39"/>
  <w15:docId w15:val="{5EE77426-994D-4D10-81C2-930E2404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uiPriority w:val="20"/>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F3BFF-AA80-4930-AC84-060A5497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13</cp:revision>
  <cp:lastPrinted>2018-02-08T07:22:00Z</cp:lastPrinted>
  <dcterms:created xsi:type="dcterms:W3CDTF">2018-02-08T06:42:00Z</dcterms:created>
  <dcterms:modified xsi:type="dcterms:W3CDTF">2018-02-19T13:31:00Z</dcterms:modified>
</cp:coreProperties>
</file>