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3C" w:rsidRPr="005F133C" w:rsidRDefault="005F133C" w:rsidP="005F133C">
      <w:pPr>
        <w:ind w:right="536" w:firstLine="540"/>
        <w:contextualSpacing/>
        <w:jc w:val="both"/>
        <w:rPr>
          <w:i/>
          <w:sz w:val="28"/>
          <w:szCs w:val="28"/>
          <w:lang w:val="uk-UA"/>
        </w:rPr>
      </w:pPr>
      <w:r w:rsidRPr="005F133C">
        <w:rPr>
          <w:i/>
          <w:sz w:val="28"/>
          <w:szCs w:val="28"/>
          <w:lang w:val="uk-UA"/>
        </w:rPr>
        <w:t>проект</w:t>
      </w:r>
    </w:p>
    <w:p w:rsidR="005F133C" w:rsidRPr="005F133C" w:rsidRDefault="005F133C" w:rsidP="005F133C">
      <w:pPr>
        <w:ind w:right="536" w:firstLine="540"/>
        <w:contextualSpacing/>
        <w:jc w:val="center"/>
        <w:rPr>
          <w:b/>
          <w:sz w:val="36"/>
          <w:szCs w:val="36"/>
          <w:lang w:val="uk-UA"/>
        </w:rPr>
      </w:pPr>
      <w:r w:rsidRPr="005F133C">
        <w:rPr>
          <w:b/>
          <w:sz w:val="36"/>
          <w:szCs w:val="36"/>
          <w:lang w:val="uk-UA"/>
        </w:rPr>
        <w:t>ПОРЯДКУ ДЕННОГО</w:t>
      </w:r>
    </w:p>
    <w:p w:rsidR="005F133C" w:rsidRPr="005F133C" w:rsidRDefault="005F133C" w:rsidP="005F133C">
      <w:pPr>
        <w:shd w:val="clear" w:color="auto" w:fill="FFFFFF"/>
        <w:ind w:left="29"/>
        <w:jc w:val="center"/>
        <w:outlineLvl w:val="0"/>
        <w:rPr>
          <w:bCs/>
          <w:sz w:val="28"/>
          <w:szCs w:val="28"/>
          <w:lang w:val="uk-UA"/>
        </w:rPr>
      </w:pPr>
      <w:r w:rsidRPr="005F133C">
        <w:rPr>
          <w:bCs/>
          <w:spacing w:val="1"/>
          <w:sz w:val="28"/>
          <w:szCs w:val="28"/>
          <w:lang w:val="uk-UA"/>
        </w:rPr>
        <w:t xml:space="preserve">спільного засідання постійної комісії з питань житлово-комунального господарства, благоустрою, </w:t>
      </w:r>
      <w:r w:rsidRPr="005F133C">
        <w:rPr>
          <w:bCs/>
          <w:sz w:val="28"/>
          <w:szCs w:val="28"/>
          <w:lang w:val="uk-UA"/>
        </w:rPr>
        <w:t xml:space="preserve">енергозбереження, транспорту та зв’язку  </w:t>
      </w:r>
    </w:p>
    <w:p w:rsidR="005F133C" w:rsidRPr="005F133C" w:rsidRDefault="005F133C" w:rsidP="005F133C">
      <w:pPr>
        <w:shd w:val="clear" w:color="auto" w:fill="FFFFFF"/>
        <w:ind w:left="29"/>
        <w:jc w:val="center"/>
        <w:rPr>
          <w:bCs/>
          <w:sz w:val="28"/>
          <w:szCs w:val="28"/>
          <w:u w:val="single"/>
          <w:lang w:val="uk-UA"/>
        </w:rPr>
      </w:pPr>
      <w:r w:rsidRPr="005F133C">
        <w:rPr>
          <w:bCs/>
          <w:sz w:val="28"/>
          <w:szCs w:val="28"/>
          <w:lang w:val="uk-UA"/>
        </w:rPr>
        <w:t xml:space="preserve">Сумської міської ради та </w:t>
      </w:r>
      <w:r w:rsidRPr="005F133C">
        <w:rPr>
          <w:sz w:val="28"/>
          <w:szCs w:val="28"/>
          <w:lang w:val="uk-UA"/>
        </w:rPr>
        <w:t xml:space="preserve">засідання </w:t>
      </w:r>
      <w:hyperlink r:id="rId5" w:history="1">
        <w:r w:rsidRPr="005F133C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постійна комісія з питань планування соціально-економічного розвитку, бюджету, фінансів, розвитку підприємництва, торгівлі та послуг, регуляторної політики</w:t>
        </w:r>
      </w:hyperlink>
      <w:r w:rsidRPr="005F133C">
        <w:rPr>
          <w:sz w:val="28"/>
          <w:szCs w:val="28"/>
          <w:lang w:val="uk-UA"/>
        </w:rPr>
        <w:t xml:space="preserve"> </w:t>
      </w:r>
      <w:r w:rsidRPr="005F133C">
        <w:rPr>
          <w:bCs/>
          <w:sz w:val="28"/>
          <w:szCs w:val="28"/>
          <w:lang w:val="uk-UA"/>
        </w:rPr>
        <w:t>Сумської міської ради</w:t>
      </w:r>
    </w:p>
    <w:p w:rsidR="005F133C" w:rsidRPr="008F10B4" w:rsidRDefault="005F133C" w:rsidP="005F133C">
      <w:pPr>
        <w:shd w:val="clear" w:color="auto" w:fill="FFFFFF"/>
        <w:ind w:left="691"/>
        <w:jc w:val="center"/>
        <w:rPr>
          <w:b/>
          <w:bCs/>
          <w:i/>
          <w:iCs/>
          <w:spacing w:val="-1"/>
          <w:sz w:val="16"/>
          <w:szCs w:val="16"/>
          <w:lang w:val="uk-UA"/>
        </w:rPr>
      </w:pPr>
    </w:p>
    <w:p w:rsidR="005F133C" w:rsidRPr="008F10B4" w:rsidRDefault="005F133C" w:rsidP="005F133C">
      <w:pPr>
        <w:rPr>
          <w:sz w:val="28"/>
          <w:lang w:val="uk-UA"/>
        </w:rPr>
      </w:pPr>
    </w:p>
    <w:p w:rsidR="005F133C" w:rsidRPr="008F10B4" w:rsidRDefault="005F133C" w:rsidP="005F133C">
      <w:pPr>
        <w:rPr>
          <w:sz w:val="28"/>
          <w:lang w:val="uk-UA"/>
        </w:rPr>
      </w:pPr>
      <w:r w:rsidRPr="008F10B4">
        <w:rPr>
          <w:sz w:val="28"/>
          <w:lang w:val="uk-UA"/>
        </w:rPr>
        <w:t xml:space="preserve">від </w:t>
      </w:r>
      <w:r>
        <w:rPr>
          <w:sz w:val="28"/>
          <w:lang w:val="uk-UA"/>
        </w:rPr>
        <w:t>24 листопада</w:t>
      </w:r>
      <w:r w:rsidRPr="008F10B4">
        <w:rPr>
          <w:sz w:val="28"/>
          <w:lang w:val="uk-UA"/>
        </w:rPr>
        <w:t xml:space="preserve"> 2016 року </w:t>
      </w:r>
      <w:r w:rsidRPr="008F10B4">
        <w:rPr>
          <w:sz w:val="28"/>
          <w:lang w:val="uk-UA"/>
        </w:rPr>
        <w:tab/>
      </w:r>
      <w:r w:rsidRPr="008F10B4">
        <w:rPr>
          <w:sz w:val="28"/>
          <w:lang w:val="uk-UA"/>
        </w:rPr>
        <w:tab/>
      </w:r>
      <w:r w:rsidRPr="008F10B4">
        <w:rPr>
          <w:sz w:val="28"/>
          <w:lang w:val="uk-UA"/>
        </w:rPr>
        <w:tab/>
      </w:r>
      <w:r w:rsidRPr="008F10B4">
        <w:rPr>
          <w:sz w:val="28"/>
          <w:lang w:val="uk-UA"/>
        </w:rPr>
        <w:tab/>
      </w:r>
      <w:r w:rsidRPr="008F10B4">
        <w:rPr>
          <w:sz w:val="28"/>
          <w:lang w:val="uk-UA"/>
        </w:rPr>
        <w:tab/>
        <w:t xml:space="preserve">     м. Суми,</w:t>
      </w:r>
    </w:p>
    <w:p w:rsidR="005F133C" w:rsidRPr="008F10B4" w:rsidRDefault="005F133C" w:rsidP="005F133C">
      <w:pPr>
        <w:ind w:right="-284"/>
        <w:rPr>
          <w:sz w:val="28"/>
          <w:szCs w:val="28"/>
          <w:lang w:val="uk-UA"/>
        </w:rPr>
      </w:pP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</w:r>
      <w:r w:rsidRPr="008F10B4">
        <w:rPr>
          <w:sz w:val="28"/>
          <w:szCs w:val="28"/>
          <w:lang w:val="uk-UA"/>
        </w:rPr>
        <w:tab/>
        <w:t xml:space="preserve">     </w:t>
      </w:r>
      <w:proofErr w:type="spellStart"/>
      <w:r w:rsidRPr="008F10B4">
        <w:rPr>
          <w:sz w:val="28"/>
          <w:szCs w:val="28"/>
          <w:lang w:val="uk-UA"/>
        </w:rPr>
        <w:t>пл</w:t>
      </w:r>
      <w:proofErr w:type="spellEnd"/>
      <w:r w:rsidRPr="008F10B4">
        <w:rPr>
          <w:sz w:val="28"/>
          <w:szCs w:val="28"/>
          <w:lang w:val="uk-UA"/>
        </w:rPr>
        <w:t xml:space="preserve">. </w:t>
      </w:r>
      <w:r w:rsidRPr="008F10B4">
        <w:rPr>
          <w:iCs/>
          <w:spacing w:val="4"/>
          <w:sz w:val="28"/>
          <w:szCs w:val="28"/>
          <w:lang w:val="uk-UA"/>
        </w:rPr>
        <w:t>Незалежності, 2,</w:t>
      </w:r>
    </w:p>
    <w:p w:rsidR="005F133C" w:rsidRPr="008F10B4" w:rsidRDefault="005F133C" w:rsidP="005F133C">
      <w:pPr>
        <w:ind w:left="5664" w:right="-284" w:firstLine="708"/>
        <w:rPr>
          <w:sz w:val="28"/>
          <w:szCs w:val="28"/>
          <w:lang w:val="uk-UA"/>
        </w:rPr>
      </w:pPr>
      <w:r w:rsidRPr="008F10B4">
        <w:rPr>
          <w:sz w:val="28"/>
          <w:szCs w:val="28"/>
          <w:lang w:val="uk-UA"/>
        </w:rPr>
        <w:t xml:space="preserve">     </w:t>
      </w:r>
      <w:proofErr w:type="spellStart"/>
      <w:r w:rsidRPr="008F10B4">
        <w:rPr>
          <w:sz w:val="28"/>
          <w:szCs w:val="28"/>
          <w:lang w:val="uk-UA"/>
        </w:rPr>
        <w:t>каб</w:t>
      </w:r>
      <w:proofErr w:type="spellEnd"/>
      <w:r w:rsidRPr="008F10B4">
        <w:rPr>
          <w:sz w:val="28"/>
          <w:szCs w:val="28"/>
          <w:lang w:val="uk-UA"/>
        </w:rPr>
        <w:t xml:space="preserve">. № </w:t>
      </w:r>
      <w:r>
        <w:rPr>
          <w:sz w:val="28"/>
          <w:szCs w:val="28"/>
          <w:lang w:val="uk-UA"/>
        </w:rPr>
        <w:t>62а</w:t>
      </w:r>
      <w:r w:rsidRPr="008F10B4">
        <w:rPr>
          <w:sz w:val="28"/>
          <w:szCs w:val="28"/>
          <w:lang w:val="uk-UA"/>
        </w:rPr>
        <w:t>, час</w:t>
      </w:r>
      <w:r>
        <w:rPr>
          <w:sz w:val="28"/>
          <w:szCs w:val="28"/>
          <w:lang w:val="uk-UA"/>
        </w:rPr>
        <w:t xml:space="preserve"> 14</w:t>
      </w:r>
      <w:r w:rsidRPr="008F10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vertAlign w:val="superscript"/>
          <w:lang w:val="uk-UA"/>
        </w:rPr>
        <w:t>00</w:t>
      </w:r>
    </w:p>
    <w:p w:rsidR="005F133C" w:rsidRDefault="005F133C"/>
    <w:p w:rsidR="005F133C" w:rsidRPr="005F133C" w:rsidRDefault="005F133C" w:rsidP="005F133C"/>
    <w:p w:rsidR="005F133C" w:rsidRDefault="005F133C" w:rsidP="005F133C">
      <w:pPr>
        <w:jc w:val="both"/>
      </w:pPr>
    </w:p>
    <w:p w:rsidR="0085433F" w:rsidRPr="005F133C" w:rsidRDefault="005F133C" w:rsidP="005F133C">
      <w:pPr>
        <w:jc w:val="both"/>
        <w:rPr>
          <w:sz w:val="28"/>
          <w:szCs w:val="28"/>
        </w:rPr>
      </w:pPr>
      <w:r w:rsidRPr="005F133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133C">
        <w:rPr>
          <w:sz w:val="28"/>
          <w:szCs w:val="28"/>
        </w:rPr>
        <w:t xml:space="preserve">Про </w:t>
      </w:r>
      <w:proofErr w:type="spellStart"/>
      <w:r w:rsidRPr="005F133C">
        <w:rPr>
          <w:sz w:val="28"/>
          <w:szCs w:val="28"/>
        </w:rPr>
        <w:t>звернення</w:t>
      </w:r>
      <w:proofErr w:type="spellEnd"/>
      <w:r w:rsidRPr="005F133C">
        <w:rPr>
          <w:sz w:val="28"/>
          <w:szCs w:val="28"/>
        </w:rPr>
        <w:t xml:space="preserve"> </w:t>
      </w:r>
      <w:r w:rsidRPr="005F133C">
        <w:rPr>
          <w:sz w:val="28"/>
          <w:szCs w:val="28"/>
          <w:lang w:val="uk-UA"/>
        </w:rPr>
        <w:t>директора ТОВ «</w:t>
      </w:r>
      <w:proofErr w:type="spellStart"/>
      <w:r w:rsidRPr="005F133C">
        <w:rPr>
          <w:sz w:val="28"/>
          <w:szCs w:val="28"/>
          <w:lang w:val="uk-UA"/>
        </w:rPr>
        <w:t>Сумитеплоенерго</w:t>
      </w:r>
      <w:proofErr w:type="spellEnd"/>
      <w:r w:rsidRPr="005F133C">
        <w:rPr>
          <w:sz w:val="28"/>
          <w:szCs w:val="28"/>
          <w:lang w:val="uk-UA"/>
        </w:rPr>
        <w:t>» Рибалка О.В. щодо внесення змін до рішення Сумської міської ради № 939-МР від 29 червня 2016 року «Про погодження Інвестиційної програми модернізації, реконструкції обладнання і нового будівництва, поліпшення стану основного та допоміжного обладнання цілісного майнового комплексу по виробництву, транспортуванню тепла та електричної енергії у місті Суми, який переданий в оренду ТОВ «</w:t>
      </w:r>
      <w:proofErr w:type="spellStart"/>
      <w:r w:rsidRPr="005F133C">
        <w:rPr>
          <w:sz w:val="28"/>
          <w:szCs w:val="28"/>
          <w:lang w:val="uk-UA"/>
        </w:rPr>
        <w:t>Сумитеплоен</w:t>
      </w:r>
      <w:bookmarkStart w:id="0" w:name="_GoBack"/>
      <w:bookmarkEnd w:id="0"/>
      <w:r w:rsidRPr="005F133C">
        <w:rPr>
          <w:sz w:val="28"/>
          <w:szCs w:val="28"/>
          <w:lang w:val="uk-UA"/>
        </w:rPr>
        <w:t>ерго</w:t>
      </w:r>
      <w:proofErr w:type="spellEnd"/>
      <w:r w:rsidRPr="005F133C">
        <w:rPr>
          <w:sz w:val="28"/>
          <w:szCs w:val="28"/>
          <w:lang w:val="uk-UA"/>
        </w:rPr>
        <w:t>», на 2016 рік».</w:t>
      </w:r>
    </w:p>
    <w:sectPr w:rsidR="0085433F" w:rsidRPr="005F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3551C"/>
    <w:multiLevelType w:val="hybridMultilevel"/>
    <w:tmpl w:val="EF6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C74AF"/>
    <w:multiLevelType w:val="hybridMultilevel"/>
    <w:tmpl w:val="B24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920EA"/>
    <w:multiLevelType w:val="hybridMultilevel"/>
    <w:tmpl w:val="4060F3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37134"/>
    <w:multiLevelType w:val="hybridMultilevel"/>
    <w:tmpl w:val="B302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3C"/>
    <w:rsid w:val="005F133C"/>
    <w:rsid w:val="0085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36572"/>
  <w15:chartTrackingRefBased/>
  <w15:docId w15:val="{EE58038F-106E-4A24-ACEB-30D481EA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13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r.gov.ua/uk/miska-vlada/miska-rada/postijni-komisiji/162-komisia-budg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</cp:revision>
  <dcterms:created xsi:type="dcterms:W3CDTF">2016-11-24T06:52:00Z</dcterms:created>
  <dcterms:modified xsi:type="dcterms:W3CDTF">2016-11-24T07:05:00Z</dcterms:modified>
</cp:coreProperties>
</file>