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317772">
        <w:rPr>
          <w:b/>
          <w:i/>
          <w:iCs/>
          <w:spacing w:val="4"/>
          <w:sz w:val="28"/>
          <w:szCs w:val="28"/>
          <w:u w:val="single"/>
          <w:lang w:val="uk-UA"/>
        </w:rPr>
        <w:t>18.09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F651A6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317772" w:rsidRDefault="005211CE" w:rsidP="0018399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звернення начальника відділу організаційно-кадрової роботи Сумськ</w:t>
      </w:r>
      <w:r w:rsidR="00B57067">
        <w:rPr>
          <w:bCs/>
          <w:sz w:val="28"/>
          <w:szCs w:val="28"/>
          <w:lang w:val="uk-UA"/>
        </w:rPr>
        <w:t xml:space="preserve">ої міської ради щодо підтримки клопотань про присвоєння </w:t>
      </w:r>
      <w:r w:rsidR="00B57067" w:rsidRPr="00997701">
        <w:rPr>
          <w:b/>
          <w:bCs/>
          <w:sz w:val="28"/>
          <w:szCs w:val="28"/>
          <w:lang w:val="uk-UA"/>
        </w:rPr>
        <w:t>Лапіну Євгену Васильовичу</w:t>
      </w:r>
      <w:r w:rsidR="00B57067">
        <w:rPr>
          <w:bCs/>
          <w:sz w:val="28"/>
          <w:szCs w:val="28"/>
          <w:lang w:val="uk-UA"/>
        </w:rPr>
        <w:t xml:space="preserve"> звання «Почесний громадянин міста Суми».</w:t>
      </w:r>
    </w:p>
    <w:p w:rsidR="00997701" w:rsidRDefault="00997701" w:rsidP="0099770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997701" w:rsidRDefault="00997701" w:rsidP="0099770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відділу організаційно-кадрової роботи Сумської міської ради щодо підтримки клопотань про присвоєння </w:t>
      </w:r>
      <w:r w:rsidRPr="00997701">
        <w:rPr>
          <w:b/>
          <w:bCs/>
          <w:sz w:val="28"/>
          <w:szCs w:val="28"/>
          <w:lang w:val="uk-UA"/>
        </w:rPr>
        <w:t xml:space="preserve">Васильєву Анатолію Васильовичу </w:t>
      </w:r>
      <w:r>
        <w:rPr>
          <w:bCs/>
          <w:sz w:val="28"/>
          <w:szCs w:val="28"/>
          <w:lang w:val="uk-UA"/>
        </w:rPr>
        <w:t>звання «Почесний громадянин міста Суми».</w:t>
      </w:r>
    </w:p>
    <w:p w:rsidR="00997701" w:rsidRDefault="00997701" w:rsidP="0099770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317772" w:rsidRDefault="00C2150F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</w:t>
      </w:r>
      <w:r w:rsidR="00C310F1">
        <w:rPr>
          <w:bCs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 xml:space="preserve">благоустрою міста Суми» Сумської міської ради </w:t>
      </w:r>
      <w:proofErr w:type="spellStart"/>
      <w:r>
        <w:rPr>
          <w:bCs/>
          <w:sz w:val="28"/>
          <w:szCs w:val="28"/>
          <w:lang w:val="uk-UA"/>
        </w:rPr>
        <w:t>Голопьорова</w:t>
      </w:r>
      <w:proofErr w:type="spellEnd"/>
      <w:r>
        <w:rPr>
          <w:bCs/>
          <w:sz w:val="28"/>
          <w:szCs w:val="28"/>
          <w:lang w:val="uk-UA"/>
        </w:rPr>
        <w:t xml:space="preserve"> Р.В. щодо розгляду та ініціювання прєкту рішення «Про </w:t>
      </w:r>
      <w:r w:rsidR="00C310F1">
        <w:rPr>
          <w:bCs/>
          <w:sz w:val="28"/>
          <w:szCs w:val="28"/>
          <w:lang w:val="uk-UA"/>
        </w:rPr>
        <w:t>затвердження Положення про управління «Інспекція з благоустрою міста Суми» Сумської міської ради.</w:t>
      </w:r>
    </w:p>
    <w:p w:rsidR="008211AF" w:rsidRPr="008211AF" w:rsidRDefault="00C310F1" w:rsidP="008211AF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Голопьоров</w:t>
      </w:r>
      <w:r w:rsidRPr="00BA7F08">
        <w:rPr>
          <w:b/>
          <w:bCs/>
          <w:sz w:val="28"/>
          <w:szCs w:val="28"/>
          <w:lang w:val="uk-UA"/>
        </w:rPr>
        <w:t xml:space="preserve"> Р.В.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8211AF">
        <w:rPr>
          <w:bCs/>
          <w:sz w:val="28"/>
          <w:szCs w:val="28"/>
          <w:lang w:val="uk-UA"/>
        </w:rPr>
        <w:t>звернення начальнику відділу</w:t>
      </w:r>
      <w:r w:rsidR="00EB7F69">
        <w:rPr>
          <w:bCs/>
          <w:sz w:val="28"/>
          <w:szCs w:val="28"/>
          <w:lang w:val="uk-UA"/>
        </w:rPr>
        <w:t xml:space="preserve">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8211AF">
        <w:rPr>
          <w:bCs/>
          <w:sz w:val="28"/>
          <w:szCs w:val="28"/>
          <w:lang w:val="uk-UA"/>
        </w:rPr>
        <w:t xml:space="preserve">Яковенка С.В. </w:t>
      </w:r>
      <w:r w:rsidR="001B134F">
        <w:rPr>
          <w:bCs/>
          <w:sz w:val="28"/>
          <w:szCs w:val="28"/>
          <w:lang w:val="uk-UA"/>
        </w:rPr>
        <w:t xml:space="preserve">щодо </w:t>
      </w:r>
      <w:r w:rsidR="002D523E">
        <w:rPr>
          <w:bCs/>
          <w:sz w:val="28"/>
          <w:szCs w:val="28"/>
          <w:lang w:val="uk-UA"/>
        </w:rPr>
        <w:t xml:space="preserve">попереднього розгляду прєкту рішення «Про цільову програму автоматизованої системи обліку оплати проїзду в міському пасажирському транспорті </w:t>
      </w:r>
      <w:r w:rsidR="00550D1E">
        <w:rPr>
          <w:bCs/>
          <w:sz w:val="28"/>
          <w:szCs w:val="28"/>
          <w:lang w:val="uk-UA"/>
        </w:rPr>
        <w:t>на території Сумської міської об’єднаної територіальної громади на 2020-2022 роки».</w:t>
      </w:r>
    </w:p>
    <w:p w:rsidR="00072798" w:rsidRPr="00072798" w:rsidRDefault="00072798" w:rsidP="0007279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455DEA" w:rsidRDefault="00ED728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з благоустрою міста Суми» </w:t>
      </w:r>
      <w:proofErr w:type="spellStart"/>
      <w:r>
        <w:rPr>
          <w:bCs/>
          <w:sz w:val="28"/>
          <w:szCs w:val="28"/>
          <w:lang w:val="uk-UA"/>
        </w:rPr>
        <w:t>Голопьорова</w:t>
      </w:r>
      <w:proofErr w:type="spellEnd"/>
      <w:r>
        <w:rPr>
          <w:bCs/>
          <w:sz w:val="28"/>
          <w:szCs w:val="28"/>
          <w:lang w:val="uk-UA"/>
        </w:rPr>
        <w:t xml:space="preserve"> Р.В. про розгляд та ініціювання питання </w:t>
      </w:r>
      <w:r w:rsidR="00910232">
        <w:rPr>
          <w:bCs/>
          <w:sz w:val="28"/>
          <w:szCs w:val="28"/>
          <w:lang w:val="uk-UA"/>
        </w:rPr>
        <w:t xml:space="preserve">на засідання сесії Сумської міської ради </w:t>
      </w:r>
      <w:proofErr w:type="spellStart"/>
      <w:r w:rsidR="00910232">
        <w:rPr>
          <w:bCs/>
          <w:sz w:val="28"/>
          <w:szCs w:val="28"/>
          <w:lang w:val="uk-UA"/>
        </w:rPr>
        <w:t>проєкту</w:t>
      </w:r>
      <w:proofErr w:type="spellEnd"/>
      <w:r w:rsidR="00910232">
        <w:rPr>
          <w:bCs/>
          <w:sz w:val="28"/>
          <w:szCs w:val="28"/>
          <w:lang w:val="uk-UA"/>
        </w:rPr>
        <w:t xml:space="preserve"> рішення «Про затвердження Положення про управління «Інспекція з благоустрою міста Суми» Сумської міської ради.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Голопьоров</w:t>
      </w:r>
      <w:r w:rsidR="00BA7F08" w:rsidRPr="00BA7F08">
        <w:rPr>
          <w:b/>
          <w:bCs/>
          <w:sz w:val="28"/>
          <w:szCs w:val="28"/>
          <w:lang w:val="uk-UA"/>
        </w:rPr>
        <w:t xml:space="preserve"> Р.В.</w:t>
      </w:r>
    </w:p>
    <w:p w:rsidR="00910232" w:rsidRDefault="00BA4D97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</w:t>
      </w:r>
      <w:r w:rsidR="00CE4402">
        <w:rPr>
          <w:bCs/>
          <w:sz w:val="28"/>
          <w:szCs w:val="28"/>
          <w:lang w:val="uk-UA"/>
        </w:rPr>
        <w:t>вирішення питання виконання проектних робіт.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>
        <w:rPr>
          <w:b/>
          <w:bCs/>
          <w:sz w:val="28"/>
          <w:szCs w:val="28"/>
          <w:lang w:val="uk-UA"/>
        </w:rPr>
        <w:t xml:space="preserve"> Сагач А.Г.</w:t>
      </w:r>
    </w:p>
    <w:p w:rsidR="00292E19" w:rsidRDefault="00A628AD" w:rsidP="00292E19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 w:rsidRPr="00292E19">
        <w:rPr>
          <w:bCs/>
          <w:sz w:val="28"/>
          <w:szCs w:val="28"/>
          <w:lang w:val="uk-UA"/>
        </w:rPr>
        <w:t xml:space="preserve">Про звернення директора </w:t>
      </w:r>
      <w:r w:rsidR="00292E19">
        <w:rPr>
          <w:bCs/>
          <w:sz w:val="28"/>
          <w:szCs w:val="28"/>
          <w:lang w:val="uk-UA"/>
        </w:rPr>
        <w:t>ТОВ «</w:t>
      </w:r>
      <w:proofErr w:type="spellStart"/>
      <w:r w:rsidR="00292E19">
        <w:rPr>
          <w:bCs/>
          <w:sz w:val="28"/>
          <w:szCs w:val="28"/>
          <w:lang w:val="uk-UA"/>
        </w:rPr>
        <w:t>Сумитеплоенерго</w:t>
      </w:r>
      <w:proofErr w:type="spellEnd"/>
      <w:r w:rsidR="00292E19">
        <w:rPr>
          <w:bCs/>
          <w:sz w:val="28"/>
          <w:szCs w:val="28"/>
          <w:lang w:val="uk-UA"/>
        </w:rPr>
        <w:t xml:space="preserve">» щодо попереднього розгляду </w:t>
      </w:r>
      <w:proofErr w:type="spellStart"/>
      <w:r w:rsidR="00292E19">
        <w:rPr>
          <w:bCs/>
          <w:sz w:val="28"/>
          <w:szCs w:val="28"/>
          <w:lang w:val="uk-UA"/>
        </w:rPr>
        <w:t>проєкту</w:t>
      </w:r>
      <w:proofErr w:type="spellEnd"/>
      <w:r w:rsidR="00292E19">
        <w:rPr>
          <w:bCs/>
          <w:sz w:val="28"/>
          <w:szCs w:val="28"/>
          <w:lang w:val="uk-UA"/>
        </w:rPr>
        <w:t xml:space="preserve"> рішення «Про погодження Інвестиційної програми </w:t>
      </w:r>
      <w:r w:rsidR="008A19C7">
        <w:rPr>
          <w:bCs/>
          <w:sz w:val="28"/>
          <w:szCs w:val="28"/>
          <w:lang w:val="uk-UA"/>
        </w:rPr>
        <w:t xml:space="preserve">        </w:t>
      </w:r>
      <w:r w:rsidR="00292E19">
        <w:rPr>
          <w:bCs/>
          <w:sz w:val="28"/>
          <w:szCs w:val="28"/>
          <w:lang w:val="uk-UA"/>
        </w:rPr>
        <w:t>ТОВ «</w:t>
      </w:r>
      <w:proofErr w:type="spellStart"/>
      <w:r w:rsidR="00292E19">
        <w:rPr>
          <w:bCs/>
          <w:sz w:val="28"/>
          <w:szCs w:val="28"/>
          <w:lang w:val="uk-UA"/>
        </w:rPr>
        <w:t>Сумитеплоенерго</w:t>
      </w:r>
      <w:proofErr w:type="spellEnd"/>
      <w:r w:rsidR="00292E19">
        <w:rPr>
          <w:bCs/>
          <w:sz w:val="28"/>
          <w:szCs w:val="28"/>
          <w:lang w:val="uk-UA"/>
        </w:rPr>
        <w:t xml:space="preserve">» </w:t>
      </w:r>
      <w:r w:rsidR="008A19C7">
        <w:rPr>
          <w:bCs/>
          <w:sz w:val="28"/>
          <w:szCs w:val="28"/>
          <w:lang w:val="uk-UA"/>
        </w:rPr>
        <w:t>на 2020 р. зі змінами».</w:t>
      </w:r>
    </w:p>
    <w:p w:rsidR="008A19C7" w:rsidRPr="008A19C7" w:rsidRDefault="008A19C7" w:rsidP="008A19C7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</w:t>
      </w:r>
    </w:p>
    <w:p w:rsidR="008A19C7" w:rsidRPr="008A19C7" w:rsidRDefault="008A19C7" w:rsidP="008A19C7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 w:rsidRPr="00292E19">
        <w:rPr>
          <w:bCs/>
          <w:sz w:val="28"/>
          <w:szCs w:val="28"/>
          <w:lang w:val="uk-UA"/>
        </w:rPr>
        <w:t xml:space="preserve">Про звернення директора </w:t>
      </w:r>
      <w:r>
        <w:rPr>
          <w:bCs/>
          <w:sz w:val="28"/>
          <w:szCs w:val="28"/>
          <w:lang w:val="uk-UA"/>
        </w:rPr>
        <w:t>ТОВ «</w:t>
      </w:r>
      <w:proofErr w:type="spellStart"/>
      <w:r>
        <w:rPr>
          <w:bCs/>
          <w:sz w:val="28"/>
          <w:szCs w:val="28"/>
          <w:lang w:val="uk-UA"/>
        </w:rPr>
        <w:t>Сумитеплоенерго</w:t>
      </w:r>
      <w:proofErr w:type="spellEnd"/>
      <w:r>
        <w:rPr>
          <w:bCs/>
          <w:sz w:val="28"/>
          <w:szCs w:val="28"/>
          <w:lang w:val="uk-UA"/>
        </w:rPr>
        <w:t xml:space="preserve">» щодо попереднього розгляду </w:t>
      </w:r>
      <w:proofErr w:type="spellStart"/>
      <w:r>
        <w:rPr>
          <w:bCs/>
          <w:sz w:val="28"/>
          <w:szCs w:val="28"/>
          <w:lang w:val="uk-UA"/>
        </w:rPr>
        <w:t>проєкту</w:t>
      </w:r>
      <w:proofErr w:type="spellEnd"/>
      <w:r>
        <w:rPr>
          <w:bCs/>
          <w:sz w:val="28"/>
          <w:szCs w:val="28"/>
          <w:lang w:val="uk-UA"/>
        </w:rPr>
        <w:t xml:space="preserve"> рішення «Про погодження Інвестиційної програми         ТОВ «</w:t>
      </w:r>
      <w:proofErr w:type="spellStart"/>
      <w:r>
        <w:rPr>
          <w:bCs/>
          <w:sz w:val="28"/>
          <w:szCs w:val="28"/>
          <w:lang w:val="uk-UA"/>
        </w:rPr>
        <w:t>Сумите</w:t>
      </w:r>
      <w:r w:rsidR="00FD4DC8">
        <w:rPr>
          <w:bCs/>
          <w:sz w:val="28"/>
          <w:szCs w:val="28"/>
          <w:lang w:val="uk-UA"/>
        </w:rPr>
        <w:t>плоенерго</w:t>
      </w:r>
      <w:proofErr w:type="spellEnd"/>
      <w:r w:rsidR="00FD4DC8">
        <w:rPr>
          <w:bCs/>
          <w:sz w:val="28"/>
          <w:szCs w:val="28"/>
          <w:lang w:val="uk-UA"/>
        </w:rPr>
        <w:t>» на 2021 р.</w:t>
      </w:r>
      <w:r>
        <w:rPr>
          <w:bCs/>
          <w:sz w:val="28"/>
          <w:szCs w:val="28"/>
          <w:lang w:val="uk-UA"/>
        </w:rPr>
        <w:t>».</w:t>
      </w:r>
    </w:p>
    <w:p w:rsidR="00DC0180" w:rsidRPr="00DC0180" w:rsidRDefault="008A19C7" w:rsidP="00DC018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</w:t>
      </w:r>
    </w:p>
    <w:p w:rsidR="00DC0180" w:rsidRPr="006E6593" w:rsidRDefault="00DC0180" w:rsidP="00937870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9B32BB">
        <w:rPr>
          <w:bCs/>
          <w:sz w:val="28"/>
          <w:szCs w:val="28"/>
          <w:lang w:val="uk-UA"/>
        </w:rPr>
        <w:t xml:space="preserve">в.о. </w:t>
      </w:r>
      <w:r>
        <w:rPr>
          <w:bCs/>
          <w:sz w:val="28"/>
          <w:szCs w:val="28"/>
          <w:lang w:val="uk-UA"/>
        </w:rPr>
        <w:t xml:space="preserve">начальника відділу з питань надзвичайних ситуацій та цивільного захисту населення Сумської міської ради </w:t>
      </w:r>
      <w:proofErr w:type="spellStart"/>
      <w:r w:rsidR="009B32BB">
        <w:rPr>
          <w:bCs/>
          <w:sz w:val="28"/>
          <w:szCs w:val="28"/>
          <w:lang w:val="uk-UA"/>
        </w:rPr>
        <w:t>Дубініна</w:t>
      </w:r>
      <w:proofErr w:type="spellEnd"/>
      <w:r w:rsidR="009B32BB">
        <w:rPr>
          <w:bCs/>
          <w:sz w:val="28"/>
          <w:szCs w:val="28"/>
          <w:lang w:val="uk-UA"/>
        </w:rPr>
        <w:t xml:space="preserve"> О.В. щодо розгляду та ініціювання прєкту рішення «Про внесення змін до рішення </w:t>
      </w:r>
      <w:r w:rsidR="009B32BB">
        <w:rPr>
          <w:bCs/>
          <w:sz w:val="28"/>
          <w:szCs w:val="28"/>
          <w:lang w:val="uk-UA"/>
        </w:rPr>
        <w:lastRenderedPageBreak/>
        <w:t xml:space="preserve">Сумської міської ради </w:t>
      </w:r>
      <w:r w:rsidR="00195A12">
        <w:rPr>
          <w:bCs/>
          <w:sz w:val="28"/>
          <w:szCs w:val="28"/>
          <w:lang w:val="uk-UA"/>
        </w:rPr>
        <w:t>від 19 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на 2019-2021 роки» (зі змінами).</w:t>
      </w:r>
    </w:p>
    <w:p w:rsidR="00195A12" w:rsidRPr="006E6593" w:rsidRDefault="006E6593" w:rsidP="00195A12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6E6593">
        <w:rPr>
          <w:b/>
          <w:bCs/>
          <w:sz w:val="28"/>
          <w:szCs w:val="28"/>
          <w:lang w:val="uk-UA"/>
        </w:rPr>
        <w:t>Доповідає: Петров А.Є.</w:t>
      </w:r>
    </w:p>
    <w:p w:rsidR="000B4437" w:rsidRPr="000B4437" w:rsidRDefault="009C11A9" w:rsidP="00937870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інфраструктури міста Сумської міської ради Журби О.І. </w:t>
      </w:r>
      <w:r w:rsidR="005033B8">
        <w:rPr>
          <w:bCs/>
          <w:sz w:val="28"/>
          <w:szCs w:val="28"/>
          <w:lang w:val="uk-UA"/>
        </w:rPr>
        <w:t xml:space="preserve">щодо погодження </w:t>
      </w:r>
      <w:r w:rsidR="006F44DF">
        <w:rPr>
          <w:bCs/>
          <w:sz w:val="28"/>
          <w:szCs w:val="28"/>
          <w:lang w:val="uk-UA"/>
        </w:rPr>
        <w:t>списків капітального ремонту багатоквартирних будинків на 2020 рік у межах коштів</w:t>
      </w:r>
      <w:r w:rsidR="00D0176D">
        <w:rPr>
          <w:bCs/>
          <w:sz w:val="28"/>
          <w:szCs w:val="28"/>
          <w:lang w:val="uk-UA"/>
        </w:rPr>
        <w:t xml:space="preserve">, передбачених рішенням Сумської міської ради від 24 грудня 2019 року № 6248-МР «Про бюджет Сумської </w:t>
      </w:r>
      <w:r w:rsidR="000B4437">
        <w:rPr>
          <w:bCs/>
          <w:sz w:val="28"/>
          <w:szCs w:val="28"/>
          <w:lang w:val="uk-UA"/>
        </w:rPr>
        <w:t>міської об’єднаної територіальної громади на 2020 рік.</w:t>
      </w:r>
    </w:p>
    <w:p w:rsidR="006E6593" w:rsidRPr="000B4437" w:rsidRDefault="000B4437" w:rsidP="000B4437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C3249F" w:rsidRPr="00AE3D3B" w:rsidRDefault="00C3249F" w:rsidP="00C3249F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682F">
        <w:rPr>
          <w:bCs/>
          <w:sz w:val="28"/>
          <w:szCs w:val="28"/>
        </w:rPr>
        <w:t xml:space="preserve">Про звернення Лапіна М.О. щодо ініціювання та фінансування проекту рішення міської цільової програми соціальної підтримки осіб з інвалідністю, які пересуваються на кріслах колісних. </w:t>
      </w:r>
    </w:p>
    <w:p w:rsidR="00E87EFB" w:rsidRDefault="00DF1643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 w:rsidRPr="00DF1643">
        <w:rPr>
          <w:sz w:val="28"/>
          <w:lang w:val="uk-UA"/>
        </w:rPr>
        <w:t>Про роботу комунальних підприємств міста  по збиранню, транспортуванню та утилізацію побутових відходів.</w:t>
      </w:r>
    </w:p>
    <w:p w:rsidR="00F50B55" w:rsidRPr="00F50B55" w:rsidRDefault="007C3C29" w:rsidP="00F50B55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F50B55" w:rsidRPr="00F50B55" w:rsidRDefault="00F50B55" w:rsidP="00F50B55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73253C">
        <w:rPr>
          <w:sz w:val="28"/>
          <w:lang w:val="uk-UA"/>
        </w:rPr>
        <w:t xml:space="preserve">Про хід виконання рішення Сумської міської ради від 19 грудня 2018 року № 4334-МР «Про затвердження Програми організації діяльності голів квартальних </w:t>
      </w:r>
      <w:r w:rsidRPr="0073253C">
        <w:rPr>
          <w:sz w:val="28"/>
          <w:szCs w:val="28"/>
          <w:lang w:val="uk-UA"/>
        </w:rPr>
        <w:t>комітетів кварталів приватного сектора міста Суми та фінансове забезпечення їх роботи на 2019-2021 роки»</w:t>
      </w:r>
      <w:r w:rsidRPr="0073253C">
        <w:rPr>
          <w:bCs/>
          <w:sz w:val="28"/>
          <w:szCs w:val="28"/>
          <w:lang w:val="uk-UA"/>
        </w:rPr>
        <w:t>.</w:t>
      </w:r>
    </w:p>
    <w:p w:rsidR="00F50B55" w:rsidRPr="00F50B55" w:rsidRDefault="00F50B55" w:rsidP="00F50B55">
      <w:pPr>
        <w:widowControl/>
        <w:ind w:left="426" w:firstLine="28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F50B55">
        <w:rPr>
          <w:b/>
          <w:bCs/>
          <w:sz w:val="28"/>
          <w:szCs w:val="28"/>
          <w:lang w:val="uk-UA"/>
        </w:rPr>
        <w:t>Доповідає: Журба О.І.</w:t>
      </w:r>
    </w:p>
    <w:p w:rsidR="00E87EFB" w:rsidRPr="00C04C41" w:rsidRDefault="00445E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голови ОСББ Ковпака 81 «В» Федоренко Л.В. щодо </w:t>
      </w:r>
      <w:r w:rsidR="00C04C41">
        <w:rPr>
          <w:sz w:val="28"/>
          <w:lang w:val="uk-UA"/>
        </w:rPr>
        <w:t xml:space="preserve">проведення модернізації ліфта за програмою співфінансування. </w:t>
      </w:r>
    </w:p>
    <w:p w:rsidR="00C04C41" w:rsidRPr="00C41BA3" w:rsidRDefault="00C04C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</w:t>
      </w:r>
      <w:r w:rsidR="00BB6349">
        <w:rPr>
          <w:sz w:val="28"/>
          <w:lang w:val="uk-UA"/>
        </w:rPr>
        <w:t xml:space="preserve">мешканців будинку № 62 по вулиці Г. Крут </w:t>
      </w:r>
      <w:r w:rsidR="0069022D">
        <w:rPr>
          <w:sz w:val="28"/>
          <w:lang w:val="uk-UA"/>
        </w:rPr>
        <w:t xml:space="preserve">щодо проведення капітального ремонту ліфта </w:t>
      </w:r>
      <w:r w:rsidR="00C41BA3">
        <w:rPr>
          <w:sz w:val="28"/>
          <w:lang w:val="uk-UA"/>
        </w:rPr>
        <w:t xml:space="preserve">за програмою співфінансування. </w:t>
      </w:r>
    </w:p>
    <w:p w:rsidR="00C41BA3" w:rsidRPr="00C41BA3" w:rsidRDefault="00C41BA3" w:rsidP="00C41BA3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мешканців будинку № 89 по вулиці Ковпака щодо проведення </w:t>
      </w:r>
      <w:r w:rsidR="00AC5C20">
        <w:rPr>
          <w:sz w:val="28"/>
          <w:lang w:val="uk-UA"/>
        </w:rPr>
        <w:t>модернізації</w:t>
      </w:r>
      <w:r>
        <w:rPr>
          <w:sz w:val="28"/>
          <w:lang w:val="uk-UA"/>
        </w:rPr>
        <w:t xml:space="preserve"> ліфта за програмою співфінансування. </w:t>
      </w:r>
    </w:p>
    <w:p w:rsidR="005F764A" w:rsidRDefault="00E94D27" w:rsidP="0091495A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C3C29">
        <w:rPr>
          <w:bCs/>
          <w:sz w:val="28"/>
          <w:szCs w:val="28"/>
          <w:lang w:val="uk-UA"/>
        </w:rPr>
        <w:t xml:space="preserve">Про звернення мешканців </w:t>
      </w:r>
      <w:r w:rsidR="00EB1401" w:rsidRPr="007C3C29">
        <w:rPr>
          <w:bCs/>
          <w:sz w:val="28"/>
          <w:szCs w:val="28"/>
          <w:lang w:val="uk-UA"/>
        </w:rPr>
        <w:t xml:space="preserve">міста щодо облаштування нерегульованого пішохідного переходу по вулиці Інтернаціоналістів біля будинку № 51 та </w:t>
      </w:r>
      <w:r w:rsidR="00162CC0">
        <w:rPr>
          <w:bCs/>
          <w:sz w:val="28"/>
          <w:szCs w:val="28"/>
          <w:lang w:val="uk-UA"/>
        </w:rPr>
        <w:t xml:space="preserve">       </w:t>
      </w:r>
      <w:r w:rsidR="00EB1401" w:rsidRPr="007C3C29">
        <w:rPr>
          <w:bCs/>
          <w:sz w:val="28"/>
          <w:szCs w:val="28"/>
          <w:lang w:val="uk-UA"/>
        </w:rPr>
        <w:t>№ 43 А</w:t>
      </w:r>
      <w:r w:rsidR="007C3C29" w:rsidRPr="007C3C29">
        <w:rPr>
          <w:bCs/>
          <w:sz w:val="28"/>
          <w:szCs w:val="28"/>
          <w:lang w:val="uk-UA"/>
        </w:rPr>
        <w:t>.</w:t>
      </w:r>
    </w:p>
    <w:p w:rsidR="001B7BE4" w:rsidRDefault="001B7BE4" w:rsidP="0091495A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уповноваженої особи співвласників багатоквартирного будинку № 22 по вулиці Інтернаціоналістів </w:t>
      </w:r>
      <w:proofErr w:type="spellStart"/>
      <w:r w:rsidR="00162CC0">
        <w:rPr>
          <w:bCs/>
          <w:sz w:val="28"/>
          <w:szCs w:val="28"/>
          <w:lang w:val="uk-UA"/>
        </w:rPr>
        <w:t>Заруби</w:t>
      </w:r>
      <w:proofErr w:type="spellEnd"/>
      <w:r w:rsidR="00162CC0">
        <w:rPr>
          <w:bCs/>
          <w:sz w:val="28"/>
          <w:szCs w:val="28"/>
          <w:lang w:val="uk-UA"/>
        </w:rPr>
        <w:t xml:space="preserve"> В.І. </w:t>
      </w:r>
      <w:r w:rsidR="004F001D">
        <w:rPr>
          <w:bCs/>
          <w:sz w:val="28"/>
          <w:szCs w:val="28"/>
          <w:lang w:val="uk-UA"/>
        </w:rPr>
        <w:t xml:space="preserve">щодо проведення модернізації ліфта у 7-му під’їзді вищевказаного будинку. </w:t>
      </w:r>
    </w:p>
    <w:p w:rsidR="00B64B77" w:rsidRDefault="00B64B77" w:rsidP="0091495A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мешканців </w:t>
      </w:r>
      <w:r w:rsidR="0063360E">
        <w:rPr>
          <w:bCs/>
          <w:sz w:val="28"/>
          <w:szCs w:val="28"/>
          <w:lang w:val="uk-UA"/>
        </w:rPr>
        <w:t xml:space="preserve">будинку № 14 по вулиці Серпневій щодо проведення ремонтних робіт </w:t>
      </w:r>
      <w:r w:rsidR="00817D4A">
        <w:rPr>
          <w:bCs/>
          <w:sz w:val="28"/>
          <w:szCs w:val="28"/>
          <w:lang w:val="uk-UA"/>
        </w:rPr>
        <w:t>стіни їхнього будинку.</w:t>
      </w:r>
    </w:p>
    <w:p w:rsidR="00817D4A" w:rsidRDefault="00817D4A" w:rsidP="0091495A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59504C">
        <w:rPr>
          <w:bCs/>
          <w:sz w:val="28"/>
          <w:szCs w:val="28"/>
          <w:lang w:val="uk-UA"/>
        </w:rPr>
        <w:t xml:space="preserve">громадянина Смага В.Г. щодо надання дозволу на відключення їхньої квартири </w:t>
      </w:r>
      <w:r w:rsidR="00504BA8">
        <w:rPr>
          <w:bCs/>
          <w:sz w:val="28"/>
          <w:szCs w:val="28"/>
          <w:lang w:val="uk-UA"/>
        </w:rPr>
        <w:t xml:space="preserve">№ 5 будинку № 3 по провулку Богуна </w:t>
      </w:r>
      <w:r w:rsidR="00A35FA3">
        <w:rPr>
          <w:bCs/>
          <w:sz w:val="28"/>
          <w:szCs w:val="28"/>
          <w:lang w:val="uk-UA"/>
        </w:rPr>
        <w:t>від системи централізованого опалення та підключення до системи автономного опалення.</w:t>
      </w:r>
    </w:p>
    <w:p w:rsidR="005A0ABB" w:rsidRDefault="005A0ABB" w:rsidP="005A0AB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громадянки </w:t>
      </w:r>
      <w:proofErr w:type="spellStart"/>
      <w:r>
        <w:rPr>
          <w:bCs/>
          <w:sz w:val="28"/>
          <w:szCs w:val="28"/>
          <w:lang w:val="uk-UA"/>
        </w:rPr>
        <w:t>Кутир</w:t>
      </w:r>
      <w:proofErr w:type="spellEnd"/>
      <w:r>
        <w:rPr>
          <w:bCs/>
          <w:sz w:val="28"/>
          <w:szCs w:val="28"/>
          <w:lang w:val="uk-UA"/>
        </w:rPr>
        <w:t xml:space="preserve"> Т.П. щодо надання дозволу на відключення їхньої квартири </w:t>
      </w:r>
      <w:r w:rsidR="00504BA8">
        <w:rPr>
          <w:bCs/>
          <w:sz w:val="28"/>
          <w:szCs w:val="28"/>
          <w:lang w:val="uk-UA"/>
        </w:rPr>
        <w:t xml:space="preserve">№ 4 будинку № 3 по провулку Богуна </w:t>
      </w:r>
      <w:r>
        <w:rPr>
          <w:bCs/>
          <w:sz w:val="28"/>
          <w:szCs w:val="28"/>
          <w:lang w:val="uk-UA"/>
        </w:rPr>
        <w:t>від системи централізованого опалення та підключення до системи автономного опалення.</w:t>
      </w:r>
    </w:p>
    <w:p w:rsidR="005A0ABB" w:rsidRDefault="005A0ABB" w:rsidP="005A0AB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1A38BC">
        <w:rPr>
          <w:bCs/>
          <w:sz w:val="28"/>
          <w:szCs w:val="28"/>
          <w:lang w:val="uk-UA"/>
        </w:rPr>
        <w:t>звернення громадянина Бутенко З.Ю.</w:t>
      </w:r>
      <w:r>
        <w:rPr>
          <w:bCs/>
          <w:sz w:val="28"/>
          <w:szCs w:val="28"/>
          <w:lang w:val="uk-UA"/>
        </w:rPr>
        <w:t xml:space="preserve"> щодо надання дозволу на відключення їхньої квартири </w:t>
      </w:r>
      <w:r w:rsidR="00571448">
        <w:rPr>
          <w:bCs/>
          <w:sz w:val="28"/>
          <w:szCs w:val="28"/>
          <w:lang w:val="uk-UA"/>
        </w:rPr>
        <w:t>№ 3</w:t>
      </w:r>
      <w:r w:rsidR="00504BA8">
        <w:rPr>
          <w:bCs/>
          <w:sz w:val="28"/>
          <w:szCs w:val="28"/>
          <w:lang w:val="uk-UA"/>
        </w:rPr>
        <w:t xml:space="preserve"> будинку № 3 по провулку Богуна </w:t>
      </w:r>
      <w:r>
        <w:rPr>
          <w:bCs/>
          <w:sz w:val="28"/>
          <w:szCs w:val="28"/>
          <w:lang w:val="uk-UA"/>
        </w:rPr>
        <w:t>від системи централізованого опалення та підключення до системи автономного опалення.</w:t>
      </w: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A35FA3" w:rsidRPr="00D0080E" w:rsidSect="00D0080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3A1D"/>
    <w:rsid w:val="00154C36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1E35"/>
    <w:rsid w:val="004C4991"/>
    <w:rsid w:val="004C5ED7"/>
    <w:rsid w:val="004C770C"/>
    <w:rsid w:val="004D027B"/>
    <w:rsid w:val="004D4A76"/>
    <w:rsid w:val="004E17BA"/>
    <w:rsid w:val="004E412C"/>
    <w:rsid w:val="004F001D"/>
    <w:rsid w:val="004F3AE1"/>
    <w:rsid w:val="004F46A2"/>
    <w:rsid w:val="00501BBA"/>
    <w:rsid w:val="005033B8"/>
    <w:rsid w:val="00503880"/>
    <w:rsid w:val="00504BA8"/>
    <w:rsid w:val="00510B16"/>
    <w:rsid w:val="00511F16"/>
    <w:rsid w:val="00511F2B"/>
    <w:rsid w:val="005153BA"/>
    <w:rsid w:val="005211CE"/>
    <w:rsid w:val="005316A3"/>
    <w:rsid w:val="0054078D"/>
    <w:rsid w:val="005429AA"/>
    <w:rsid w:val="00550D1E"/>
    <w:rsid w:val="005555DC"/>
    <w:rsid w:val="005578D6"/>
    <w:rsid w:val="00557DD2"/>
    <w:rsid w:val="00564709"/>
    <w:rsid w:val="00565895"/>
    <w:rsid w:val="005665FE"/>
    <w:rsid w:val="005708AA"/>
    <w:rsid w:val="00571448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360E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E6593"/>
    <w:rsid w:val="006F0A20"/>
    <w:rsid w:val="006F44DF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60B4E"/>
    <w:rsid w:val="0076167F"/>
    <w:rsid w:val="00761FD1"/>
    <w:rsid w:val="00766CCC"/>
    <w:rsid w:val="0077277B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19C7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4551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35FA3"/>
    <w:rsid w:val="00A43F8D"/>
    <w:rsid w:val="00A628A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57067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0180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44E7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4</cp:revision>
  <cp:lastPrinted>2020-06-25T08:48:00Z</cp:lastPrinted>
  <dcterms:created xsi:type="dcterms:W3CDTF">2020-06-24T14:03:00Z</dcterms:created>
  <dcterms:modified xsi:type="dcterms:W3CDTF">2020-09-16T08:10:00Z</dcterms:modified>
</cp:coreProperties>
</file>