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645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6452D" w:rsidRPr="0036452D" w:rsidRDefault="0036452D" w:rsidP="0036452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52D" w:rsidRPr="0036452D" w:rsidRDefault="00126969" w:rsidP="0036452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3 </w:t>
      </w:r>
      <w:r w:rsidR="00EA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березня</w:t>
      </w:r>
      <w:r w:rsidR="0036452D" w:rsidRPr="00364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2020 року</w:t>
      </w:r>
      <w:r w:rsidR="0036452D" w:rsidRPr="0036452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lang w:val="uk-UA" w:eastAsia="ru-RU"/>
        </w:rPr>
        <w:tab/>
      </w:r>
      <w:r w:rsidR="0036452D" w:rsidRPr="0036452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A60D54" w:rsidRDefault="0036452D" w:rsidP="00A60D54">
      <w:pPr>
        <w:spacing w:after="0"/>
        <w:ind w:left="4990"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36452D">
        <w:rPr>
          <w:rFonts w:ascii="Times New Roman" w:eastAsia="Times New Roman" w:hAnsi="Times New Roman" w:cs="Times New Roman"/>
          <w:b/>
          <w:lang w:val="uk-UA" w:eastAsia="ru-RU"/>
        </w:rPr>
        <w:t>майдан Незалежності, 2</w:t>
      </w:r>
      <w:r w:rsidR="00A60D54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proofErr w:type="spellStart"/>
      <w:r w:rsidR="00A60D54">
        <w:rPr>
          <w:rFonts w:ascii="Times New Roman" w:eastAsia="Times New Roman" w:hAnsi="Times New Roman" w:cs="Times New Roman"/>
          <w:b/>
          <w:lang w:val="uk-UA" w:eastAsia="ru-RU"/>
        </w:rPr>
        <w:t>кб</w:t>
      </w:r>
      <w:proofErr w:type="spellEnd"/>
      <w:r w:rsidR="00A60D54">
        <w:rPr>
          <w:rFonts w:ascii="Times New Roman" w:eastAsia="Times New Roman" w:hAnsi="Times New Roman" w:cs="Times New Roman"/>
          <w:b/>
          <w:lang w:val="uk-UA" w:eastAsia="ru-RU"/>
        </w:rPr>
        <w:t xml:space="preserve"> 59</w:t>
      </w:r>
    </w:p>
    <w:p w:rsidR="00A60D54" w:rsidRPr="00A60D54" w:rsidRDefault="00A60D54" w:rsidP="00A60D54">
      <w:pPr>
        <w:spacing w:after="0"/>
        <w:ind w:left="4990" w:firstLine="709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 14</w:t>
      </w:r>
      <w:r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00</w:t>
      </w:r>
    </w:p>
    <w:p w:rsidR="00A60D54" w:rsidRPr="002516F8" w:rsidRDefault="00A60D54" w:rsidP="00A60D54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52D" w:rsidRDefault="0036452D" w:rsidP="00A5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 xml:space="preserve"> лист від 11.12.2019 за №</w:t>
      </w:r>
      <w:r>
        <w:rPr>
          <w:rFonts w:ascii="Times New Roman" w:hAnsi="Times New Roman" w:cs="Times New Roman"/>
          <w:sz w:val="28"/>
          <w:szCs w:val="28"/>
          <w:lang w:val="uk-UA"/>
        </w:rPr>
        <w:t>33.1-16/50 начальника відділу організацій</w:t>
      </w:r>
      <w:r w:rsidR="00193016">
        <w:rPr>
          <w:rFonts w:ascii="Times New Roman" w:hAnsi="Times New Roman" w:cs="Times New Roman"/>
          <w:sz w:val="28"/>
          <w:szCs w:val="28"/>
          <w:lang w:val="uk-UA"/>
        </w:rPr>
        <w:t>но-кадрової роботи Антоненка А.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93016">
        <w:rPr>
          <w:rFonts w:ascii="Times New Roman" w:hAnsi="Times New Roman" w:cs="Times New Roman"/>
          <w:sz w:val="28"/>
          <w:szCs w:val="28"/>
          <w:lang w:val="uk-UA"/>
        </w:rPr>
        <w:t xml:space="preserve"> щодо підтримки клопотань про присвоєння </w:t>
      </w:r>
      <w:proofErr w:type="spellStart"/>
      <w:r w:rsidR="00193016">
        <w:rPr>
          <w:rFonts w:ascii="Times New Roman" w:hAnsi="Times New Roman" w:cs="Times New Roman"/>
          <w:sz w:val="28"/>
          <w:szCs w:val="28"/>
          <w:lang w:val="uk-UA"/>
        </w:rPr>
        <w:t>Маріанне</w:t>
      </w:r>
      <w:proofErr w:type="spellEnd"/>
      <w:r w:rsidR="00193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016">
        <w:rPr>
          <w:rFonts w:ascii="Times New Roman" w:hAnsi="Times New Roman" w:cs="Times New Roman"/>
          <w:sz w:val="28"/>
          <w:szCs w:val="28"/>
          <w:lang w:val="uk-UA"/>
        </w:rPr>
        <w:t>Піфаретті</w:t>
      </w:r>
      <w:proofErr w:type="spellEnd"/>
      <w:r w:rsidR="00193016">
        <w:rPr>
          <w:rFonts w:ascii="Times New Roman" w:hAnsi="Times New Roman" w:cs="Times New Roman"/>
          <w:sz w:val="28"/>
          <w:szCs w:val="28"/>
          <w:lang w:val="uk-UA"/>
        </w:rPr>
        <w:t xml:space="preserve"> звання «Почесний громадянин міста Суми».</w:t>
      </w:r>
    </w:p>
    <w:p w:rsidR="00193016" w:rsidRDefault="00193016" w:rsidP="00A53992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3016">
        <w:rPr>
          <w:rFonts w:ascii="Times New Roman" w:hAnsi="Times New Roman" w:cs="Times New Roman"/>
          <w:i/>
          <w:sz w:val="28"/>
          <w:szCs w:val="28"/>
          <w:lang w:val="uk-UA"/>
        </w:rPr>
        <w:t>Доповідає: Антоненк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 А.</w:t>
      </w:r>
      <w:r w:rsidRPr="00193016">
        <w:rPr>
          <w:rFonts w:ascii="Times New Roman" w:hAnsi="Times New Roman" w:cs="Times New Roman"/>
          <w:i/>
          <w:sz w:val="28"/>
          <w:szCs w:val="28"/>
          <w:lang w:val="uk-UA"/>
        </w:rPr>
        <w:t>Г.</w:t>
      </w:r>
    </w:p>
    <w:p w:rsidR="003E3CEF" w:rsidRDefault="003E3CEF" w:rsidP="00A5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 програми Сумської міської об’єднаної громади «Милосердя» на 2019-2021 роки, затвердженої рішенням Сумської міс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ької ради від 28.11.2018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4148-МР (зі змінами) за 2019 рік.</w:t>
      </w:r>
    </w:p>
    <w:p w:rsidR="003E3CEF" w:rsidRDefault="003E3CEF" w:rsidP="00A53992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="001E5A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Лагіренко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</w:p>
    <w:p w:rsidR="003E3CEF" w:rsidRDefault="003E3CEF" w:rsidP="00A5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 міської програми «Соціальна підтримка учасників антитерористичної операції та членів їх сімей» на 2017-2019 роки», затвердженої рішенням Сумської міської ради від 26.10.2016 року №1268-МР (зі змінами) за 2017-2019 роки.</w:t>
      </w:r>
    </w:p>
    <w:p w:rsidR="001E5A3E" w:rsidRDefault="003E3CEF" w:rsidP="00A53992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="001E5A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Лагіренко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</w:p>
    <w:p w:rsidR="00670D00" w:rsidRDefault="00670D00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2A6C1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.02.2020 за №</w:t>
      </w:r>
      <w:r>
        <w:rPr>
          <w:rFonts w:ascii="Times New Roman" w:hAnsi="Times New Roman" w:cs="Times New Roman"/>
          <w:sz w:val="28"/>
          <w:szCs w:val="28"/>
          <w:lang w:val="uk-UA"/>
        </w:rPr>
        <w:t>24.01-07/180 в.о. начальника відділу охорони здоров’я Чумаченко О.Ю. з проханням розглянути питання виділення додаткових коштів для комплексного лікування хворих на хронічну ниркову недостатність методом гемодіалізу на медикаменти та перев’язувальні матеріали в сумі 460819,99 грн. для КНП «Клінічна лікарня №5 СМР.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Чумаченко О.Ю.</w:t>
      </w:r>
    </w:p>
    <w:p w:rsidR="00670D00" w:rsidRDefault="002A6C18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.02.2020 за №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>24.01-07/216 в.о. начальника відділу охорони здоров’я Чумаченко О.Ю. з проханням виділити у 2020 році з бюджету Сумської ОТГ кошти в сумі 3061,0 тис грн на проведення обов’язкових медичних оглядів працівників бюджетних установ та організацій.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727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70D00" w:rsidRPr="00AE4139" w:rsidRDefault="002A6C18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.02.2020 за №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24.01-07/197 в.о. начальника відділу охорони здоров’я Чумаченко О.Ю. з проханням виділити у 2020 році з міського бюджету коштів в сумі 1100,0 тис грн на виготовлення </w:t>
      </w:r>
      <w:proofErr w:type="spellStart"/>
      <w:r w:rsidR="00670D00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670D00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для створення відділення екстреної (невідкладної) медичної допомоги КНП «Центральна міська клінічна лікарня» СМР.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727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653FE" w:rsidRDefault="002A6C18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14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.02.2020 за №</w:t>
      </w:r>
      <w:r w:rsidR="009653FE">
        <w:rPr>
          <w:rFonts w:ascii="Times New Roman" w:hAnsi="Times New Roman" w:cs="Times New Roman"/>
          <w:sz w:val="28"/>
          <w:szCs w:val="28"/>
          <w:lang w:val="uk-UA"/>
        </w:rPr>
        <w:t>24.01-07/246 в.о. начальника відділу охорони здоров’я Чумаченко О.Ю. щодо виділення додаткових коштів на проведення капітального ремонту ліфтів в сумі 8946.402 тис грн  (КЕКВ 3210 «Капітальні трансферти підприємствам (установам, організаціям)», напрямок використання коштів «Капітальний ремонт інших об’єктів»), які знаходяться на балансі в лікувального-профілактичних закладах м. Суми.</w:t>
      </w:r>
    </w:p>
    <w:p w:rsidR="009653FE" w:rsidRPr="009653FE" w:rsidRDefault="009653FE" w:rsidP="009653FE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27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7472C" w:rsidRDefault="0027472C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19.02.2020 за № 24.01-07/266 в.о. начальника відділу охорони здоров’я Чумаченко О.Ю. щодо виділення додаткових коштів в сумі 25667,801 тис грн на належне усунення порушень згідно вимог пожежної безпеки.</w:t>
      </w:r>
    </w:p>
    <w:p w:rsidR="0027472C" w:rsidRPr="0027472C" w:rsidRDefault="0027472C" w:rsidP="0027472C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72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06B77" w:rsidRDefault="00206B77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20.20.2020 за №24.01-07/271  в.о. начальника відділу охорони здоров’я Чумаченко О.Ю. щодо виділення додаткових коштів у сумі 4800,23 тис грн по об’єкту «Капітальний ремонт під’їзної дорого комунального некомерційного підприємства «Дитяча клінічна лікарня Святої Зінаїди» Сумської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Троїцька, 28».</w:t>
      </w:r>
    </w:p>
    <w:p w:rsidR="00206B77" w:rsidRPr="00206B77" w:rsidRDefault="00206B77" w:rsidP="00206B77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B77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70D00" w:rsidRDefault="00670D00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</w:t>
      </w:r>
      <w:r w:rsidR="002A6C1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.02.2020 за №</w:t>
      </w:r>
      <w:r>
        <w:rPr>
          <w:rFonts w:ascii="Times New Roman" w:hAnsi="Times New Roman" w:cs="Times New Roman"/>
          <w:sz w:val="28"/>
          <w:szCs w:val="28"/>
          <w:lang w:val="uk-UA"/>
        </w:rPr>
        <w:t>01-27/1</w:t>
      </w:r>
      <w:r w:rsidRPr="001E5A3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/223 директора комунального некомерційного підприємства «Клінічна лікарня №5» Сумської міської ради Петренко В.Ю. щодо додаткового виділення коштів для проведення капітального ремонту ліфта вантажного №1430 хірургічного корпусу №1 у сумі 152202 грн.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Петренко В.Ю.</w:t>
      </w:r>
    </w:p>
    <w:p w:rsidR="002A6C18" w:rsidRDefault="002A6C18" w:rsidP="002A6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17.02.2020 </w:t>
      </w:r>
      <w:r w:rsidR="00EA5FDA">
        <w:rPr>
          <w:rFonts w:ascii="Times New Roman" w:hAnsi="Times New Roman" w:cs="Times New Roman"/>
          <w:sz w:val="28"/>
          <w:szCs w:val="28"/>
          <w:lang w:val="uk-UA"/>
        </w:rPr>
        <w:t>за №</w:t>
      </w:r>
      <w:r>
        <w:rPr>
          <w:rFonts w:ascii="Times New Roman" w:hAnsi="Times New Roman" w:cs="Times New Roman"/>
          <w:sz w:val="28"/>
          <w:szCs w:val="28"/>
          <w:lang w:val="uk-UA"/>
        </w:rPr>
        <w:t>01-27/12/275 директора КНП «Клінічна лікарня №5» СМР В.Ю. Петренка щодо додаткового виділення коштів в 2020 році у сумі 5567696,00 грн  на виконання всіх протипожежних заходів.</w:t>
      </w:r>
    </w:p>
    <w:p w:rsidR="002A6C18" w:rsidRPr="002A6C18" w:rsidRDefault="002A6C18" w:rsidP="002A6C18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18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Петренко В.Ю.</w:t>
      </w:r>
    </w:p>
    <w:p w:rsidR="002A6C18" w:rsidRDefault="002A6C18" w:rsidP="002A6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18.02.2020 за №01-27/1г/288 директора КНП «Клінічна лікарня №5» СМР В.Ю. Петренка щодо виділення додаткових коштів на забезпечення безперебійного надання медичної допомоги на хронічну ниркову недостатність методом гемодіалізу з 16 березня по 30 квітня 2020 року 2006021,41 грн.</w:t>
      </w:r>
    </w:p>
    <w:p w:rsidR="002A6C18" w:rsidRDefault="002A6C18" w:rsidP="002A6C18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32A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Петренко В.Ю.</w:t>
      </w:r>
    </w:p>
    <w:p w:rsidR="00670D00" w:rsidRDefault="00EA5FDA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31.01.2020 за №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13.01-18/213 начальника управління освіти і науки Данильченка А.М. щодо додаткового виділення коштів для виконання капітального ремонту покрівлі Комунальної установи Сумський 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670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D00" w:rsidRPr="003E3C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0D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D00" w:rsidRPr="003E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>ступенів №21 Сумської міської ради в сумі 1421,00 тис. грн.</w:t>
      </w:r>
    </w:p>
    <w:p w:rsidR="00670D00" w:rsidRP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</w:t>
      </w:r>
    </w:p>
    <w:p w:rsidR="00670D00" w:rsidRDefault="00EA5FDA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07.02.2020 за №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25 директора МКЗ «СДЮСШОР </w:t>
      </w:r>
      <w:proofErr w:type="spellStart"/>
      <w:r w:rsidR="00670D00">
        <w:rPr>
          <w:rFonts w:ascii="Times New Roman" w:hAnsi="Times New Roman" w:cs="Times New Roman"/>
          <w:sz w:val="28"/>
          <w:szCs w:val="28"/>
          <w:lang w:val="uk-UA"/>
        </w:rPr>
        <w:t>В.Голубничого</w:t>
      </w:r>
      <w:proofErr w:type="spellEnd"/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 з л/а» Соколової О.А. щодо можливості виділення коштів для здійснення запланованих заходів з нагоди 50-річчя створення школи Володимира </w:t>
      </w:r>
      <w:proofErr w:type="spellStart"/>
      <w:r w:rsidR="00670D00">
        <w:rPr>
          <w:rFonts w:ascii="Times New Roman" w:hAnsi="Times New Roman" w:cs="Times New Roman"/>
          <w:sz w:val="28"/>
          <w:szCs w:val="28"/>
          <w:lang w:val="uk-UA"/>
        </w:rPr>
        <w:t>Голубничого</w:t>
      </w:r>
      <w:proofErr w:type="spellEnd"/>
      <w:r w:rsidR="00670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Соколова О.А.</w:t>
      </w:r>
    </w:p>
    <w:p w:rsidR="00670D00" w:rsidRDefault="00EA5FDA" w:rsidP="0067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10.02.2020 за №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68 директора комунальної установи сумської загальноосвітньої школи </w:t>
      </w:r>
      <w:r w:rsidR="00670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D00" w:rsidRPr="00C60B26">
        <w:rPr>
          <w:rFonts w:ascii="Times New Roman" w:hAnsi="Times New Roman" w:cs="Times New Roman"/>
          <w:sz w:val="28"/>
          <w:szCs w:val="28"/>
        </w:rPr>
        <w:t>-</w:t>
      </w:r>
      <w:r w:rsidR="00670D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D00" w:rsidRPr="00C60B26">
        <w:rPr>
          <w:rFonts w:ascii="Times New Roman" w:hAnsi="Times New Roman" w:cs="Times New Roman"/>
          <w:sz w:val="28"/>
          <w:szCs w:val="28"/>
        </w:rPr>
        <w:t xml:space="preserve"> </w:t>
      </w:r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ступенів №4 ім. Героя України О.А. </w:t>
      </w:r>
      <w:proofErr w:type="spellStart"/>
      <w:r w:rsidR="00670D00">
        <w:rPr>
          <w:rFonts w:ascii="Times New Roman" w:hAnsi="Times New Roman" w:cs="Times New Roman"/>
          <w:sz w:val="28"/>
          <w:szCs w:val="28"/>
          <w:lang w:val="uk-UA"/>
        </w:rPr>
        <w:t>Аніщенка</w:t>
      </w:r>
      <w:proofErr w:type="spellEnd"/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proofErr w:type="spellStart"/>
      <w:r w:rsidR="00670D00">
        <w:rPr>
          <w:rFonts w:ascii="Times New Roman" w:hAnsi="Times New Roman" w:cs="Times New Roman"/>
          <w:sz w:val="28"/>
          <w:szCs w:val="28"/>
          <w:lang w:val="uk-UA"/>
        </w:rPr>
        <w:t>Волкової</w:t>
      </w:r>
      <w:proofErr w:type="spellEnd"/>
      <w:r w:rsidR="00670D00">
        <w:rPr>
          <w:rFonts w:ascii="Times New Roman" w:hAnsi="Times New Roman" w:cs="Times New Roman"/>
          <w:sz w:val="28"/>
          <w:szCs w:val="28"/>
          <w:lang w:val="uk-UA"/>
        </w:rPr>
        <w:t xml:space="preserve"> Т.П. з проханням розглянути питання виділення коштів у сумі 1565360 грн для капітального ремонту харчоблоку.</w:t>
      </w:r>
    </w:p>
    <w:p w:rsidR="00670D00" w:rsidRDefault="00670D00" w:rsidP="00670D00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CEF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Волкова Т.П.</w:t>
      </w:r>
    </w:p>
    <w:p w:rsidR="00907D6D" w:rsidRDefault="00907D6D" w:rsidP="0090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11.02.2020 за №155 директора Сумського міського центру соціальних служб для сім’ї, дітей та молоді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надання на розгляд та візування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«Про хід виконання міської цільової програми «Соціальні служби готові прийти на допомогу на 2019-2021 роки», затвердженої рішенням Сумської міської ради від 19 грудня 2018 року № 4328-МР, за підсумками 2019 року.</w:t>
      </w:r>
    </w:p>
    <w:p w:rsidR="00907D6D" w:rsidRDefault="00907D6D" w:rsidP="00907D6D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2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BF42B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BF42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9653FE" w:rsidRDefault="009653FE" w:rsidP="0096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20.02.2020 мешканки м. Суми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щодо надання матеріальної допомоги у розмірі 7 тис грн на лікування.</w:t>
      </w:r>
    </w:p>
    <w:p w:rsidR="009653FE" w:rsidRDefault="009653FE" w:rsidP="009653F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32A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965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3FE">
        <w:rPr>
          <w:rFonts w:ascii="Times New Roman" w:hAnsi="Times New Roman" w:cs="Times New Roman"/>
          <w:i/>
          <w:sz w:val="28"/>
          <w:szCs w:val="28"/>
          <w:lang w:val="uk-UA"/>
        </w:rPr>
        <w:t>Середович</w:t>
      </w:r>
      <w:proofErr w:type="spellEnd"/>
      <w:r w:rsidRPr="009653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Н.А.</w:t>
      </w:r>
    </w:p>
    <w:p w:rsidR="003A4C25" w:rsidRPr="003A4C25" w:rsidRDefault="003A4C25" w:rsidP="003A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21.02.2020 мешканки м. Суми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Сухорученко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 щодо виділення коштів, на один місяць, для придбання перев’язувального матеріалу та лікарських засобів для лікування сина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Сухорученка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8.09.2009 р нар., який страждає на тяжку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хворобу «Вроджений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епідермоліз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дистрофічна форма,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типу, у розмірі 450000 грн.</w:t>
      </w:r>
    </w:p>
    <w:p w:rsidR="0010332A" w:rsidRDefault="003A4C25" w:rsidP="003A4C25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32A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Сухорученко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F36FFA" w:rsidRDefault="0002073C" w:rsidP="00F36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виділення коштів на проходження променевої терапії, близько 70 тис грн. </w:t>
      </w:r>
    </w:p>
    <w:p w:rsidR="0002073C" w:rsidRPr="0002073C" w:rsidRDefault="0002073C" w:rsidP="0002073C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2B4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02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>Колінько</w:t>
      </w:r>
      <w:proofErr w:type="spellEnd"/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F36FFA" w:rsidRDefault="0002073C" w:rsidP="00020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Козолуп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щодо виділення коштів на покриття витрат на лікування 55656 грн.</w:t>
      </w:r>
    </w:p>
    <w:p w:rsidR="0002073C" w:rsidRDefault="0002073C" w:rsidP="0002073C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>Козолуп</w:t>
      </w:r>
      <w:proofErr w:type="spellEnd"/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Н.С.</w:t>
      </w:r>
    </w:p>
    <w:p w:rsidR="0002073C" w:rsidRDefault="0002073C" w:rsidP="00020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заяву Голуб Ю.М. щодо виділення коштів для відшкодування витрат на операцію, загальна вартість 129658 грн.</w:t>
      </w:r>
    </w:p>
    <w:p w:rsidR="0002073C" w:rsidRDefault="0002073C" w:rsidP="0002073C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>Доповідає: Голуб Ю.М.</w:t>
      </w:r>
    </w:p>
    <w:p w:rsidR="002516F8" w:rsidRDefault="002516F8" w:rsidP="00251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заяву </w:t>
      </w:r>
      <w:proofErr w:type="spellStart"/>
      <w:r w:rsidR="00956AEF">
        <w:rPr>
          <w:rFonts w:ascii="Times New Roman" w:hAnsi="Times New Roman" w:cs="Times New Roman"/>
          <w:sz w:val="28"/>
          <w:szCs w:val="28"/>
          <w:lang w:val="uk-UA"/>
        </w:rPr>
        <w:t>Шиганова</w:t>
      </w:r>
      <w:proofErr w:type="spellEnd"/>
      <w:r w:rsidR="00956AEF">
        <w:rPr>
          <w:rFonts w:ascii="Times New Roman" w:hAnsi="Times New Roman" w:cs="Times New Roman"/>
          <w:sz w:val="28"/>
          <w:szCs w:val="28"/>
          <w:lang w:val="uk-UA"/>
        </w:rPr>
        <w:t xml:space="preserve"> Н.П. щодо виділення коштів на придбання слухових апаратів для доньки, необхідна сума коштів 134 тис грн.</w:t>
      </w:r>
    </w:p>
    <w:p w:rsidR="00956AEF" w:rsidRPr="00956AEF" w:rsidRDefault="00956AEF" w:rsidP="00956AEF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73C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956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6AEF">
        <w:rPr>
          <w:rFonts w:ascii="Times New Roman" w:hAnsi="Times New Roman" w:cs="Times New Roman"/>
          <w:i/>
          <w:sz w:val="28"/>
          <w:szCs w:val="28"/>
          <w:lang w:val="uk-UA"/>
        </w:rPr>
        <w:t>Шиганова</w:t>
      </w:r>
      <w:proofErr w:type="spellEnd"/>
      <w:r w:rsidRPr="00956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Н.П.</w:t>
      </w:r>
    </w:p>
    <w:sectPr w:rsidR="00956AEF" w:rsidRPr="00956AEF" w:rsidSect="00EF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F6D"/>
    <w:multiLevelType w:val="hybridMultilevel"/>
    <w:tmpl w:val="7F6008AE"/>
    <w:lvl w:ilvl="0" w:tplc="66C276F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 w:val="0"/>
        <w:spacing w:val="0"/>
        <w:position w:val="0"/>
        <w:sz w:val="28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D"/>
    <w:rsid w:val="0002073C"/>
    <w:rsid w:val="0010332A"/>
    <w:rsid w:val="00126969"/>
    <w:rsid w:val="00193016"/>
    <w:rsid w:val="001E5A3E"/>
    <w:rsid w:val="00206B77"/>
    <w:rsid w:val="002516F8"/>
    <w:rsid w:val="0027472C"/>
    <w:rsid w:val="002A6C18"/>
    <w:rsid w:val="0036452D"/>
    <w:rsid w:val="003A4C25"/>
    <w:rsid w:val="003E3CEF"/>
    <w:rsid w:val="005226B7"/>
    <w:rsid w:val="0056727A"/>
    <w:rsid w:val="005877F0"/>
    <w:rsid w:val="00650A8E"/>
    <w:rsid w:val="00670D00"/>
    <w:rsid w:val="006E3AC7"/>
    <w:rsid w:val="00907D6D"/>
    <w:rsid w:val="00956AEF"/>
    <w:rsid w:val="009653FE"/>
    <w:rsid w:val="00A53992"/>
    <w:rsid w:val="00A60D54"/>
    <w:rsid w:val="00AA2433"/>
    <w:rsid w:val="00AE4139"/>
    <w:rsid w:val="00B174B8"/>
    <w:rsid w:val="00BF42B4"/>
    <w:rsid w:val="00C60B26"/>
    <w:rsid w:val="00EA5FDA"/>
    <w:rsid w:val="00EF564A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FC4"/>
  <w15:chartTrackingRefBased/>
  <w15:docId w15:val="{DC735260-B534-4845-B521-15D8D27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24</cp:revision>
  <dcterms:created xsi:type="dcterms:W3CDTF">2020-02-07T13:19:00Z</dcterms:created>
  <dcterms:modified xsi:type="dcterms:W3CDTF">2020-02-28T13:32:00Z</dcterms:modified>
</cp:coreProperties>
</file>