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9B" w:rsidRPr="0097369B" w:rsidRDefault="00582435" w:rsidP="0097369B">
      <w:pPr>
        <w:jc w:val="center"/>
        <w:rPr>
          <w:b/>
          <w:bCs/>
        </w:rPr>
      </w:pPr>
      <w:r w:rsidRPr="009F3CF0">
        <w:rPr>
          <w:b/>
          <w:bCs/>
          <w:sz w:val="22"/>
          <w:szCs w:val="22"/>
        </w:rPr>
        <w:t xml:space="preserve">Перелік питань, які пропонуються для розгляду на засіданні постійної комісії з питань </w:t>
      </w:r>
      <w:r w:rsidR="0097369B" w:rsidRPr="0097369B">
        <w:rPr>
          <w:b/>
          <w:bCs/>
        </w:rPr>
        <w:t xml:space="preserve">архітектури, містобудування, регулювання земельних відносин, природокористування </w:t>
      </w:r>
    </w:p>
    <w:p w:rsidR="00F32A2E" w:rsidRPr="009F3CF0" w:rsidRDefault="0097369B" w:rsidP="0097369B">
      <w:pPr>
        <w:tabs>
          <w:tab w:val="left" w:pos="15840"/>
        </w:tabs>
        <w:jc w:val="center"/>
        <w:rPr>
          <w:b/>
          <w:bCs/>
          <w:sz w:val="22"/>
          <w:szCs w:val="22"/>
        </w:rPr>
      </w:pPr>
      <w:r w:rsidRPr="0097369B">
        <w:rPr>
          <w:b/>
          <w:bCs/>
        </w:rPr>
        <w:t>та екології</w:t>
      </w:r>
      <w:r w:rsidRPr="0097369B">
        <w:rPr>
          <w:b/>
        </w:rPr>
        <w:t xml:space="preserve"> Сумської міської ради</w:t>
      </w:r>
      <w:r w:rsidR="00582435" w:rsidRPr="0097369B">
        <w:rPr>
          <w:b/>
          <w:bCs/>
          <w:szCs w:val="22"/>
        </w:rPr>
        <w:t xml:space="preserve"> </w:t>
      </w:r>
      <w:r w:rsidR="00A236D7">
        <w:rPr>
          <w:b/>
          <w:bCs/>
          <w:sz w:val="22"/>
          <w:szCs w:val="22"/>
        </w:rPr>
        <w:t>30</w:t>
      </w:r>
      <w:r w:rsidR="00D96407">
        <w:rPr>
          <w:b/>
          <w:bCs/>
          <w:sz w:val="22"/>
          <w:szCs w:val="22"/>
        </w:rPr>
        <w:t>.11</w:t>
      </w:r>
      <w:r w:rsidR="0023056B" w:rsidRPr="0097369B">
        <w:rPr>
          <w:b/>
          <w:bCs/>
          <w:sz w:val="22"/>
          <w:szCs w:val="22"/>
        </w:rPr>
        <w:t>.2017</w:t>
      </w:r>
      <w:r w:rsidR="00582435"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E0417C" w:rsidRPr="009F3CF0" w:rsidRDefault="00582435" w:rsidP="009F3CF0">
      <w:pPr>
        <w:jc w:val="center"/>
        <w:outlineLvl w:val="0"/>
        <w:rPr>
          <w:b/>
          <w:bCs/>
          <w:sz w:val="22"/>
          <w:szCs w:val="22"/>
        </w:rPr>
      </w:pPr>
      <w:r w:rsidRPr="009F3CF0">
        <w:rPr>
          <w:b/>
          <w:bCs/>
          <w:sz w:val="22"/>
          <w:szCs w:val="22"/>
        </w:rPr>
        <w:t>Проекти рішень</w:t>
      </w:r>
      <w:r w:rsidR="0097369B">
        <w:rPr>
          <w:b/>
          <w:bCs/>
          <w:sz w:val="22"/>
          <w:szCs w:val="22"/>
        </w:rPr>
        <w:t xml:space="preserve"> </w:t>
      </w:r>
      <w:r w:rsidR="00BE155C" w:rsidRPr="009F3CF0">
        <w:rPr>
          <w:b/>
          <w:bCs/>
          <w:sz w:val="22"/>
          <w:szCs w:val="22"/>
        </w:rPr>
        <w:t>:</w:t>
      </w:r>
    </w:p>
    <w:p w:rsidR="00A90D66" w:rsidRPr="009F3CF0" w:rsidRDefault="00A90D66" w:rsidP="009F3CF0">
      <w:pPr>
        <w:jc w:val="both"/>
        <w:outlineLvl w:val="0"/>
        <w:rPr>
          <w:b/>
          <w:bCs/>
          <w:sz w:val="22"/>
          <w:szCs w:val="22"/>
        </w:rPr>
      </w:pPr>
    </w:p>
    <w:p w:rsidR="009F3CF0" w:rsidRPr="0097369B" w:rsidRDefault="00E0417C" w:rsidP="002B5CC0">
      <w:pPr>
        <w:jc w:val="both"/>
        <w:rPr>
          <w:sz w:val="22"/>
          <w:szCs w:val="22"/>
        </w:rPr>
      </w:pPr>
      <w:r w:rsidRPr="009F3CF0">
        <w:rPr>
          <w:b/>
          <w:sz w:val="22"/>
          <w:szCs w:val="22"/>
        </w:rPr>
        <w:t>1</w:t>
      </w:r>
      <w:r w:rsidR="002145C3" w:rsidRPr="009F3CF0">
        <w:rPr>
          <w:b/>
          <w:sz w:val="22"/>
          <w:szCs w:val="22"/>
        </w:rPr>
        <w:t>.</w:t>
      </w:r>
      <w:r w:rsidR="002145C3" w:rsidRPr="009F3CF0">
        <w:rPr>
          <w:sz w:val="22"/>
          <w:szCs w:val="22"/>
        </w:rPr>
        <w:t xml:space="preserve"> </w:t>
      </w:r>
      <w:r w:rsidR="0097369B" w:rsidRPr="0097369B">
        <w:rPr>
          <w:rFonts w:eastAsia="Calibri"/>
          <w:sz w:val="22"/>
          <w:szCs w:val="22"/>
          <w:lang w:eastAsia="en-US"/>
        </w:rPr>
        <w:t xml:space="preserve">Про надання </w:t>
      </w:r>
      <w:r w:rsidR="002E47B1">
        <w:rPr>
          <w:rFonts w:eastAsia="Calibri"/>
          <w:sz w:val="22"/>
          <w:szCs w:val="22"/>
          <w:lang w:eastAsia="en-US"/>
        </w:rPr>
        <w:t>дозволу на розроблення технічних документацій</w:t>
      </w:r>
      <w:r w:rsidR="0097369B" w:rsidRPr="0097369B">
        <w:rPr>
          <w:rFonts w:eastAsia="Calibri"/>
          <w:sz w:val="22"/>
          <w:szCs w:val="22"/>
          <w:lang w:eastAsia="en-US"/>
        </w:rPr>
        <w:t xml:space="preserve"> із землеустрою щодо встановл</w:t>
      </w:r>
      <w:r w:rsidR="002E47B1">
        <w:rPr>
          <w:rFonts w:eastAsia="Calibri"/>
          <w:sz w:val="22"/>
          <w:szCs w:val="22"/>
          <w:lang w:eastAsia="en-US"/>
        </w:rPr>
        <w:t>ення (відновлення) меж земельних ділянок</w:t>
      </w:r>
      <w:r w:rsidR="0097369B" w:rsidRPr="0097369B">
        <w:rPr>
          <w:rFonts w:eastAsia="Calibri"/>
          <w:sz w:val="22"/>
          <w:szCs w:val="22"/>
          <w:lang w:eastAsia="en-US"/>
        </w:rPr>
        <w:t xml:space="preserve"> в натурі (на місцевості) Лаехтеенмаекі Йонні Наталії</w:t>
      </w:r>
      <w:r w:rsidR="002E47B1">
        <w:rPr>
          <w:rFonts w:eastAsia="Calibri"/>
          <w:sz w:val="22"/>
          <w:szCs w:val="22"/>
          <w:lang w:eastAsia="en-US"/>
        </w:rPr>
        <w:t xml:space="preserve">, ТОВ  </w:t>
      </w:r>
      <w:r w:rsidR="007E5C89">
        <w:rPr>
          <w:rFonts w:eastAsia="Calibri"/>
          <w:sz w:val="22"/>
          <w:szCs w:val="22"/>
          <w:lang w:eastAsia="en-US"/>
        </w:rPr>
        <w:t>«</w:t>
      </w:r>
      <w:r w:rsidR="002E47B1">
        <w:rPr>
          <w:rFonts w:eastAsia="Calibri"/>
          <w:sz w:val="22"/>
          <w:szCs w:val="22"/>
          <w:lang w:eastAsia="en-US"/>
        </w:rPr>
        <w:t>Рітейл Девелопмент»</w:t>
      </w:r>
      <w:r w:rsidR="00AD68AF" w:rsidRPr="0097369B">
        <w:rPr>
          <w:rFonts w:eastAsia="Calibri"/>
          <w:sz w:val="22"/>
          <w:szCs w:val="22"/>
          <w:lang w:eastAsia="en-US"/>
        </w:rPr>
        <w:t xml:space="preserve"> (повторно)</w:t>
      </w:r>
      <w:r w:rsidR="0097369B">
        <w:rPr>
          <w:rFonts w:eastAsia="Calibri"/>
          <w:sz w:val="22"/>
          <w:szCs w:val="22"/>
          <w:lang w:eastAsia="en-US"/>
        </w:rPr>
        <w:t xml:space="preserve"> (Додаток 1)</w:t>
      </w:r>
      <w:r w:rsidR="00AD68AF" w:rsidRPr="0097369B">
        <w:rPr>
          <w:rFonts w:eastAsia="Calibri"/>
          <w:sz w:val="22"/>
          <w:szCs w:val="22"/>
          <w:lang w:eastAsia="en-US"/>
        </w:rPr>
        <w:t>.</w:t>
      </w:r>
    </w:p>
    <w:p w:rsidR="002145C3" w:rsidRPr="009F3CF0" w:rsidRDefault="00E0417C" w:rsidP="002B5CC0">
      <w:pPr>
        <w:jc w:val="both"/>
        <w:rPr>
          <w:sz w:val="22"/>
          <w:szCs w:val="22"/>
        </w:rPr>
      </w:pPr>
      <w:r w:rsidRPr="009F3CF0">
        <w:rPr>
          <w:b/>
          <w:sz w:val="22"/>
          <w:szCs w:val="22"/>
        </w:rPr>
        <w:t>2</w:t>
      </w:r>
      <w:r w:rsidR="002145C3" w:rsidRPr="009F3CF0">
        <w:rPr>
          <w:b/>
          <w:sz w:val="22"/>
          <w:szCs w:val="22"/>
        </w:rPr>
        <w:t>.</w:t>
      </w:r>
      <w:r w:rsidR="002145C3" w:rsidRPr="009F3CF0">
        <w:rPr>
          <w:sz w:val="22"/>
          <w:szCs w:val="22"/>
        </w:rPr>
        <w:t xml:space="preserve"> </w:t>
      </w:r>
      <w:r w:rsidR="0097369B">
        <w:rPr>
          <w:rFonts w:eastAsia="Calibri"/>
          <w:sz w:val="22"/>
          <w:szCs w:val="22"/>
          <w:lang w:eastAsia="en-US"/>
        </w:rPr>
        <w:t>Про надання в оренду земельної ділянки Шевченку С.С.</w:t>
      </w:r>
      <w:r w:rsidR="005C6E53">
        <w:rPr>
          <w:sz w:val="22"/>
          <w:szCs w:val="22"/>
        </w:rPr>
        <w:t xml:space="preserve"> (повторно)</w:t>
      </w:r>
      <w:r w:rsidR="0097369B">
        <w:rPr>
          <w:sz w:val="22"/>
          <w:szCs w:val="22"/>
        </w:rPr>
        <w:t xml:space="preserve"> (Додаток 2)</w:t>
      </w:r>
      <w:r w:rsidR="005C6E53">
        <w:rPr>
          <w:sz w:val="22"/>
          <w:szCs w:val="22"/>
        </w:rPr>
        <w:t>.</w:t>
      </w:r>
    </w:p>
    <w:p w:rsidR="009F3CF0" w:rsidRPr="00AD68AF" w:rsidRDefault="009F3CF0" w:rsidP="002B5CC0">
      <w:pPr>
        <w:jc w:val="both"/>
        <w:rPr>
          <w:rFonts w:eastAsia="Calibri"/>
          <w:sz w:val="22"/>
          <w:szCs w:val="22"/>
          <w:lang w:eastAsia="en-US"/>
        </w:rPr>
      </w:pPr>
      <w:r w:rsidRPr="005C6E53">
        <w:rPr>
          <w:b/>
          <w:sz w:val="22"/>
          <w:szCs w:val="22"/>
        </w:rPr>
        <w:t>3.</w:t>
      </w:r>
      <w:r w:rsidRPr="005C6E53">
        <w:rPr>
          <w:sz w:val="22"/>
          <w:szCs w:val="22"/>
        </w:rPr>
        <w:t xml:space="preserve"> </w:t>
      </w:r>
      <w:r w:rsidRPr="005C6E53">
        <w:rPr>
          <w:rFonts w:eastAsia="Calibri"/>
          <w:sz w:val="22"/>
          <w:szCs w:val="22"/>
          <w:lang w:val="ru-RU" w:eastAsia="en-US"/>
        </w:rPr>
        <w:t xml:space="preserve">Про </w:t>
      </w:r>
      <w:r w:rsidR="00310E8F">
        <w:rPr>
          <w:rFonts w:eastAsia="Calibri"/>
          <w:sz w:val="22"/>
          <w:szCs w:val="22"/>
          <w:lang w:val="ru-RU" w:eastAsia="en-US"/>
        </w:rPr>
        <w:t>надання дозволу на розроблення проектів землеустрою щодо відведення земельних ділянок</w:t>
      </w:r>
      <w:r w:rsidR="00147989">
        <w:rPr>
          <w:sz w:val="22"/>
          <w:szCs w:val="22"/>
        </w:rPr>
        <w:t xml:space="preserve"> </w:t>
      </w:r>
      <w:r w:rsidR="002B5CC0">
        <w:rPr>
          <w:sz w:val="22"/>
          <w:szCs w:val="22"/>
        </w:rPr>
        <w:t xml:space="preserve">                       </w:t>
      </w:r>
      <w:r w:rsidR="00310E8F">
        <w:rPr>
          <w:sz w:val="22"/>
          <w:szCs w:val="22"/>
        </w:rPr>
        <w:t>ТОВ «ЮКАП», ФОП Кукса А.А</w:t>
      </w:r>
      <w:r w:rsidR="00586947">
        <w:rPr>
          <w:sz w:val="22"/>
          <w:szCs w:val="22"/>
        </w:rPr>
        <w:t>., ПАТ «Сумиобленерго»</w:t>
      </w:r>
      <w:r w:rsidR="00F72FDB">
        <w:rPr>
          <w:sz w:val="22"/>
          <w:szCs w:val="22"/>
        </w:rPr>
        <w:t>, ТОВ «Група Айсберг»</w:t>
      </w:r>
      <w:r w:rsidR="00310E8F">
        <w:rPr>
          <w:sz w:val="22"/>
          <w:szCs w:val="22"/>
        </w:rPr>
        <w:t xml:space="preserve"> </w:t>
      </w:r>
      <w:r w:rsidR="00AD68AF" w:rsidRPr="00AD68AF">
        <w:rPr>
          <w:sz w:val="22"/>
          <w:szCs w:val="22"/>
        </w:rPr>
        <w:t>(повторно)</w:t>
      </w:r>
      <w:r w:rsidR="00310E8F">
        <w:rPr>
          <w:sz w:val="22"/>
          <w:szCs w:val="22"/>
        </w:rPr>
        <w:t xml:space="preserve"> (Додаток 3)</w:t>
      </w:r>
      <w:r w:rsidR="00AD68AF" w:rsidRPr="00AD68AF">
        <w:rPr>
          <w:sz w:val="22"/>
          <w:szCs w:val="22"/>
        </w:rPr>
        <w:t>.</w:t>
      </w:r>
    </w:p>
    <w:p w:rsidR="005D091D" w:rsidRDefault="00E0417C" w:rsidP="002B5CC0">
      <w:pPr>
        <w:jc w:val="both"/>
        <w:rPr>
          <w:rFonts w:eastAsia="Calibri"/>
          <w:sz w:val="22"/>
          <w:szCs w:val="22"/>
          <w:lang w:val="ru-RU" w:eastAsia="en-US"/>
        </w:rPr>
      </w:pPr>
      <w:r w:rsidRPr="00AD68AF">
        <w:rPr>
          <w:b/>
          <w:sz w:val="22"/>
          <w:szCs w:val="22"/>
        </w:rPr>
        <w:t>4</w:t>
      </w:r>
      <w:r w:rsidR="00D35199" w:rsidRPr="00AD68AF">
        <w:rPr>
          <w:b/>
          <w:sz w:val="22"/>
          <w:szCs w:val="22"/>
        </w:rPr>
        <w:t>.</w:t>
      </w:r>
      <w:r w:rsidR="00D35199" w:rsidRPr="00AD68AF">
        <w:rPr>
          <w:sz w:val="22"/>
          <w:szCs w:val="22"/>
        </w:rPr>
        <w:t xml:space="preserve"> </w:t>
      </w:r>
      <w:r w:rsidR="00360ABC">
        <w:rPr>
          <w:rFonts w:eastAsia="Calibri"/>
          <w:sz w:val="22"/>
          <w:szCs w:val="22"/>
          <w:lang w:val="ru-RU" w:eastAsia="en-US"/>
        </w:rPr>
        <w:t>Про поновлення договору оренди земельної ділянки ТОВ «Бавар-</w:t>
      </w:r>
      <w:r w:rsidR="00360ABC">
        <w:rPr>
          <w:rFonts w:eastAsia="Calibri"/>
          <w:sz w:val="22"/>
          <w:szCs w:val="22"/>
          <w:lang w:val="en-US" w:eastAsia="en-US"/>
        </w:rPr>
        <w:t>SL</w:t>
      </w:r>
      <w:r w:rsidR="00360ABC">
        <w:rPr>
          <w:rFonts w:eastAsia="Calibri"/>
          <w:sz w:val="22"/>
          <w:szCs w:val="22"/>
          <w:lang w:eastAsia="en-US"/>
        </w:rPr>
        <w:t>»</w:t>
      </w:r>
      <w:r w:rsidR="00AD68AF" w:rsidRPr="00AD68AF">
        <w:rPr>
          <w:rFonts w:eastAsia="Calibri"/>
          <w:sz w:val="22"/>
          <w:szCs w:val="22"/>
          <w:lang w:val="ru-RU" w:eastAsia="en-US"/>
        </w:rPr>
        <w:t xml:space="preserve"> (повторно)</w:t>
      </w:r>
      <w:r w:rsidR="00360ABC">
        <w:rPr>
          <w:rFonts w:eastAsia="Calibri"/>
          <w:sz w:val="22"/>
          <w:szCs w:val="22"/>
          <w:lang w:val="ru-RU" w:eastAsia="en-US"/>
        </w:rPr>
        <w:t xml:space="preserve"> (Додаток 4)</w:t>
      </w:r>
      <w:r w:rsidR="00AD68AF" w:rsidRPr="00AD68AF">
        <w:rPr>
          <w:rFonts w:eastAsia="Calibri"/>
          <w:sz w:val="22"/>
          <w:szCs w:val="22"/>
          <w:lang w:val="ru-RU" w:eastAsia="en-US"/>
        </w:rPr>
        <w:t>.</w:t>
      </w:r>
    </w:p>
    <w:p w:rsidR="009019FD" w:rsidRPr="00AD68AF" w:rsidRDefault="00E0417C" w:rsidP="00FC6FCE">
      <w:pPr>
        <w:jc w:val="both"/>
        <w:rPr>
          <w:sz w:val="22"/>
          <w:szCs w:val="22"/>
        </w:rPr>
      </w:pPr>
      <w:r w:rsidRPr="00AD68AF">
        <w:rPr>
          <w:b/>
          <w:sz w:val="22"/>
          <w:szCs w:val="22"/>
        </w:rPr>
        <w:t>5</w:t>
      </w:r>
      <w:r w:rsidR="009019FD" w:rsidRPr="00AD68AF">
        <w:rPr>
          <w:b/>
          <w:sz w:val="22"/>
          <w:szCs w:val="22"/>
        </w:rPr>
        <w:t>.</w:t>
      </w:r>
      <w:r w:rsidR="000A29E3">
        <w:rPr>
          <w:sz w:val="22"/>
          <w:szCs w:val="22"/>
        </w:rPr>
        <w:t xml:space="preserve"> </w:t>
      </w:r>
      <w:r w:rsidR="00FC6FCE">
        <w:rPr>
          <w:sz w:val="22"/>
          <w:szCs w:val="22"/>
        </w:rPr>
        <w:t>Про надання в оренду земельних ділянок ПАТ «Сумиобленерго», ТОВ «Мед-Союз» (повторно) (Додаток 5)</w:t>
      </w:r>
      <w:r w:rsidR="00FC6FCE" w:rsidRPr="002655D2">
        <w:rPr>
          <w:sz w:val="22"/>
          <w:szCs w:val="22"/>
        </w:rPr>
        <w:t>.</w:t>
      </w:r>
    </w:p>
    <w:p w:rsidR="00AD68AF" w:rsidRPr="002655D2" w:rsidRDefault="00E0417C" w:rsidP="002B5CC0">
      <w:pPr>
        <w:jc w:val="both"/>
        <w:rPr>
          <w:sz w:val="22"/>
          <w:szCs w:val="22"/>
        </w:rPr>
      </w:pPr>
      <w:r w:rsidRPr="00AD68AF">
        <w:rPr>
          <w:b/>
          <w:sz w:val="22"/>
          <w:szCs w:val="22"/>
        </w:rPr>
        <w:t>6.</w:t>
      </w:r>
      <w:r w:rsidRPr="00AD68AF">
        <w:rPr>
          <w:sz w:val="22"/>
          <w:szCs w:val="22"/>
        </w:rPr>
        <w:t xml:space="preserve"> </w:t>
      </w:r>
      <w:r w:rsidR="00FC6FCE">
        <w:rPr>
          <w:rFonts w:eastAsia="Calibri"/>
          <w:sz w:val="22"/>
          <w:szCs w:val="22"/>
          <w:lang w:val="ru-RU" w:eastAsia="en-US"/>
        </w:rPr>
        <w:t>Про припинення дії договору оренди земельної ділянки Демченко О.Л. (повторно)</w:t>
      </w:r>
      <w:r w:rsidR="000D47D5">
        <w:rPr>
          <w:rFonts w:eastAsia="Calibri"/>
          <w:sz w:val="22"/>
          <w:szCs w:val="22"/>
          <w:lang w:val="ru-RU" w:eastAsia="en-US"/>
        </w:rPr>
        <w:t xml:space="preserve"> (Додаток 6)</w:t>
      </w:r>
      <w:r w:rsidR="00503967">
        <w:rPr>
          <w:rFonts w:eastAsia="Calibri"/>
          <w:sz w:val="22"/>
          <w:szCs w:val="22"/>
          <w:lang w:val="ru-RU" w:eastAsia="en-US"/>
        </w:rPr>
        <w:t>.</w:t>
      </w:r>
    </w:p>
    <w:p w:rsidR="000D69BD" w:rsidRDefault="00AD68AF" w:rsidP="00304E94">
      <w:pPr>
        <w:jc w:val="both"/>
        <w:rPr>
          <w:sz w:val="22"/>
          <w:szCs w:val="22"/>
        </w:rPr>
      </w:pPr>
      <w:r w:rsidRPr="002655D2">
        <w:rPr>
          <w:b/>
          <w:sz w:val="22"/>
          <w:szCs w:val="22"/>
        </w:rPr>
        <w:t>7.</w:t>
      </w:r>
      <w:r w:rsidRPr="002655D2">
        <w:rPr>
          <w:sz w:val="22"/>
          <w:szCs w:val="22"/>
        </w:rPr>
        <w:t xml:space="preserve"> </w:t>
      </w:r>
      <w:r w:rsidR="00304E94">
        <w:rPr>
          <w:sz w:val="22"/>
          <w:szCs w:val="22"/>
        </w:rPr>
        <w:t>Про затвердження проекту землеустрою щодо відведення земельної ділянки при зміні її цільового призначення ТОВ «Баер Електро Плюс» (Додаток 7).</w:t>
      </w:r>
    </w:p>
    <w:p w:rsidR="004138F6" w:rsidRDefault="008F1449" w:rsidP="00304E94">
      <w:pPr>
        <w:jc w:val="both"/>
        <w:rPr>
          <w:sz w:val="22"/>
          <w:szCs w:val="22"/>
        </w:rPr>
      </w:pPr>
      <w:r>
        <w:rPr>
          <w:b/>
          <w:sz w:val="22"/>
          <w:szCs w:val="22"/>
        </w:rPr>
        <w:t>8</w:t>
      </w:r>
      <w:r w:rsidR="004138F6" w:rsidRPr="004138F6">
        <w:rPr>
          <w:b/>
          <w:sz w:val="22"/>
          <w:szCs w:val="22"/>
        </w:rPr>
        <w:t>.</w:t>
      </w:r>
      <w:r w:rsidR="004138F6">
        <w:rPr>
          <w:sz w:val="22"/>
          <w:szCs w:val="22"/>
        </w:rPr>
        <w:t xml:space="preserve"> Про поновлення договорів оренди земельних ділянок ТОВ «Хімік», ФОП Богданов В.Д.</w:t>
      </w:r>
      <w:r w:rsidR="00E55EDF">
        <w:rPr>
          <w:sz w:val="22"/>
          <w:szCs w:val="22"/>
        </w:rPr>
        <w:t>, АТ «Ощадбанк»</w:t>
      </w:r>
      <w:r w:rsidR="00C47266">
        <w:rPr>
          <w:sz w:val="22"/>
          <w:szCs w:val="22"/>
        </w:rPr>
        <w:t>, ФОП Максимов Л.В., ФОП Кудлаєнко О.І., ТОВ «Діорвіна»</w:t>
      </w:r>
      <w:r w:rsidR="003F1B88">
        <w:rPr>
          <w:sz w:val="22"/>
          <w:szCs w:val="22"/>
        </w:rPr>
        <w:t xml:space="preserve"> (Додаток 8</w:t>
      </w:r>
      <w:r w:rsidR="004138F6">
        <w:rPr>
          <w:sz w:val="22"/>
          <w:szCs w:val="22"/>
        </w:rPr>
        <w:t>).</w:t>
      </w:r>
    </w:p>
    <w:p w:rsidR="006868AE" w:rsidRDefault="008F1449" w:rsidP="00304E94">
      <w:pPr>
        <w:jc w:val="both"/>
        <w:rPr>
          <w:sz w:val="22"/>
          <w:szCs w:val="22"/>
        </w:rPr>
      </w:pPr>
      <w:r>
        <w:rPr>
          <w:b/>
          <w:sz w:val="22"/>
          <w:szCs w:val="22"/>
        </w:rPr>
        <w:t>9</w:t>
      </w:r>
      <w:r w:rsidR="006868AE" w:rsidRPr="006868AE">
        <w:rPr>
          <w:b/>
          <w:sz w:val="22"/>
          <w:szCs w:val="22"/>
        </w:rPr>
        <w:t xml:space="preserve">. </w:t>
      </w:r>
      <w:r w:rsidR="006868AE">
        <w:rPr>
          <w:sz w:val="22"/>
          <w:szCs w:val="22"/>
        </w:rPr>
        <w:t>Про надання дозволу на розроблення проектів землеустрою щодо відведення земельних ділянок ТОВ «Партнертехсервіс», ТОВ «Константа-Формат»</w:t>
      </w:r>
      <w:r w:rsidR="00E55EDF">
        <w:rPr>
          <w:sz w:val="22"/>
          <w:szCs w:val="22"/>
        </w:rPr>
        <w:t>, ТОВ «АВІС УКРАГРО»</w:t>
      </w:r>
      <w:r w:rsidR="00246000">
        <w:rPr>
          <w:sz w:val="22"/>
          <w:szCs w:val="22"/>
        </w:rPr>
        <w:t>, Влєзько В.В.</w:t>
      </w:r>
      <w:r w:rsidR="003F1B88">
        <w:rPr>
          <w:sz w:val="22"/>
          <w:szCs w:val="22"/>
        </w:rPr>
        <w:t xml:space="preserve"> (Додаток 9</w:t>
      </w:r>
      <w:r w:rsidR="001E5066">
        <w:rPr>
          <w:sz w:val="22"/>
          <w:szCs w:val="22"/>
        </w:rPr>
        <w:t>).</w:t>
      </w:r>
    </w:p>
    <w:p w:rsidR="001E5066" w:rsidRDefault="008F1449" w:rsidP="00304E94">
      <w:pPr>
        <w:jc w:val="both"/>
        <w:rPr>
          <w:sz w:val="22"/>
          <w:szCs w:val="22"/>
        </w:rPr>
      </w:pPr>
      <w:r>
        <w:rPr>
          <w:b/>
          <w:sz w:val="22"/>
          <w:szCs w:val="22"/>
        </w:rPr>
        <w:t>10</w:t>
      </w:r>
      <w:r w:rsidR="001E5066" w:rsidRPr="001E5066">
        <w:rPr>
          <w:b/>
          <w:sz w:val="22"/>
          <w:szCs w:val="22"/>
        </w:rPr>
        <w:t xml:space="preserve">. </w:t>
      </w:r>
      <w:r w:rsidR="001E5066">
        <w:rPr>
          <w:sz w:val="22"/>
          <w:szCs w:val="22"/>
        </w:rPr>
        <w:t xml:space="preserve">Про припинення та перехід права користування земельними ділянками ТОВ «Софаро», ТОВ «Сокара», </w:t>
      </w:r>
      <w:r w:rsidR="00FD7D90">
        <w:rPr>
          <w:sz w:val="22"/>
          <w:szCs w:val="22"/>
        </w:rPr>
        <w:t xml:space="preserve">    </w:t>
      </w:r>
      <w:r w:rsidR="00E55EDF">
        <w:rPr>
          <w:sz w:val="22"/>
          <w:szCs w:val="22"/>
        </w:rPr>
        <w:t>ФОП Шутка</w:t>
      </w:r>
      <w:r w:rsidR="001C2AE4">
        <w:rPr>
          <w:sz w:val="22"/>
          <w:szCs w:val="22"/>
        </w:rPr>
        <w:t xml:space="preserve"> </w:t>
      </w:r>
      <w:r w:rsidR="00E55EDF">
        <w:rPr>
          <w:sz w:val="22"/>
          <w:szCs w:val="22"/>
        </w:rPr>
        <w:t>С.В., Шнейдер О.Г., Шнейдер О.Р.</w:t>
      </w:r>
      <w:r w:rsidR="003F1B88">
        <w:rPr>
          <w:sz w:val="22"/>
          <w:szCs w:val="22"/>
        </w:rPr>
        <w:t xml:space="preserve"> (Додаток 10</w:t>
      </w:r>
      <w:r w:rsidR="001E5066">
        <w:rPr>
          <w:sz w:val="22"/>
          <w:szCs w:val="22"/>
        </w:rPr>
        <w:t>).</w:t>
      </w:r>
    </w:p>
    <w:p w:rsidR="005B1706" w:rsidRDefault="008F1449" w:rsidP="00304E94">
      <w:pPr>
        <w:jc w:val="both"/>
        <w:rPr>
          <w:sz w:val="22"/>
          <w:szCs w:val="22"/>
        </w:rPr>
      </w:pPr>
      <w:r>
        <w:rPr>
          <w:b/>
          <w:sz w:val="22"/>
          <w:szCs w:val="22"/>
        </w:rPr>
        <w:t>11</w:t>
      </w:r>
      <w:r w:rsidR="005B1706" w:rsidRPr="005B1706">
        <w:rPr>
          <w:b/>
          <w:sz w:val="22"/>
          <w:szCs w:val="22"/>
        </w:rPr>
        <w:t xml:space="preserve">. </w:t>
      </w:r>
      <w:r w:rsidR="00A236D7">
        <w:rPr>
          <w:sz w:val="22"/>
          <w:szCs w:val="22"/>
        </w:rPr>
        <w:t>Про внесення змін до договору оренди земельної ділянки Не</w:t>
      </w:r>
      <w:r w:rsidR="00D22D64">
        <w:rPr>
          <w:sz w:val="22"/>
          <w:szCs w:val="22"/>
        </w:rPr>
        <w:t>дбаєва В.В.,</w:t>
      </w:r>
      <w:r w:rsidR="00A236D7">
        <w:rPr>
          <w:sz w:val="22"/>
          <w:szCs w:val="22"/>
        </w:rPr>
        <w:t xml:space="preserve"> Мірошник А.Ю.</w:t>
      </w:r>
      <w:r w:rsidR="003F1B88">
        <w:rPr>
          <w:sz w:val="22"/>
          <w:szCs w:val="22"/>
        </w:rPr>
        <w:t xml:space="preserve"> (Додаток 11</w:t>
      </w:r>
      <w:r w:rsidR="005B1706">
        <w:rPr>
          <w:sz w:val="22"/>
          <w:szCs w:val="22"/>
        </w:rPr>
        <w:t>).</w:t>
      </w:r>
    </w:p>
    <w:p w:rsidR="005B1706" w:rsidRPr="00A236D7" w:rsidRDefault="008F1449" w:rsidP="00304E94">
      <w:pPr>
        <w:jc w:val="both"/>
        <w:rPr>
          <w:sz w:val="22"/>
          <w:szCs w:val="22"/>
        </w:rPr>
      </w:pPr>
      <w:r>
        <w:rPr>
          <w:b/>
          <w:sz w:val="22"/>
          <w:szCs w:val="22"/>
        </w:rPr>
        <w:t>12</w:t>
      </w:r>
      <w:r w:rsidR="005B1706" w:rsidRPr="005B1706">
        <w:rPr>
          <w:b/>
          <w:sz w:val="22"/>
          <w:szCs w:val="22"/>
        </w:rPr>
        <w:t>.</w:t>
      </w:r>
      <w:r w:rsidR="005B1706">
        <w:rPr>
          <w:b/>
          <w:sz w:val="22"/>
          <w:szCs w:val="22"/>
        </w:rPr>
        <w:t xml:space="preserve"> </w:t>
      </w:r>
      <w:r w:rsidR="005B1706">
        <w:rPr>
          <w:sz w:val="22"/>
          <w:szCs w:val="22"/>
        </w:rPr>
        <w:t>Про надання в оренду земельних ділянок ТОВ «С.І.М.А.»</w:t>
      </w:r>
      <w:r w:rsidR="005B1706" w:rsidRPr="00A236D7">
        <w:rPr>
          <w:sz w:val="22"/>
          <w:szCs w:val="22"/>
        </w:rPr>
        <w:t xml:space="preserve">, </w:t>
      </w:r>
      <w:r w:rsidR="00B64AEE" w:rsidRPr="00A236D7">
        <w:rPr>
          <w:sz w:val="22"/>
          <w:szCs w:val="22"/>
        </w:rPr>
        <w:t>ПП «Архітон», ТОВ «Агро-Маркет»</w:t>
      </w:r>
      <w:r w:rsidR="00084C18" w:rsidRPr="00A236D7">
        <w:rPr>
          <w:sz w:val="22"/>
          <w:szCs w:val="22"/>
        </w:rPr>
        <w:t>, Пилипенко І.О.</w:t>
      </w:r>
      <w:r w:rsidR="00A236D7" w:rsidRPr="00A236D7">
        <w:rPr>
          <w:sz w:val="22"/>
          <w:szCs w:val="22"/>
        </w:rPr>
        <w:t xml:space="preserve">, Сільванський </w:t>
      </w:r>
      <w:r w:rsidR="00A236D7">
        <w:rPr>
          <w:sz w:val="22"/>
          <w:szCs w:val="22"/>
        </w:rPr>
        <w:t>О.С., Яловенко О.І., ТОВ «СВТЕК»</w:t>
      </w:r>
      <w:r w:rsidR="003F1B88" w:rsidRPr="00A236D7">
        <w:rPr>
          <w:sz w:val="22"/>
          <w:szCs w:val="22"/>
        </w:rPr>
        <w:t xml:space="preserve"> (Додаток 12</w:t>
      </w:r>
      <w:r w:rsidR="00B64AEE" w:rsidRPr="00A236D7">
        <w:rPr>
          <w:sz w:val="22"/>
          <w:szCs w:val="22"/>
        </w:rPr>
        <w:t>).</w:t>
      </w:r>
    </w:p>
    <w:p w:rsidR="00B64AEE" w:rsidRPr="00D22D64" w:rsidRDefault="008F1449" w:rsidP="00304E94">
      <w:pPr>
        <w:jc w:val="both"/>
        <w:rPr>
          <w:sz w:val="22"/>
          <w:szCs w:val="22"/>
        </w:rPr>
      </w:pPr>
      <w:r w:rsidRPr="00D22D64">
        <w:rPr>
          <w:b/>
          <w:sz w:val="22"/>
          <w:szCs w:val="22"/>
        </w:rPr>
        <w:t>13</w:t>
      </w:r>
      <w:r w:rsidR="00B64AEE" w:rsidRPr="00D22D64">
        <w:rPr>
          <w:b/>
          <w:sz w:val="22"/>
          <w:szCs w:val="22"/>
        </w:rPr>
        <w:t>.</w:t>
      </w:r>
      <w:r w:rsidR="00B64AEE" w:rsidRPr="00D22D64">
        <w:rPr>
          <w:sz w:val="22"/>
          <w:szCs w:val="22"/>
        </w:rPr>
        <w:t xml:space="preserve"> Про надання дозволу на розроблення технічної документації</w:t>
      </w:r>
      <w:r w:rsidR="00BD4B36" w:rsidRPr="00D22D64">
        <w:rPr>
          <w:sz w:val="22"/>
          <w:szCs w:val="22"/>
        </w:rPr>
        <w:t xml:space="preserve"> із землеустрою щодо встановлення (відновлення) меж земельної ділянки в натурі (на місцевості) ПП «Гіперіон 17»</w:t>
      </w:r>
      <w:r w:rsidR="00E55EDF" w:rsidRPr="00D22D64">
        <w:rPr>
          <w:sz w:val="22"/>
          <w:szCs w:val="22"/>
        </w:rPr>
        <w:t>, ПФ «Ордекс»</w:t>
      </w:r>
      <w:r w:rsidR="007B5ED8" w:rsidRPr="00D22D64">
        <w:rPr>
          <w:sz w:val="22"/>
          <w:szCs w:val="22"/>
        </w:rPr>
        <w:t>, Подолянко О.О.</w:t>
      </w:r>
      <w:r w:rsidR="003F1B88" w:rsidRPr="00D22D64">
        <w:rPr>
          <w:sz w:val="22"/>
          <w:szCs w:val="22"/>
        </w:rPr>
        <w:t xml:space="preserve"> (Додаток 13</w:t>
      </w:r>
      <w:r w:rsidR="00BD4B36" w:rsidRPr="00D22D64">
        <w:rPr>
          <w:sz w:val="22"/>
          <w:szCs w:val="22"/>
        </w:rPr>
        <w:t>).</w:t>
      </w:r>
    </w:p>
    <w:p w:rsidR="0054263D" w:rsidRDefault="008F1449" w:rsidP="00304E94">
      <w:pPr>
        <w:jc w:val="both"/>
        <w:rPr>
          <w:sz w:val="22"/>
          <w:szCs w:val="22"/>
          <w:lang w:val="ru-RU"/>
        </w:rPr>
      </w:pPr>
      <w:r>
        <w:rPr>
          <w:b/>
          <w:sz w:val="22"/>
          <w:szCs w:val="22"/>
          <w:lang w:val="ru-RU"/>
        </w:rPr>
        <w:t>14</w:t>
      </w:r>
      <w:r w:rsidR="0054263D" w:rsidRPr="0054263D">
        <w:rPr>
          <w:b/>
          <w:sz w:val="22"/>
          <w:szCs w:val="22"/>
          <w:lang w:val="ru-RU"/>
        </w:rPr>
        <w:t>.</w:t>
      </w:r>
      <w:r w:rsidR="0054263D">
        <w:rPr>
          <w:sz w:val="22"/>
          <w:szCs w:val="22"/>
          <w:lang w:val="ru-RU"/>
        </w:rPr>
        <w:t xml:space="preserve"> Про припинення дії договорів оренди земельних ділянок </w:t>
      </w:r>
      <w:bookmarkStart w:id="0" w:name="_GoBack"/>
      <w:bookmarkEnd w:id="0"/>
      <w:r w:rsidR="0054263D">
        <w:rPr>
          <w:sz w:val="22"/>
          <w:szCs w:val="22"/>
          <w:lang w:val="ru-RU"/>
        </w:rPr>
        <w:t>Черниш</w:t>
      </w:r>
      <w:r w:rsidR="003F1B88">
        <w:rPr>
          <w:sz w:val="22"/>
          <w:szCs w:val="22"/>
          <w:lang w:val="ru-RU"/>
        </w:rPr>
        <w:t>енко (Острівна) О.В.</w:t>
      </w:r>
      <w:r w:rsidR="00B22CA9">
        <w:rPr>
          <w:sz w:val="22"/>
          <w:szCs w:val="22"/>
          <w:lang w:val="ru-RU"/>
        </w:rPr>
        <w:t xml:space="preserve"> Томіній Н.В.</w:t>
      </w:r>
      <w:r w:rsidR="003F1B88">
        <w:rPr>
          <w:sz w:val="22"/>
          <w:szCs w:val="22"/>
          <w:lang w:val="ru-RU"/>
        </w:rPr>
        <w:t xml:space="preserve"> (Додаток 14</w:t>
      </w:r>
      <w:r w:rsidR="0054263D">
        <w:rPr>
          <w:sz w:val="22"/>
          <w:szCs w:val="22"/>
          <w:lang w:val="ru-RU"/>
        </w:rPr>
        <w:t>).</w:t>
      </w:r>
    </w:p>
    <w:p w:rsidR="00D3079D" w:rsidRDefault="008F1449" w:rsidP="00304E94">
      <w:pPr>
        <w:jc w:val="both"/>
        <w:rPr>
          <w:sz w:val="22"/>
          <w:szCs w:val="22"/>
          <w:lang w:val="ru-RU"/>
        </w:rPr>
      </w:pPr>
      <w:r>
        <w:rPr>
          <w:b/>
          <w:sz w:val="22"/>
          <w:szCs w:val="22"/>
          <w:lang w:val="ru-RU"/>
        </w:rPr>
        <w:t>15</w:t>
      </w:r>
      <w:r w:rsidR="00D3079D">
        <w:rPr>
          <w:sz w:val="22"/>
          <w:szCs w:val="22"/>
          <w:lang w:val="ru-RU"/>
        </w:rPr>
        <w:t>. Про надання земельних ділянок на праві земельного сервітуту ТОВ «Гімель ЛТД», С</w:t>
      </w:r>
      <w:r w:rsidR="003F1B88">
        <w:rPr>
          <w:sz w:val="22"/>
          <w:szCs w:val="22"/>
          <w:lang w:val="ru-RU"/>
        </w:rPr>
        <w:t>крипник В.І.         (Додаток 15</w:t>
      </w:r>
      <w:r w:rsidR="00D3079D">
        <w:rPr>
          <w:sz w:val="22"/>
          <w:szCs w:val="22"/>
          <w:lang w:val="ru-RU"/>
        </w:rPr>
        <w:t>).</w:t>
      </w:r>
    </w:p>
    <w:p w:rsidR="005E13C7" w:rsidRDefault="008F1449" w:rsidP="00304E94">
      <w:pPr>
        <w:jc w:val="both"/>
        <w:rPr>
          <w:sz w:val="22"/>
          <w:szCs w:val="22"/>
          <w:lang w:val="ru-RU"/>
        </w:rPr>
      </w:pPr>
      <w:r>
        <w:rPr>
          <w:b/>
          <w:sz w:val="22"/>
          <w:szCs w:val="22"/>
          <w:lang w:val="ru-RU"/>
        </w:rPr>
        <w:t>16</w:t>
      </w:r>
      <w:r w:rsidR="005E13C7">
        <w:rPr>
          <w:sz w:val="22"/>
          <w:szCs w:val="22"/>
          <w:lang w:val="ru-RU"/>
        </w:rPr>
        <w:t>. Про надання дозволу на поділ земельної ділянки Білоцерковцю О.</w:t>
      </w:r>
      <w:r w:rsidR="003F1B88">
        <w:rPr>
          <w:sz w:val="22"/>
          <w:szCs w:val="22"/>
          <w:lang w:val="ru-RU"/>
        </w:rPr>
        <w:t>Ю., Пономарьову А.М. (Додаток 16</w:t>
      </w:r>
      <w:r w:rsidR="005E13C7">
        <w:rPr>
          <w:sz w:val="22"/>
          <w:szCs w:val="22"/>
          <w:lang w:val="ru-RU"/>
        </w:rPr>
        <w:t>).</w:t>
      </w:r>
    </w:p>
    <w:p w:rsidR="00A236D7" w:rsidRDefault="00A236D7" w:rsidP="00304E94">
      <w:pPr>
        <w:jc w:val="both"/>
        <w:rPr>
          <w:sz w:val="22"/>
          <w:szCs w:val="22"/>
          <w:lang w:val="ru-RU"/>
        </w:rPr>
      </w:pPr>
      <w:r w:rsidRPr="00A236D7">
        <w:rPr>
          <w:b/>
          <w:sz w:val="22"/>
          <w:szCs w:val="22"/>
          <w:lang w:val="ru-RU"/>
        </w:rPr>
        <w:t>17</w:t>
      </w:r>
      <w:r>
        <w:rPr>
          <w:sz w:val="22"/>
          <w:szCs w:val="22"/>
          <w:lang w:val="ru-RU"/>
        </w:rPr>
        <w:t>. Про внесення змін до рішень Сумської міської ради (Додаток 17)</w:t>
      </w:r>
      <w:r w:rsidR="00B0494D">
        <w:rPr>
          <w:sz w:val="22"/>
          <w:szCs w:val="22"/>
          <w:lang w:val="ru-RU"/>
        </w:rPr>
        <w:t>.</w:t>
      </w:r>
    </w:p>
    <w:p w:rsidR="00B0494D" w:rsidRPr="00B64AEE" w:rsidRDefault="00B0494D" w:rsidP="00304E94">
      <w:pPr>
        <w:jc w:val="both"/>
        <w:rPr>
          <w:lang w:val="ru-RU"/>
        </w:rPr>
      </w:pPr>
      <w:r w:rsidRPr="00B0494D">
        <w:rPr>
          <w:b/>
          <w:sz w:val="22"/>
          <w:szCs w:val="22"/>
          <w:lang w:val="ru-RU"/>
        </w:rPr>
        <w:t>18</w:t>
      </w:r>
      <w:r>
        <w:rPr>
          <w:sz w:val="22"/>
          <w:szCs w:val="22"/>
          <w:lang w:val="ru-RU"/>
        </w:rPr>
        <w:t>. Про поновлення договорів оренди земельних ділянок (без рішення сесії) Вакуменко С.Г., Ярош В.С., ТОВ «Курський ринок», ПАТ «Сумигосптовари», Терских М.В., Жук І.В., ТОВ Торгівельний комплекс», Безбабний В.С., Сніцарь А.О., ТОВ «ЛАД», Носачов В.В., Панок Г.Г., Давидова А.М., ТОВ «Енмаліт», Заступ Р.В., ТОВ «Спільне підприємство «Профіпласт», МПП «Качество» (Додаток 18).</w:t>
      </w:r>
    </w:p>
    <w:sectPr w:rsidR="00B0494D" w:rsidRPr="00B64AEE" w:rsidSect="00224BCF">
      <w:pgSz w:w="11906" w:h="16838"/>
      <w:pgMar w:top="536" w:right="568"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DBF" w:rsidRDefault="00F77DBF" w:rsidP="00D47546">
      <w:r>
        <w:separator/>
      </w:r>
    </w:p>
  </w:endnote>
  <w:endnote w:type="continuationSeparator" w:id="0">
    <w:p w:rsidR="00F77DBF" w:rsidRDefault="00F77DBF"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DBF" w:rsidRDefault="00F77DBF" w:rsidP="00D47546">
      <w:r>
        <w:separator/>
      </w:r>
    </w:p>
  </w:footnote>
  <w:footnote w:type="continuationSeparator" w:id="0">
    <w:p w:rsidR="00F77DBF" w:rsidRDefault="00F77DBF" w:rsidP="00D475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2"/>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60AB"/>
    <w:rsid w:val="00011E99"/>
    <w:rsid w:val="0001370C"/>
    <w:rsid w:val="00014161"/>
    <w:rsid w:val="000155F6"/>
    <w:rsid w:val="000228A9"/>
    <w:rsid w:val="00025D96"/>
    <w:rsid w:val="00027A72"/>
    <w:rsid w:val="00030265"/>
    <w:rsid w:val="000407C7"/>
    <w:rsid w:val="0004153A"/>
    <w:rsid w:val="00042DEE"/>
    <w:rsid w:val="00043A92"/>
    <w:rsid w:val="00044B15"/>
    <w:rsid w:val="0004542C"/>
    <w:rsid w:val="0004673D"/>
    <w:rsid w:val="00046FF5"/>
    <w:rsid w:val="00050673"/>
    <w:rsid w:val="00051D49"/>
    <w:rsid w:val="000555C8"/>
    <w:rsid w:val="000629C6"/>
    <w:rsid w:val="00070902"/>
    <w:rsid w:val="00072072"/>
    <w:rsid w:val="00082085"/>
    <w:rsid w:val="00082C95"/>
    <w:rsid w:val="00084C18"/>
    <w:rsid w:val="000874E5"/>
    <w:rsid w:val="00092C99"/>
    <w:rsid w:val="000A27A2"/>
    <w:rsid w:val="000A29E3"/>
    <w:rsid w:val="000A2C7E"/>
    <w:rsid w:val="000A581E"/>
    <w:rsid w:val="000A666C"/>
    <w:rsid w:val="000C1FAC"/>
    <w:rsid w:val="000C220F"/>
    <w:rsid w:val="000C558E"/>
    <w:rsid w:val="000C562C"/>
    <w:rsid w:val="000C72F7"/>
    <w:rsid w:val="000D0D53"/>
    <w:rsid w:val="000D3C38"/>
    <w:rsid w:val="000D47D5"/>
    <w:rsid w:val="000D5632"/>
    <w:rsid w:val="000D69BD"/>
    <w:rsid w:val="000D7E15"/>
    <w:rsid w:val="000E1954"/>
    <w:rsid w:val="000E3590"/>
    <w:rsid w:val="000E368A"/>
    <w:rsid w:val="000E4ED3"/>
    <w:rsid w:val="000E533D"/>
    <w:rsid w:val="000E5878"/>
    <w:rsid w:val="000F6973"/>
    <w:rsid w:val="001020AF"/>
    <w:rsid w:val="001053BA"/>
    <w:rsid w:val="00112EDE"/>
    <w:rsid w:val="00113CE7"/>
    <w:rsid w:val="00113F3A"/>
    <w:rsid w:val="00114CEF"/>
    <w:rsid w:val="001175C7"/>
    <w:rsid w:val="001264E9"/>
    <w:rsid w:val="00130527"/>
    <w:rsid w:val="0013086F"/>
    <w:rsid w:val="001315FA"/>
    <w:rsid w:val="0013240E"/>
    <w:rsid w:val="001345B6"/>
    <w:rsid w:val="00135056"/>
    <w:rsid w:val="001358D4"/>
    <w:rsid w:val="00137701"/>
    <w:rsid w:val="00140A9F"/>
    <w:rsid w:val="001445CA"/>
    <w:rsid w:val="001477DC"/>
    <w:rsid w:val="00147989"/>
    <w:rsid w:val="00152304"/>
    <w:rsid w:val="00153CC1"/>
    <w:rsid w:val="00154E0F"/>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946"/>
    <w:rsid w:val="001B5A17"/>
    <w:rsid w:val="001C2AE4"/>
    <w:rsid w:val="001C5EDA"/>
    <w:rsid w:val="001C675E"/>
    <w:rsid w:val="001D1E2D"/>
    <w:rsid w:val="001E022D"/>
    <w:rsid w:val="001E1E16"/>
    <w:rsid w:val="001E36FD"/>
    <w:rsid w:val="001E5066"/>
    <w:rsid w:val="001E5617"/>
    <w:rsid w:val="001E72C7"/>
    <w:rsid w:val="001E7EEC"/>
    <w:rsid w:val="001E7F15"/>
    <w:rsid w:val="001F0C33"/>
    <w:rsid w:val="001F26B1"/>
    <w:rsid w:val="001F4D79"/>
    <w:rsid w:val="001F6DF7"/>
    <w:rsid w:val="00204364"/>
    <w:rsid w:val="002067FD"/>
    <w:rsid w:val="00206F73"/>
    <w:rsid w:val="00207CEB"/>
    <w:rsid w:val="002145C3"/>
    <w:rsid w:val="002212C2"/>
    <w:rsid w:val="00222BE9"/>
    <w:rsid w:val="00224BCF"/>
    <w:rsid w:val="002265A7"/>
    <w:rsid w:val="002265DE"/>
    <w:rsid w:val="00227B5F"/>
    <w:rsid w:val="0023056B"/>
    <w:rsid w:val="002311BB"/>
    <w:rsid w:val="00234A35"/>
    <w:rsid w:val="00236642"/>
    <w:rsid w:val="0023772F"/>
    <w:rsid w:val="00241136"/>
    <w:rsid w:val="00246000"/>
    <w:rsid w:val="00256640"/>
    <w:rsid w:val="00260481"/>
    <w:rsid w:val="00261882"/>
    <w:rsid w:val="00264B2C"/>
    <w:rsid w:val="002655D2"/>
    <w:rsid w:val="002657B2"/>
    <w:rsid w:val="0026623B"/>
    <w:rsid w:val="002712A7"/>
    <w:rsid w:val="00272C0E"/>
    <w:rsid w:val="0027581A"/>
    <w:rsid w:val="00275FEE"/>
    <w:rsid w:val="00276790"/>
    <w:rsid w:val="00281C27"/>
    <w:rsid w:val="00283FFF"/>
    <w:rsid w:val="002924B5"/>
    <w:rsid w:val="00292D8B"/>
    <w:rsid w:val="00292EA5"/>
    <w:rsid w:val="00295307"/>
    <w:rsid w:val="002978FF"/>
    <w:rsid w:val="002A09AA"/>
    <w:rsid w:val="002A300D"/>
    <w:rsid w:val="002B117E"/>
    <w:rsid w:val="002B1DDD"/>
    <w:rsid w:val="002B5CC0"/>
    <w:rsid w:val="002B60A4"/>
    <w:rsid w:val="002B683F"/>
    <w:rsid w:val="002B6BDA"/>
    <w:rsid w:val="002B750E"/>
    <w:rsid w:val="002C28D4"/>
    <w:rsid w:val="002C31DE"/>
    <w:rsid w:val="002C6EA2"/>
    <w:rsid w:val="002D2A18"/>
    <w:rsid w:val="002D3D8C"/>
    <w:rsid w:val="002D40CC"/>
    <w:rsid w:val="002D632E"/>
    <w:rsid w:val="002D77D5"/>
    <w:rsid w:val="002E08C0"/>
    <w:rsid w:val="002E11A6"/>
    <w:rsid w:val="002E47B1"/>
    <w:rsid w:val="002E5F20"/>
    <w:rsid w:val="00300EB5"/>
    <w:rsid w:val="00302CAD"/>
    <w:rsid w:val="00303654"/>
    <w:rsid w:val="00304B20"/>
    <w:rsid w:val="00304E94"/>
    <w:rsid w:val="003057FB"/>
    <w:rsid w:val="0030643E"/>
    <w:rsid w:val="00310E8F"/>
    <w:rsid w:val="0031165F"/>
    <w:rsid w:val="003139F8"/>
    <w:rsid w:val="00314765"/>
    <w:rsid w:val="0031775E"/>
    <w:rsid w:val="00322889"/>
    <w:rsid w:val="0032543D"/>
    <w:rsid w:val="00325E54"/>
    <w:rsid w:val="00330AF2"/>
    <w:rsid w:val="00330EF3"/>
    <w:rsid w:val="003324C4"/>
    <w:rsid w:val="00332FE9"/>
    <w:rsid w:val="00347B15"/>
    <w:rsid w:val="00351A4D"/>
    <w:rsid w:val="00353D88"/>
    <w:rsid w:val="00355787"/>
    <w:rsid w:val="00355960"/>
    <w:rsid w:val="00360ABC"/>
    <w:rsid w:val="00364032"/>
    <w:rsid w:val="00364886"/>
    <w:rsid w:val="003651AE"/>
    <w:rsid w:val="00366A3E"/>
    <w:rsid w:val="0037289D"/>
    <w:rsid w:val="00376743"/>
    <w:rsid w:val="0037758E"/>
    <w:rsid w:val="00387AAF"/>
    <w:rsid w:val="0039058E"/>
    <w:rsid w:val="00391CB0"/>
    <w:rsid w:val="00395CD1"/>
    <w:rsid w:val="003965E2"/>
    <w:rsid w:val="00396915"/>
    <w:rsid w:val="003A31BF"/>
    <w:rsid w:val="003A4DE6"/>
    <w:rsid w:val="003A774E"/>
    <w:rsid w:val="003B291D"/>
    <w:rsid w:val="003B2953"/>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1B88"/>
    <w:rsid w:val="003F3E7C"/>
    <w:rsid w:val="003F6429"/>
    <w:rsid w:val="0040279B"/>
    <w:rsid w:val="0040416D"/>
    <w:rsid w:val="00410773"/>
    <w:rsid w:val="00410A79"/>
    <w:rsid w:val="004138F6"/>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55B73"/>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1624"/>
    <w:rsid w:val="004A442D"/>
    <w:rsid w:val="004A730C"/>
    <w:rsid w:val="004B4596"/>
    <w:rsid w:val="004C66EB"/>
    <w:rsid w:val="004C7FC5"/>
    <w:rsid w:val="004D27FC"/>
    <w:rsid w:val="004D3FF3"/>
    <w:rsid w:val="004D64F6"/>
    <w:rsid w:val="004E106B"/>
    <w:rsid w:val="004E2A1D"/>
    <w:rsid w:val="004E3AE6"/>
    <w:rsid w:val="004E562A"/>
    <w:rsid w:val="004E6879"/>
    <w:rsid w:val="004F51F5"/>
    <w:rsid w:val="00500289"/>
    <w:rsid w:val="00503967"/>
    <w:rsid w:val="00510615"/>
    <w:rsid w:val="005115D0"/>
    <w:rsid w:val="00512805"/>
    <w:rsid w:val="0051567A"/>
    <w:rsid w:val="005169C5"/>
    <w:rsid w:val="00517386"/>
    <w:rsid w:val="005176C4"/>
    <w:rsid w:val="005238E0"/>
    <w:rsid w:val="005243D1"/>
    <w:rsid w:val="00525D7D"/>
    <w:rsid w:val="00531F95"/>
    <w:rsid w:val="005328B8"/>
    <w:rsid w:val="00532A26"/>
    <w:rsid w:val="00533B34"/>
    <w:rsid w:val="00536CEA"/>
    <w:rsid w:val="005379DC"/>
    <w:rsid w:val="0054013C"/>
    <w:rsid w:val="005413ED"/>
    <w:rsid w:val="0054263D"/>
    <w:rsid w:val="0054619B"/>
    <w:rsid w:val="00546803"/>
    <w:rsid w:val="00551A80"/>
    <w:rsid w:val="0055373F"/>
    <w:rsid w:val="00554662"/>
    <w:rsid w:val="00556B4C"/>
    <w:rsid w:val="00557083"/>
    <w:rsid w:val="005649DC"/>
    <w:rsid w:val="00565430"/>
    <w:rsid w:val="0056755C"/>
    <w:rsid w:val="00571095"/>
    <w:rsid w:val="005711F2"/>
    <w:rsid w:val="00573A09"/>
    <w:rsid w:val="0058198F"/>
    <w:rsid w:val="00582435"/>
    <w:rsid w:val="00582BE0"/>
    <w:rsid w:val="005830D5"/>
    <w:rsid w:val="00586947"/>
    <w:rsid w:val="00587340"/>
    <w:rsid w:val="005904B7"/>
    <w:rsid w:val="005912EA"/>
    <w:rsid w:val="00592911"/>
    <w:rsid w:val="0059349B"/>
    <w:rsid w:val="00594939"/>
    <w:rsid w:val="005A1DA3"/>
    <w:rsid w:val="005A25DC"/>
    <w:rsid w:val="005A2D06"/>
    <w:rsid w:val="005B1706"/>
    <w:rsid w:val="005B64DC"/>
    <w:rsid w:val="005B6F7F"/>
    <w:rsid w:val="005C110C"/>
    <w:rsid w:val="005C2FBB"/>
    <w:rsid w:val="005C39F4"/>
    <w:rsid w:val="005C469F"/>
    <w:rsid w:val="005C56BA"/>
    <w:rsid w:val="005C6E53"/>
    <w:rsid w:val="005C704F"/>
    <w:rsid w:val="005D091D"/>
    <w:rsid w:val="005D2285"/>
    <w:rsid w:val="005D3296"/>
    <w:rsid w:val="005D793C"/>
    <w:rsid w:val="005E13C7"/>
    <w:rsid w:val="005E4EAF"/>
    <w:rsid w:val="005E500F"/>
    <w:rsid w:val="005E5345"/>
    <w:rsid w:val="005F2263"/>
    <w:rsid w:val="005F7A9E"/>
    <w:rsid w:val="005F7AE2"/>
    <w:rsid w:val="005F7DD8"/>
    <w:rsid w:val="006028C5"/>
    <w:rsid w:val="0060469E"/>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542C0"/>
    <w:rsid w:val="00655E75"/>
    <w:rsid w:val="006565BC"/>
    <w:rsid w:val="00656AB2"/>
    <w:rsid w:val="00661B0F"/>
    <w:rsid w:val="00661C85"/>
    <w:rsid w:val="006633D4"/>
    <w:rsid w:val="0066567B"/>
    <w:rsid w:val="00666E2C"/>
    <w:rsid w:val="0066748F"/>
    <w:rsid w:val="00670883"/>
    <w:rsid w:val="0067129F"/>
    <w:rsid w:val="00674B62"/>
    <w:rsid w:val="006814F0"/>
    <w:rsid w:val="006865BF"/>
    <w:rsid w:val="006868AE"/>
    <w:rsid w:val="006908CA"/>
    <w:rsid w:val="006913F9"/>
    <w:rsid w:val="00691C56"/>
    <w:rsid w:val="006953FF"/>
    <w:rsid w:val="006979A0"/>
    <w:rsid w:val="006A0ABB"/>
    <w:rsid w:val="006A17DE"/>
    <w:rsid w:val="006A48EA"/>
    <w:rsid w:val="006A5A2A"/>
    <w:rsid w:val="006A760B"/>
    <w:rsid w:val="006B0C09"/>
    <w:rsid w:val="006B0CCD"/>
    <w:rsid w:val="006B355A"/>
    <w:rsid w:val="006B4D77"/>
    <w:rsid w:val="006C14BF"/>
    <w:rsid w:val="006C1696"/>
    <w:rsid w:val="006C23B0"/>
    <w:rsid w:val="006C6D01"/>
    <w:rsid w:val="006D4C3B"/>
    <w:rsid w:val="006E6FA1"/>
    <w:rsid w:val="006E7827"/>
    <w:rsid w:val="006E7CA9"/>
    <w:rsid w:val="006F1D28"/>
    <w:rsid w:val="006F58B7"/>
    <w:rsid w:val="006F695C"/>
    <w:rsid w:val="007007E6"/>
    <w:rsid w:val="00701E33"/>
    <w:rsid w:val="00705C94"/>
    <w:rsid w:val="0070720D"/>
    <w:rsid w:val="00711483"/>
    <w:rsid w:val="00713396"/>
    <w:rsid w:val="00716C31"/>
    <w:rsid w:val="00717787"/>
    <w:rsid w:val="00720E54"/>
    <w:rsid w:val="00726179"/>
    <w:rsid w:val="007270B0"/>
    <w:rsid w:val="00727B7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52B1"/>
    <w:rsid w:val="007B5ED8"/>
    <w:rsid w:val="007B6C95"/>
    <w:rsid w:val="007C2D3B"/>
    <w:rsid w:val="007C7595"/>
    <w:rsid w:val="007D2B9F"/>
    <w:rsid w:val="007D3894"/>
    <w:rsid w:val="007D65CD"/>
    <w:rsid w:val="007D7289"/>
    <w:rsid w:val="007E2245"/>
    <w:rsid w:val="007E49C8"/>
    <w:rsid w:val="007E5C89"/>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86C41"/>
    <w:rsid w:val="008906A7"/>
    <w:rsid w:val="00890B83"/>
    <w:rsid w:val="00893173"/>
    <w:rsid w:val="00893773"/>
    <w:rsid w:val="0089617B"/>
    <w:rsid w:val="008A08BC"/>
    <w:rsid w:val="008A0C0C"/>
    <w:rsid w:val="008A1862"/>
    <w:rsid w:val="008A4669"/>
    <w:rsid w:val="008A7192"/>
    <w:rsid w:val="008B1991"/>
    <w:rsid w:val="008B2768"/>
    <w:rsid w:val="008B318E"/>
    <w:rsid w:val="008B345A"/>
    <w:rsid w:val="008B3B22"/>
    <w:rsid w:val="008B5292"/>
    <w:rsid w:val="008B6DE7"/>
    <w:rsid w:val="008B7424"/>
    <w:rsid w:val="008B7A35"/>
    <w:rsid w:val="008C656C"/>
    <w:rsid w:val="008C6E4C"/>
    <w:rsid w:val="008D0182"/>
    <w:rsid w:val="008D1D95"/>
    <w:rsid w:val="008D2644"/>
    <w:rsid w:val="008D67F5"/>
    <w:rsid w:val="008E019E"/>
    <w:rsid w:val="008E1023"/>
    <w:rsid w:val="008E126A"/>
    <w:rsid w:val="008E421F"/>
    <w:rsid w:val="008F1449"/>
    <w:rsid w:val="008F26FA"/>
    <w:rsid w:val="008F6D98"/>
    <w:rsid w:val="009019FD"/>
    <w:rsid w:val="00904F90"/>
    <w:rsid w:val="009145CF"/>
    <w:rsid w:val="0091486B"/>
    <w:rsid w:val="009166D6"/>
    <w:rsid w:val="00924C76"/>
    <w:rsid w:val="00924D0C"/>
    <w:rsid w:val="009267D7"/>
    <w:rsid w:val="009358A6"/>
    <w:rsid w:val="0093670A"/>
    <w:rsid w:val="00940F63"/>
    <w:rsid w:val="00941852"/>
    <w:rsid w:val="00941FEF"/>
    <w:rsid w:val="0094269C"/>
    <w:rsid w:val="0094474C"/>
    <w:rsid w:val="009459E4"/>
    <w:rsid w:val="00945E87"/>
    <w:rsid w:val="0095161F"/>
    <w:rsid w:val="0095324D"/>
    <w:rsid w:val="00956050"/>
    <w:rsid w:val="00962FA4"/>
    <w:rsid w:val="00964F61"/>
    <w:rsid w:val="00966B39"/>
    <w:rsid w:val="00973238"/>
    <w:rsid w:val="0097369B"/>
    <w:rsid w:val="009737D7"/>
    <w:rsid w:val="00973F27"/>
    <w:rsid w:val="009809D2"/>
    <w:rsid w:val="00985A3B"/>
    <w:rsid w:val="009875F8"/>
    <w:rsid w:val="00991106"/>
    <w:rsid w:val="00991E41"/>
    <w:rsid w:val="0099392A"/>
    <w:rsid w:val="00996490"/>
    <w:rsid w:val="0099760F"/>
    <w:rsid w:val="00997A4C"/>
    <w:rsid w:val="009A051E"/>
    <w:rsid w:val="009A09CD"/>
    <w:rsid w:val="009A3163"/>
    <w:rsid w:val="009A46E8"/>
    <w:rsid w:val="009A4CC6"/>
    <w:rsid w:val="009A6A46"/>
    <w:rsid w:val="009B2620"/>
    <w:rsid w:val="009B2B20"/>
    <w:rsid w:val="009B57A7"/>
    <w:rsid w:val="009B721B"/>
    <w:rsid w:val="009C0751"/>
    <w:rsid w:val="009C12FE"/>
    <w:rsid w:val="009C150F"/>
    <w:rsid w:val="009C7FF4"/>
    <w:rsid w:val="009D033C"/>
    <w:rsid w:val="009D1FED"/>
    <w:rsid w:val="009D57DA"/>
    <w:rsid w:val="009D7773"/>
    <w:rsid w:val="009D79D6"/>
    <w:rsid w:val="009E1011"/>
    <w:rsid w:val="009E46F1"/>
    <w:rsid w:val="009F1133"/>
    <w:rsid w:val="009F3CF0"/>
    <w:rsid w:val="009F59C3"/>
    <w:rsid w:val="00A01037"/>
    <w:rsid w:val="00A078A5"/>
    <w:rsid w:val="00A1051F"/>
    <w:rsid w:val="00A11D1C"/>
    <w:rsid w:val="00A15CA9"/>
    <w:rsid w:val="00A22E67"/>
    <w:rsid w:val="00A236D7"/>
    <w:rsid w:val="00A24D71"/>
    <w:rsid w:val="00A25F98"/>
    <w:rsid w:val="00A27768"/>
    <w:rsid w:val="00A277C5"/>
    <w:rsid w:val="00A27F65"/>
    <w:rsid w:val="00A3122E"/>
    <w:rsid w:val="00A32DC3"/>
    <w:rsid w:val="00A35FAF"/>
    <w:rsid w:val="00A41EF4"/>
    <w:rsid w:val="00A53B8C"/>
    <w:rsid w:val="00A56D63"/>
    <w:rsid w:val="00A5765C"/>
    <w:rsid w:val="00A60094"/>
    <w:rsid w:val="00A6102C"/>
    <w:rsid w:val="00A726A9"/>
    <w:rsid w:val="00A743C5"/>
    <w:rsid w:val="00A76131"/>
    <w:rsid w:val="00A76E04"/>
    <w:rsid w:val="00A77549"/>
    <w:rsid w:val="00A809C7"/>
    <w:rsid w:val="00A81641"/>
    <w:rsid w:val="00A8164F"/>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34B9"/>
    <w:rsid w:val="00AE466A"/>
    <w:rsid w:val="00AF060D"/>
    <w:rsid w:val="00B01389"/>
    <w:rsid w:val="00B01D48"/>
    <w:rsid w:val="00B01DA8"/>
    <w:rsid w:val="00B02124"/>
    <w:rsid w:val="00B0290F"/>
    <w:rsid w:val="00B0494D"/>
    <w:rsid w:val="00B051C3"/>
    <w:rsid w:val="00B05459"/>
    <w:rsid w:val="00B16F05"/>
    <w:rsid w:val="00B22CA9"/>
    <w:rsid w:val="00B255A4"/>
    <w:rsid w:val="00B266E4"/>
    <w:rsid w:val="00B26A61"/>
    <w:rsid w:val="00B2745D"/>
    <w:rsid w:val="00B313FC"/>
    <w:rsid w:val="00B35CFB"/>
    <w:rsid w:val="00B361AD"/>
    <w:rsid w:val="00B36347"/>
    <w:rsid w:val="00B43355"/>
    <w:rsid w:val="00B50534"/>
    <w:rsid w:val="00B5389E"/>
    <w:rsid w:val="00B634C6"/>
    <w:rsid w:val="00B647F2"/>
    <w:rsid w:val="00B64AEE"/>
    <w:rsid w:val="00B66232"/>
    <w:rsid w:val="00B67E6F"/>
    <w:rsid w:val="00B70854"/>
    <w:rsid w:val="00B718E8"/>
    <w:rsid w:val="00B72EB3"/>
    <w:rsid w:val="00B7561F"/>
    <w:rsid w:val="00B80EDD"/>
    <w:rsid w:val="00B8188D"/>
    <w:rsid w:val="00B825CA"/>
    <w:rsid w:val="00B8360B"/>
    <w:rsid w:val="00B85A8E"/>
    <w:rsid w:val="00B85B4D"/>
    <w:rsid w:val="00B8609C"/>
    <w:rsid w:val="00B86CB6"/>
    <w:rsid w:val="00B87D26"/>
    <w:rsid w:val="00B916E2"/>
    <w:rsid w:val="00B91C02"/>
    <w:rsid w:val="00B91E1B"/>
    <w:rsid w:val="00B95167"/>
    <w:rsid w:val="00B977B3"/>
    <w:rsid w:val="00BA2604"/>
    <w:rsid w:val="00BA2F83"/>
    <w:rsid w:val="00BA31F1"/>
    <w:rsid w:val="00BA6485"/>
    <w:rsid w:val="00BB08C0"/>
    <w:rsid w:val="00BB3277"/>
    <w:rsid w:val="00BB3915"/>
    <w:rsid w:val="00BB57AE"/>
    <w:rsid w:val="00BC3398"/>
    <w:rsid w:val="00BC45D7"/>
    <w:rsid w:val="00BC4B2A"/>
    <w:rsid w:val="00BC5AF8"/>
    <w:rsid w:val="00BC5B53"/>
    <w:rsid w:val="00BC7943"/>
    <w:rsid w:val="00BD150C"/>
    <w:rsid w:val="00BD1C2B"/>
    <w:rsid w:val="00BD2275"/>
    <w:rsid w:val="00BD2E07"/>
    <w:rsid w:val="00BD34E3"/>
    <w:rsid w:val="00BD4B36"/>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72EE"/>
    <w:rsid w:val="00C1747B"/>
    <w:rsid w:val="00C216C1"/>
    <w:rsid w:val="00C223FC"/>
    <w:rsid w:val="00C24B9A"/>
    <w:rsid w:val="00C35661"/>
    <w:rsid w:val="00C3685A"/>
    <w:rsid w:val="00C37CF9"/>
    <w:rsid w:val="00C41847"/>
    <w:rsid w:val="00C42912"/>
    <w:rsid w:val="00C44924"/>
    <w:rsid w:val="00C451ED"/>
    <w:rsid w:val="00C47266"/>
    <w:rsid w:val="00C52518"/>
    <w:rsid w:val="00C53DE5"/>
    <w:rsid w:val="00C5722B"/>
    <w:rsid w:val="00C60657"/>
    <w:rsid w:val="00C6127E"/>
    <w:rsid w:val="00C62DC2"/>
    <w:rsid w:val="00C653AA"/>
    <w:rsid w:val="00C65CFF"/>
    <w:rsid w:val="00C66EAD"/>
    <w:rsid w:val="00C67094"/>
    <w:rsid w:val="00C675F7"/>
    <w:rsid w:val="00C7106C"/>
    <w:rsid w:val="00C730C3"/>
    <w:rsid w:val="00C7386D"/>
    <w:rsid w:val="00C76252"/>
    <w:rsid w:val="00C8622F"/>
    <w:rsid w:val="00C93EB4"/>
    <w:rsid w:val="00C951D8"/>
    <w:rsid w:val="00C9562B"/>
    <w:rsid w:val="00C95741"/>
    <w:rsid w:val="00C97358"/>
    <w:rsid w:val="00CA0DD1"/>
    <w:rsid w:val="00CA25F7"/>
    <w:rsid w:val="00CA2EB7"/>
    <w:rsid w:val="00CA37E6"/>
    <w:rsid w:val="00CA70A1"/>
    <w:rsid w:val="00CA761F"/>
    <w:rsid w:val="00CB23AA"/>
    <w:rsid w:val="00CB4333"/>
    <w:rsid w:val="00CC0AD6"/>
    <w:rsid w:val="00CC6CA7"/>
    <w:rsid w:val="00CE0305"/>
    <w:rsid w:val="00CE41D6"/>
    <w:rsid w:val="00CE4239"/>
    <w:rsid w:val="00CE5630"/>
    <w:rsid w:val="00CE6811"/>
    <w:rsid w:val="00CF1C19"/>
    <w:rsid w:val="00CF6AD9"/>
    <w:rsid w:val="00D01CD1"/>
    <w:rsid w:val="00D04BC9"/>
    <w:rsid w:val="00D144BD"/>
    <w:rsid w:val="00D2019A"/>
    <w:rsid w:val="00D22200"/>
    <w:rsid w:val="00D22D64"/>
    <w:rsid w:val="00D303B1"/>
    <w:rsid w:val="00D3079D"/>
    <w:rsid w:val="00D31C5F"/>
    <w:rsid w:val="00D326BD"/>
    <w:rsid w:val="00D32CD0"/>
    <w:rsid w:val="00D35199"/>
    <w:rsid w:val="00D35852"/>
    <w:rsid w:val="00D369B3"/>
    <w:rsid w:val="00D41024"/>
    <w:rsid w:val="00D47546"/>
    <w:rsid w:val="00D53552"/>
    <w:rsid w:val="00D57567"/>
    <w:rsid w:val="00D607E1"/>
    <w:rsid w:val="00D61D54"/>
    <w:rsid w:val="00D637E5"/>
    <w:rsid w:val="00D64750"/>
    <w:rsid w:val="00D6494E"/>
    <w:rsid w:val="00D66150"/>
    <w:rsid w:val="00D729A9"/>
    <w:rsid w:val="00D745A4"/>
    <w:rsid w:val="00D749AF"/>
    <w:rsid w:val="00D8021A"/>
    <w:rsid w:val="00D86883"/>
    <w:rsid w:val="00D9445C"/>
    <w:rsid w:val="00D96407"/>
    <w:rsid w:val="00D977DC"/>
    <w:rsid w:val="00DA136F"/>
    <w:rsid w:val="00DA4CA5"/>
    <w:rsid w:val="00DA623F"/>
    <w:rsid w:val="00DA66B9"/>
    <w:rsid w:val="00DB267D"/>
    <w:rsid w:val="00DB5FE0"/>
    <w:rsid w:val="00DB6979"/>
    <w:rsid w:val="00DB72EB"/>
    <w:rsid w:val="00DC1730"/>
    <w:rsid w:val="00DC2C53"/>
    <w:rsid w:val="00DC4EB6"/>
    <w:rsid w:val="00DC5FFE"/>
    <w:rsid w:val="00DD0E0E"/>
    <w:rsid w:val="00DD3E94"/>
    <w:rsid w:val="00DD5AA7"/>
    <w:rsid w:val="00DD6877"/>
    <w:rsid w:val="00DE3821"/>
    <w:rsid w:val="00DE41A8"/>
    <w:rsid w:val="00DE5C1C"/>
    <w:rsid w:val="00DE7356"/>
    <w:rsid w:val="00DF7F2D"/>
    <w:rsid w:val="00E01ACE"/>
    <w:rsid w:val="00E02AE3"/>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3177"/>
    <w:rsid w:val="00E338DA"/>
    <w:rsid w:val="00E41386"/>
    <w:rsid w:val="00E41468"/>
    <w:rsid w:val="00E43F5E"/>
    <w:rsid w:val="00E4406E"/>
    <w:rsid w:val="00E44647"/>
    <w:rsid w:val="00E55744"/>
    <w:rsid w:val="00E55EDF"/>
    <w:rsid w:val="00E60327"/>
    <w:rsid w:val="00E60D28"/>
    <w:rsid w:val="00E63500"/>
    <w:rsid w:val="00E657C6"/>
    <w:rsid w:val="00E67C8D"/>
    <w:rsid w:val="00E73002"/>
    <w:rsid w:val="00E7755A"/>
    <w:rsid w:val="00E77BD1"/>
    <w:rsid w:val="00E826E6"/>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3DD8"/>
    <w:rsid w:val="00ED0372"/>
    <w:rsid w:val="00ED0468"/>
    <w:rsid w:val="00ED12B3"/>
    <w:rsid w:val="00ED24D1"/>
    <w:rsid w:val="00ED55B4"/>
    <w:rsid w:val="00ED6E3C"/>
    <w:rsid w:val="00EE257B"/>
    <w:rsid w:val="00EE3BC4"/>
    <w:rsid w:val="00EE40A0"/>
    <w:rsid w:val="00EE4EBD"/>
    <w:rsid w:val="00EF04BA"/>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42C9"/>
    <w:rsid w:val="00F2757A"/>
    <w:rsid w:val="00F30026"/>
    <w:rsid w:val="00F30ABD"/>
    <w:rsid w:val="00F31C0A"/>
    <w:rsid w:val="00F32A2E"/>
    <w:rsid w:val="00F32EE6"/>
    <w:rsid w:val="00F33438"/>
    <w:rsid w:val="00F351F0"/>
    <w:rsid w:val="00F46342"/>
    <w:rsid w:val="00F466E6"/>
    <w:rsid w:val="00F510DC"/>
    <w:rsid w:val="00F5515D"/>
    <w:rsid w:val="00F60304"/>
    <w:rsid w:val="00F609FA"/>
    <w:rsid w:val="00F640A9"/>
    <w:rsid w:val="00F647E8"/>
    <w:rsid w:val="00F64A8C"/>
    <w:rsid w:val="00F64AA6"/>
    <w:rsid w:val="00F70FE6"/>
    <w:rsid w:val="00F72FDB"/>
    <w:rsid w:val="00F73738"/>
    <w:rsid w:val="00F743C2"/>
    <w:rsid w:val="00F75BEE"/>
    <w:rsid w:val="00F77DBF"/>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B6CD4"/>
    <w:rsid w:val="00FC0F1C"/>
    <w:rsid w:val="00FC1361"/>
    <w:rsid w:val="00FC4234"/>
    <w:rsid w:val="00FC45D6"/>
    <w:rsid w:val="00FC47AE"/>
    <w:rsid w:val="00FC62B5"/>
    <w:rsid w:val="00FC6D42"/>
    <w:rsid w:val="00FC6FCE"/>
    <w:rsid w:val="00FD1370"/>
    <w:rsid w:val="00FD29AF"/>
    <w:rsid w:val="00FD48D3"/>
    <w:rsid w:val="00FD6779"/>
    <w:rsid w:val="00FD68AD"/>
    <w:rsid w:val="00FD7D90"/>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30113D"/>
  <w15:docId w15:val="{B640C909-30EB-4730-B81F-94A06B42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35030801">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C200F-BA86-457F-9872-531221C0A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User-PC</cp:lastModifiedBy>
  <cp:revision>40</cp:revision>
  <cp:lastPrinted>2017-11-20T13:09:00Z</cp:lastPrinted>
  <dcterms:created xsi:type="dcterms:W3CDTF">2017-10-09T11:42:00Z</dcterms:created>
  <dcterms:modified xsi:type="dcterms:W3CDTF">2017-11-27T13:51:00Z</dcterms:modified>
</cp:coreProperties>
</file>