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Ind w:w="-106" w:type="dxa"/>
        <w:tblLayout w:type="fixed"/>
        <w:tblLook w:val="01E0" w:firstRow="1" w:lastRow="1" w:firstColumn="1" w:lastColumn="1" w:noHBand="0" w:noVBand="0"/>
      </w:tblPr>
      <w:tblGrid>
        <w:gridCol w:w="4359"/>
        <w:gridCol w:w="1507"/>
        <w:gridCol w:w="3599"/>
      </w:tblGrid>
      <w:tr w:rsidR="00477474" w:rsidRPr="004D414E">
        <w:tc>
          <w:tcPr>
            <w:tcW w:w="4361" w:type="dxa"/>
          </w:tcPr>
          <w:p w:rsidR="00477474" w:rsidRPr="004D414E" w:rsidRDefault="00477474" w:rsidP="00BA3EF2">
            <w:pPr>
              <w:rPr>
                <w:sz w:val="28"/>
                <w:szCs w:val="28"/>
                <w:lang w:val="uk-UA"/>
              </w:rPr>
            </w:pPr>
          </w:p>
        </w:tc>
        <w:tc>
          <w:tcPr>
            <w:tcW w:w="1507" w:type="dxa"/>
          </w:tcPr>
          <w:p w:rsidR="00477474" w:rsidRPr="004D414E" w:rsidRDefault="00ED68BF" w:rsidP="00BA3EF2">
            <w:pPr>
              <w:rPr>
                <w:sz w:val="28"/>
                <w:szCs w:val="28"/>
                <w:lang w:val="uk-UA"/>
              </w:rPr>
            </w:pPr>
            <w:r>
              <w:rPr>
                <w:noProof/>
                <w:sz w:val="28"/>
                <w:szCs w:val="28"/>
              </w:rPr>
              <w:drawing>
                <wp:inline distT="0" distB="0" distL="0" distR="0">
                  <wp:extent cx="426720" cy="586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3600" w:type="dxa"/>
          </w:tcPr>
          <w:p w:rsidR="00477474" w:rsidRPr="004D414E" w:rsidRDefault="00477474" w:rsidP="00BA3EF2">
            <w:pPr>
              <w:jc w:val="center"/>
              <w:rPr>
                <w:sz w:val="28"/>
                <w:szCs w:val="28"/>
                <w:lang w:val="uk-UA"/>
              </w:rPr>
            </w:pPr>
          </w:p>
        </w:tc>
      </w:tr>
    </w:tbl>
    <w:p w:rsidR="00477474" w:rsidRPr="00E94D96" w:rsidRDefault="00477474" w:rsidP="00DE45A4">
      <w:pPr>
        <w:jc w:val="center"/>
        <w:rPr>
          <w:sz w:val="16"/>
          <w:szCs w:val="16"/>
          <w:lang w:val="uk-UA"/>
        </w:rPr>
      </w:pPr>
    </w:p>
    <w:p w:rsidR="00477474" w:rsidRPr="004D414E" w:rsidRDefault="00477474" w:rsidP="00DE45A4">
      <w:pPr>
        <w:jc w:val="center"/>
        <w:outlineLvl w:val="0"/>
        <w:rPr>
          <w:sz w:val="36"/>
          <w:szCs w:val="36"/>
          <w:lang w:val="uk-UA"/>
        </w:rPr>
      </w:pPr>
      <w:r w:rsidRPr="004D414E">
        <w:rPr>
          <w:sz w:val="36"/>
          <w:szCs w:val="36"/>
          <w:lang w:val="uk-UA"/>
        </w:rPr>
        <w:t>СУМСЬКА МІСЬКА РАДА</w:t>
      </w:r>
    </w:p>
    <w:p w:rsidR="00477474" w:rsidRPr="004D414E" w:rsidRDefault="00106585" w:rsidP="00DE45A4">
      <w:pPr>
        <w:jc w:val="center"/>
        <w:outlineLvl w:val="0"/>
        <w:rPr>
          <w:sz w:val="28"/>
          <w:szCs w:val="28"/>
          <w:lang w:val="uk-UA"/>
        </w:rPr>
      </w:pPr>
      <w:r>
        <w:rPr>
          <w:sz w:val="28"/>
          <w:szCs w:val="28"/>
          <w:lang w:val="uk-UA"/>
        </w:rPr>
        <w:t xml:space="preserve">VІІ СКЛИКАННЯ </w:t>
      </w:r>
      <w:r>
        <w:rPr>
          <w:sz w:val="28"/>
          <w:szCs w:val="28"/>
          <w:lang w:val="en-US"/>
        </w:rPr>
        <w:t>LXXIII</w:t>
      </w:r>
      <w:r w:rsidRPr="000402EB">
        <w:rPr>
          <w:sz w:val="28"/>
          <w:szCs w:val="28"/>
        </w:rPr>
        <w:t xml:space="preserve"> (</w:t>
      </w:r>
      <w:r>
        <w:rPr>
          <w:sz w:val="28"/>
          <w:szCs w:val="28"/>
          <w:lang w:val="uk-UA"/>
        </w:rPr>
        <w:t xml:space="preserve">позачергова) </w:t>
      </w:r>
      <w:r w:rsidR="00477474" w:rsidRPr="004D414E">
        <w:rPr>
          <w:sz w:val="28"/>
          <w:szCs w:val="28"/>
          <w:lang w:val="uk-UA"/>
        </w:rPr>
        <w:t>СЕСІЯ</w:t>
      </w:r>
    </w:p>
    <w:p w:rsidR="00477474" w:rsidRPr="004D414E" w:rsidRDefault="00477474" w:rsidP="00DE45A4">
      <w:pPr>
        <w:jc w:val="center"/>
        <w:outlineLvl w:val="0"/>
        <w:rPr>
          <w:b/>
          <w:bCs/>
          <w:sz w:val="32"/>
          <w:szCs w:val="32"/>
          <w:lang w:val="uk-UA"/>
        </w:rPr>
      </w:pPr>
      <w:r w:rsidRPr="004D414E">
        <w:rPr>
          <w:b/>
          <w:bCs/>
          <w:sz w:val="32"/>
          <w:szCs w:val="32"/>
          <w:lang w:val="uk-UA"/>
        </w:rPr>
        <w:t>РІШЕННЯ</w:t>
      </w:r>
    </w:p>
    <w:p w:rsidR="00477474" w:rsidRPr="004D414E" w:rsidRDefault="00477474" w:rsidP="00DE45A4">
      <w:pPr>
        <w:jc w:val="center"/>
        <w:outlineLvl w:val="0"/>
        <w:rPr>
          <w:sz w:val="28"/>
          <w:szCs w:val="28"/>
          <w:lang w:val="uk-UA"/>
        </w:rPr>
      </w:pPr>
    </w:p>
    <w:tbl>
      <w:tblPr>
        <w:tblW w:w="0" w:type="auto"/>
        <w:tblInd w:w="-106" w:type="dxa"/>
        <w:tblLook w:val="01E0" w:firstRow="1" w:lastRow="1" w:firstColumn="1" w:lastColumn="1" w:noHBand="0" w:noVBand="0"/>
      </w:tblPr>
      <w:tblGrid>
        <w:gridCol w:w="5211"/>
      </w:tblGrid>
      <w:tr w:rsidR="00477474" w:rsidRPr="004D414E">
        <w:tc>
          <w:tcPr>
            <w:tcW w:w="5211" w:type="dxa"/>
          </w:tcPr>
          <w:p w:rsidR="00477474" w:rsidRPr="004D414E" w:rsidRDefault="00F0576A" w:rsidP="00BA3EF2">
            <w:pPr>
              <w:jc w:val="both"/>
              <w:outlineLvl w:val="0"/>
              <w:rPr>
                <w:sz w:val="28"/>
                <w:szCs w:val="28"/>
                <w:lang w:val="uk-UA"/>
              </w:rPr>
            </w:pPr>
            <w:r>
              <w:rPr>
                <w:sz w:val="28"/>
                <w:szCs w:val="28"/>
                <w:lang w:val="uk-UA"/>
              </w:rPr>
              <w:t>в</w:t>
            </w:r>
            <w:bookmarkStart w:id="0" w:name="_GoBack"/>
            <w:bookmarkEnd w:id="0"/>
            <w:r w:rsidR="00106585">
              <w:rPr>
                <w:sz w:val="28"/>
                <w:szCs w:val="28"/>
                <w:lang w:val="uk-UA"/>
              </w:rPr>
              <w:t xml:space="preserve">ід 27 березня </w:t>
            </w:r>
            <w:r w:rsidR="002F3845">
              <w:rPr>
                <w:sz w:val="28"/>
                <w:szCs w:val="28"/>
                <w:lang w:val="uk-UA"/>
              </w:rPr>
              <w:t>2020</w:t>
            </w:r>
            <w:r w:rsidR="00477474" w:rsidRPr="004D414E">
              <w:rPr>
                <w:sz w:val="28"/>
                <w:szCs w:val="28"/>
                <w:lang w:val="uk-UA"/>
              </w:rPr>
              <w:t xml:space="preserve"> року № </w:t>
            </w:r>
            <w:r w:rsidR="009419CC">
              <w:rPr>
                <w:sz w:val="28"/>
                <w:szCs w:val="28"/>
                <w:lang w:val="uk-UA"/>
              </w:rPr>
              <w:t xml:space="preserve">6680 </w:t>
            </w:r>
            <w:r w:rsidR="00477474">
              <w:rPr>
                <w:sz w:val="28"/>
                <w:szCs w:val="28"/>
                <w:lang w:val="uk-UA"/>
              </w:rPr>
              <w:t>–</w:t>
            </w:r>
            <w:r w:rsidR="00477474" w:rsidRPr="004D414E">
              <w:rPr>
                <w:sz w:val="28"/>
                <w:szCs w:val="28"/>
                <w:lang w:val="uk-UA"/>
              </w:rPr>
              <w:t xml:space="preserve"> МР</w:t>
            </w:r>
          </w:p>
          <w:p w:rsidR="00477474" w:rsidRPr="004D414E" w:rsidRDefault="00477474" w:rsidP="00BA3EF2">
            <w:pPr>
              <w:jc w:val="both"/>
              <w:outlineLvl w:val="0"/>
              <w:rPr>
                <w:sz w:val="28"/>
                <w:szCs w:val="28"/>
                <w:lang w:val="uk-UA"/>
              </w:rPr>
            </w:pPr>
            <w:r w:rsidRPr="004D414E">
              <w:rPr>
                <w:sz w:val="28"/>
                <w:szCs w:val="28"/>
                <w:lang w:val="uk-UA"/>
              </w:rPr>
              <w:t>м. Суми</w:t>
            </w:r>
          </w:p>
        </w:tc>
      </w:tr>
      <w:tr w:rsidR="00477474" w:rsidRPr="004D414E">
        <w:tc>
          <w:tcPr>
            <w:tcW w:w="5211" w:type="dxa"/>
          </w:tcPr>
          <w:p w:rsidR="00477474" w:rsidRPr="004D414E" w:rsidRDefault="00477474" w:rsidP="00BA3EF2">
            <w:pPr>
              <w:jc w:val="both"/>
              <w:outlineLvl w:val="0"/>
              <w:rPr>
                <w:sz w:val="28"/>
                <w:szCs w:val="28"/>
                <w:lang w:val="uk-UA"/>
              </w:rPr>
            </w:pPr>
          </w:p>
        </w:tc>
      </w:tr>
      <w:tr w:rsidR="00477474" w:rsidRPr="004D414E">
        <w:tc>
          <w:tcPr>
            <w:tcW w:w="5211" w:type="dxa"/>
          </w:tcPr>
          <w:p w:rsidR="007E63A6" w:rsidRPr="004D414E" w:rsidRDefault="00477474" w:rsidP="007E63A6">
            <w:pPr>
              <w:ind w:right="72"/>
              <w:jc w:val="both"/>
              <w:outlineLvl w:val="0"/>
              <w:rPr>
                <w:sz w:val="28"/>
                <w:szCs w:val="28"/>
                <w:lang w:val="uk-UA"/>
              </w:rPr>
            </w:pPr>
            <w:r w:rsidRPr="004D414E">
              <w:rPr>
                <w:sz w:val="28"/>
                <w:szCs w:val="28"/>
                <w:lang w:val="uk-UA"/>
              </w:rPr>
              <w:t xml:space="preserve">Про створення тимчасової контрольної комісії Сумської міської ради з </w:t>
            </w:r>
            <w:r w:rsidR="00E73004">
              <w:rPr>
                <w:sz w:val="28"/>
                <w:szCs w:val="28"/>
                <w:lang w:val="uk-UA"/>
              </w:rPr>
              <w:t>питання контролю за ефективним використанням коштів з міського бюджету для подолання наслід</w:t>
            </w:r>
            <w:r w:rsidR="00B02B69">
              <w:rPr>
                <w:sz w:val="28"/>
                <w:szCs w:val="28"/>
                <w:lang w:val="uk-UA"/>
              </w:rPr>
              <w:t xml:space="preserve">ків </w:t>
            </w:r>
            <w:r w:rsidR="00B02B69" w:rsidRPr="003E6812">
              <w:rPr>
                <w:color w:val="000000"/>
                <w:sz w:val="28"/>
                <w:szCs w:val="27"/>
                <w:shd w:val="clear" w:color="auto" w:fill="FFFFFF"/>
              </w:rPr>
              <w:t>COVID</w:t>
            </w:r>
            <w:r w:rsidR="00B02B69">
              <w:rPr>
                <w:color w:val="000000"/>
                <w:sz w:val="28"/>
                <w:szCs w:val="27"/>
                <w:shd w:val="clear" w:color="auto" w:fill="FFFFFF"/>
                <w:lang w:val="uk-UA"/>
              </w:rPr>
              <w:t>-</w:t>
            </w:r>
            <w:r w:rsidR="00B02B69" w:rsidRPr="003E6812">
              <w:rPr>
                <w:color w:val="000000"/>
                <w:sz w:val="28"/>
                <w:szCs w:val="27"/>
                <w:shd w:val="clear" w:color="auto" w:fill="FFFFFF"/>
                <w:lang w:val="uk-UA"/>
              </w:rPr>
              <w:t>19</w:t>
            </w:r>
          </w:p>
        </w:tc>
      </w:tr>
    </w:tbl>
    <w:p w:rsidR="00477474" w:rsidRPr="004D414E" w:rsidRDefault="00477474" w:rsidP="00DE45A4">
      <w:pPr>
        <w:jc w:val="both"/>
        <w:outlineLvl w:val="0"/>
        <w:rPr>
          <w:sz w:val="28"/>
          <w:szCs w:val="28"/>
          <w:lang w:val="uk-UA"/>
        </w:rPr>
      </w:pPr>
    </w:p>
    <w:p w:rsidR="00477474" w:rsidRDefault="00477474" w:rsidP="000402EB">
      <w:pPr>
        <w:ind w:firstLine="708"/>
        <w:jc w:val="both"/>
        <w:outlineLvl w:val="0"/>
        <w:rPr>
          <w:b/>
          <w:bCs/>
          <w:sz w:val="28"/>
          <w:szCs w:val="28"/>
          <w:lang w:val="uk-UA"/>
        </w:rPr>
      </w:pPr>
      <w:r w:rsidRPr="004D414E">
        <w:rPr>
          <w:sz w:val="28"/>
          <w:szCs w:val="28"/>
          <w:lang w:val="uk-UA"/>
        </w:rPr>
        <w:t xml:space="preserve">З метою </w:t>
      </w:r>
      <w:r w:rsidR="008C08EC">
        <w:rPr>
          <w:sz w:val="28"/>
          <w:szCs w:val="28"/>
          <w:lang w:val="uk-UA"/>
        </w:rPr>
        <w:t xml:space="preserve">об’єктивного розподілу коштів, які направлені на </w:t>
      </w:r>
      <w:r w:rsidR="003E6812">
        <w:rPr>
          <w:sz w:val="28"/>
          <w:szCs w:val="28"/>
          <w:lang w:val="uk-UA"/>
        </w:rPr>
        <w:t xml:space="preserve">боротьбу з </w:t>
      </w:r>
      <w:r w:rsidR="003E6812" w:rsidRPr="003E6812">
        <w:rPr>
          <w:color w:val="000000"/>
          <w:sz w:val="28"/>
          <w:szCs w:val="27"/>
          <w:shd w:val="clear" w:color="auto" w:fill="FFFFFF"/>
        </w:rPr>
        <w:t>COVID</w:t>
      </w:r>
      <w:r w:rsidR="003E6812">
        <w:rPr>
          <w:color w:val="000000"/>
          <w:sz w:val="28"/>
          <w:szCs w:val="27"/>
          <w:shd w:val="clear" w:color="auto" w:fill="FFFFFF"/>
          <w:lang w:val="uk-UA"/>
        </w:rPr>
        <w:t>-</w:t>
      </w:r>
      <w:r w:rsidR="003E6812" w:rsidRPr="003E6812">
        <w:rPr>
          <w:color w:val="000000"/>
          <w:sz w:val="28"/>
          <w:szCs w:val="27"/>
          <w:shd w:val="clear" w:color="auto" w:fill="FFFFFF"/>
          <w:lang w:val="uk-UA"/>
        </w:rPr>
        <w:t>19</w:t>
      </w:r>
      <w:r w:rsidRPr="004D414E">
        <w:rPr>
          <w:sz w:val="28"/>
          <w:szCs w:val="28"/>
          <w:lang w:val="uk-UA"/>
        </w:rPr>
        <w:t xml:space="preserve">, на підставі статті 48 Закону України «Про місцеве самоврядування в Україні», </w:t>
      </w:r>
      <w:proofErr w:type="spellStart"/>
      <w:r w:rsidRPr="004D414E">
        <w:rPr>
          <w:sz w:val="28"/>
          <w:szCs w:val="28"/>
          <w:lang w:val="uk-UA"/>
        </w:rPr>
        <w:t>статтей</w:t>
      </w:r>
      <w:proofErr w:type="spellEnd"/>
      <w:r w:rsidRPr="004D414E">
        <w:rPr>
          <w:sz w:val="28"/>
          <w:szCs w:val="28"/>
          <w:lang w:val="uk-UA"/>
        </w:rPr>
        <w:t xml:space="preserve"> 98, 100 Регламенту р</w:t>
      </w:r>
      <w:r>
        <w:rPr>
          <w:sz w:val="28"/>
          <w:szCs w:val="28"/>
          <w:lang w:val="uk-UA"/>
        </w:rPr>
        <w:t>оботи Сумської міської ради VІI </w:t>
      </w:r>
      <w:r w:rsidRPr="004D414E">
        <w:rPr>
          <w:sz w:val="28"/>
          <w:szCs w:val="28"/>
          <w:lang w:val="uk-UA"/>
        </w:rPr>
        <w:t>скликання, керуючись статтею 25, пунктом 2 частини першої статті 26 Закону України «Про місцеве самоврядування в Україні»,</w:t>
      </w:r>
      <w:r w:rsidRPr="004D414E">
        <w:rPr>
          <w:b/>
          <w:bCs/>
          <w:sz w:val="28"/>
          <w:szCs w:val="28"/>
          <w:lang w:val="uk-UA"/>
        </w:rPr>
        <w:t xml:space="preserve"> Сумська міська рада</w:t>
      </w:r>
    </w:p>
    <w:p w:rsidR="000402EB" w:rsidRPr="000402EB" w:rsidRDefault="000402EB" w:rsidP="000402EB">
      <w:pPr>
        <w:ind w:firstLine="708"/>
        <w:jc w:val="both"/>
        <w:outlineLvl w:val="0"/>
        <w:rPr>
          <w:b/>
          <w:bCs/>
          <w:sz w:val="28"/>
          <w:szCs w:val="28"/>
          <w:lang w:val="uk-UA"/>
        </w:rPr>
      </w:pPr>
    </w:p>
    <w:p w:rsidR="00477474" w:rsidRPr="004D414E" w:rsidRDefault="00477474" w:rsidP="00DE45A4">
      <w:pPr>
        <w:jc w:val="center"/>
        <w:outlineLvl w:val="0"/>
        <w:rPr>
          <w:b/>
          <w:bCs/>
          <w:sz w:val="28"/>
          <w:szCs w:val="28"/>
          <w:lang w:val="uk-UA"/>
        </w:rPr>
      </w:pPr>
      <w:r w:rsidRPr="004D414E">
        <w:rPr>
          <w:b/>
          <w:bCs/>
          <w:sz w:val="28"/>
          <w:szCs w:val="28"/>
          <w:lang w:val="uk-UA"/>
        </w:rPr>
        <w:t>ВИРІШИЛА:</w:t>
      </w:r>
    </w:p>
    <w:p w:rsidR="00477474" w:rsidRPr="00F45CF3" w:rsidRDefault="00477474" w:rsidP="00DE45A4">
      <w:pPr>
        <w:pStyle w:val="a3"/>
        <w:tabs>
          <w:tab w:val="right" w:pos="9214"/>
        </w:tabs>
        <w:ind w:right="-1"/>
        <w:jc w:val="both"/>
        <w:rPr>
          <w:rFonts w:ascii="Times New Roman" w:hAnsi="Times New Roman" w:cs="Times New Roman"/>
          <w:sz w:val="16"/>
          <w:szCs w:val="16"/>
          <w:lang w:val="uk-UA"/>
        </w:rPr>
      </w:pPr>
    </w:p>
    <w:p w:rsidR="00E2593F" w:rsidRPr="004D414E" w:rsidRDefault="00477474" w:rsidP="000402EB">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4D414E">
        <w:rPr>
          <w:rFonts w:ascii="Times New Roman" w:hAnsi="Times New Roman" w:cs="Times New Roman"/>
          <w:sz w:val="28"/>
          <w:szCs w:val="28"/>
          <w:lang w:val="uk-UA"/>
        </w:rPr>
        <w:t xml:space="preserve">Утворити тимчасову контрольну комісію Сумської міської ради </w:t>
      </w:r>
      <w:r w:rsidR="000402EB" w:rsidRPr="000402EB">
        <w:rPr>
          <w:rFonts w:ascii="Times New Roman" w:hAnsi="Times New Roman" w:cs="Times New Roman"/>
          <w:sz w:val="28"/>
          <w:szCs w:val="28"/>
          <w:lang w:val="uk-UA"/>
        </w:rPr>
        <w:t xml:space="preserve">з питання контролю за ефективним використанням коштів з міського бюджету для подолання наслідків </w:t>
      </w:r>
      <w:r w:rsidR="000402EB" w:rsidRPr="000402EB">
        <w:rPr>
          <w:rFonts w:ascii="Times New Roman" w:hAnsi="Times New Roman" w:cs="Times New Roman"/>
          <w:color w:val="000000"/>
          <w:sz w:val="28"/>
          <w:szCs w:val="27"/>
          <w:shd w:val="clear" w:color="auto" w:fill="FFFFFF"/>
        </w:rPr>
        <w:t>COVID</w:t>
      </w:r>
      <w:r w:rsidR="000402EB" w:rsidRPr="000402EB">
        <w:rPr>
          <w:rFonts w:ascii="Times New Roman" w:hAnsi="Times New Roman" w:cs="Times New Roman"/>
          <w:color w:val="000000"/>
          <w:sz w:val="28"/>
          <w:szCs w:val="27"/>
          <w:shd w:val="clear" w:color="auto" w:fill="FFFFFF"/>
          <w:lang w:val="uk-UA"/>
        </w:rPr>
        <w:t>-19</w:t>
      </w:r>
      <w:r w:rsidR="000402EB">
        <w:rPr>
          <w:rFonts w:ascii="Times New Roman" w:hAnsi="Times New Roman" w:cs="Times New Roman"/>
          <w:sz w:val="28"/>
          <w:szCs w:val="28"/>
          <w:lang w:val="uk-UA"/>
        </w:rPr>
        <w:t>.</w:t>
      </w:r>
    </w:p>
    <w:p w:rsidR="00477474" w:rsidRPr="004D414E" w:rsidRDefault="00477474" w:rsidP="00DE45A4">
      <w:pPr>
        <w:pStyle w:val="a3"/>
        <w:tabs>
          <w:tab w:val="right" w:pos="9214"/>
        </w:tabs>
        <w:ind w:right="-1" w:firstLine="567"/>
        <w:jc w:val="both"/>
        <w:rPr>
          <w:rFonts w:ascii="Times New Roman" w:hAnsi="Times New Roman" w:cs="Times New Roman"/>
          <w:sz w:val="28"/>
          <w:szCs w:val="28"/>
          <w:lang w:val="uk-UA"/>
        </w:rPr>
      </w:pPr>
      <w:r w:rsidRPr="004D414E">
        <w:rPr>
          <w:rFonts w:ascii="Times New Roman" w:hAnsi="Times New Roman" w:cs="Times New Roman"/>
          <w:sz w:val="28"/>
          <w:szCs w:val="28"/>
          <w:lang w:val="uk-UA"/>
        </w:rPr>
        <w:t>2. Визначити, що завданням тимчасової контрольної комісії є здійснення контролю</w:t>
      </w:r>
      <w:r w:rsidR="005B2E44">
        <w:rPr>
          <w:rFonts w:ascii="Times New Roman" w:hAnsi="Times New Roman" w:cs="Times New Roman"/>
          <w:sz w:val="28"/>
          <w:szCs w:val="28"/>
          <w:lang w:val="uk-UA"/>
        </w:rPr>
        <w:t xml:space="preserve"> за розподілом </w:t>
      </w:r>
      <w:r w:rsidR="005B2E44" w:rsidRPr="005B2E44">
        <w:rPr>
          <w:rFonts w:ascii="Times New Roman" w:hAnsi="Times New Roman" w:cs="Times New Roman"/>
          <w:sz w:val="28"/>
          <w:szCs w:val="28"/>
          <w:lang w:val="uk-UA"/>
        </w:rPr>
        <w:t xml:space="preserve">коштів, які направлені на боротьбу з </w:t>
      </w:r>
      <w:r w:rsidR="005B2E44" w:rsidRPr="005B2E44">
        <w:rPr>
          <w:rFonts w:ascii="Times New Roman" w:hAnsi="Times New Roman" w:cs="Times New Roman"/>
          <w:color w:val="000000"/>
          <w:sz w:val="28"/>
          <w:szCs w:val="27"/>
          <w:shd w:val="clear" w:color="auto" w:fill="FFFFFF"/>
        </w:rPr>
        <w:t>COVID</w:t>
      </w:r>
      <w:r w:rsidR="005B2E44" w:rsidRPr="005B2E44">
        <w:rPr>
          <w:rFonts w:ascii="Times New Roman" w:hAnsi="Times New Roman" w:cs="Times New Roman"/>
          <w:color w:val="000000"/>
          <w:sz w:val="28"/>
          <w:szCs w:val="27"/>
          <w:shd w:val="clear" w:color="auto" w:fill="FFFFFF"/>
          <w:lang w:val="uk-UA"/>
        </w:rPr>
        <w:t>-19</w:t>
      </w:r>
      <w:r w:rsidR="005B2E44">
        <w:rPr>
          <w:rFonts w:ascii="Times New Roman" w:hAnsi="Times New Roman" w:cs="Times New Roman"/>
          <w:sz w:val="28"/>
          <w:szCs w:val="28"/>
          <w:lang w:val="uk-UA"/>
        </w:rPr>
        <w:t>.</w:t>
      </w:r>
    </w:p>
    <w:p w:rsidR="00477474" w:rsidRPr="004D414E" w:rsidRDefault="00477474" w:rsidP="00DE45A4">
      <w:pPr>
        <w:pStyle w:val="10"/>
        <w:shd w:val="clear" w:color="auto" w:fill="auto"/>
        <w:spacing w:after="0" w:line="240" w:lineRule="auto"/>
        <w:ind w:firstLine="567"/>
        <w:jc w:val="both"/>
        <w:rPr>
          <w:rStyle w:val="a6"/>
          <w:spacing w:val="0"/>
          <w:sz w:val="28"/>
          <w:szCs w:val="28"/>
          <w:lang w:val="uk-UA"/>
        </w:rPr>
      </w:pPr>
      <w:r w:rsidRPr="004D414E">
        <w:rPr>
          <w:spacing w:val="0"/>
          <w:sz w:val="28"/>
          <w:szCs w:val="28"/>
          <w:lang w:val="uk-UA"/>
        </w:rPr>
        <w:t>3. Затвердити кількісний склад ти</w:t>
      </w:r>
      <w:r w:rsidR="005B2E44">
        <w:rPr>
          <w:spacing w:val="0"/>
          <w:sz w:val="28"/>
          <w:szCs w:val="28"/>
          <w:lang w:val="uk-UA"/>
        </w:rPr>
        <w:t>м</w:t>
      </w:r>
      <w:r w:rsidR="00254893">
        <w:rPr>
          <w:spacing w:val="0"/>
          <w:sz w:val="28"/>
          <w:szCs w:val="28"/>
          <w:lang w:val="uk-UA"/>
        </w:rPr>
        <w:t>часової контрольної комісії з 6</w:t>
      </w:r>
      <w:r w:rsidRPr="004D414E">
        <w:rPr>
          <w:spacing w:val="0"/>
          <w:sz w:val="28"/>
          <w:szCs w:val="28"/>
          <w:lang w:val="uk-UA"/>
        </w:rPr>
        <w:t xml:space="preserve"> осіб</w:t>
      </w:r>
      <w:r>
        <w:rPr>
          <w:spacing w:val="0"/>
          <w:sz w:val="28"/>
          <w:szCs w:val="28"/>
          <w:lang w:val="uk-UA"/>
        </w:rPr>
        <w:t>, з урахуванням по одному представнику від кожної депутатської фракції СМР</w:t>
      </w:r>
      <w:r w:rsidRPr="004D414E">
        <w:rPr>
          <w:spacing w:val="0"/>
          <w:sz w:val="28"/>
          <w:szCs w:val="28"/>
          <w:lang w:val="uk-UA"/>
        </w:rPr>
        <w:t xml:space="preserve"> </w:t>
      </w:r>
      <w:r>
        <w:rPr>
          <w:spacing w:val="0"/>
          <w:sz w:val="28"/>
          <w:szCs w:val="28"/>
          <w:lang w:val="uk-UA"/>
        </w:rPr>
        <w:t>та з наступним персональним складом</w:t>
      </w:r>
      <w:r w:rsidRPr="004D414E">
        <w:rPr>
          <w:spacing w:val="0"/>
          <w:sz w:val="28"/>
          <w:szCs w:val="28"/>
          <w:lang w:val="uk-UA"/>
        </w:rPr>
        <w:t xml:space="preserve">: </w:t>
      </w:r>
    </w:p>
    <w:p w:rsidR="000207D5" w:rsidRPr="00F81313" w:rsidRDefault="00477474" w:rsidP="000207D5">
      <w:pPr>
        <w:pStyle w:val="10"/>
        <w:shd w:val="clear" w:color="auto" w:fill="auto"/>
        <w:spacing w:after="0" w:line="240" w:lineRule="auto"/>
        <w:ind w:firstLine="567"/>
        <w:jc w:val="both"/>
        <w:rPr>
          <w:spacing w:val="0"/>
          <w:sz w:val="28"/>
          <w:szCs w:val="28"/>
          <w:lang w:val="uk-UA"/>
        </w:rPr>
      </w:pPr>
      <w:r w:rsidRPr="00F81313">
        <w:rPr>
          <w:spacing w:val="0"/>
          <w:sz w:val="28"/>
          <w:szCs w:val="28"/>
          <w:lang w:val="uk-UA"/>
        </w:rPr>
        <w:t>- </w:t>
      </w:r>
      <w:r w:rsidR="009419CC">
        <w:rPr>
          <w:sz w:val="28"/>
          <w:szCs w:val="28"/>
          <w:lang w:val="uk-UA"/>
        </w:rPr>
        <w:t xml:space="preserve">Мельник Віталій Олександрович </w:t>
      </w:r>
      <w:r w:rsidRPr="00F81313">
        <w:rPr>
          <w:spacing w:val="0"/>
          <w:sz w:val="28"/>
          <w:szCs w:val="28"/>
          <w:lang w:val="uk-UA"/>
        </w:rPr>
        <w:t>– голова тимчасової контрольної комісії;</w:t>
      </w:r>
    </w:p>
    <w:p w:rsidR="00D23B8A" w:rsidRDefault="007E0909" w:rsidP="000378C4">
      <w:pPr>
        <w:pStyle w:val="a3"/>
        <w:tabs>
          <w:tab w:val="clear" w:pos="4153"/>
          <w:tab w:val="clear" w:pos="8306"/>
          <w:tab w:val="left" w:pos="4253"/>
        </w:tabs>
        <w:ind w:left="709" w:right="-1"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19CC">
        <w:rPr>
          <w:rFonts w:ascii="Times New Roman" w:hAnsi="Times New Roman" w:cs="Times New Roman"/>
          <w:sz w:val="28"/>
          <w:szCs w:val="28"/>
          <w:lang w:val="uk-UA"/>
        </w:rPr>
        <w:t xml:space="preserve">    - Губська Ірина Олексіївна </w:t>
      </w:r>
      <w:r w:rsidR="00D23B8A" w:rsidRPr="00D23B8A">
        <w:rPr>
          <w:rFonts w:ascii="Times New Roman" w:hAnsi="Times New Roman" w:cs="Times New Roman"/>
          <w:sz w:val="28"/>
          <w:szCs w:val="28"/>
          <w:lang w:val="uk-UA"/>
        </w:rPr>
        <w:t>–</w:t>
      </w:r>
      <w:r w:rsidR="00D23B8A" w:rsidRPr="00F81313">
        <w:rPr>
          <w:sz w:val="28"/>
          <w:szCs w:val="28"/>
          <w:lang w:val="uk-UA"/>
        </w:rPr>
        <w:t xml:space="preserve"> </w:t>
      </w:r>
      <w:r w:rsidR="00D23B8A">
        <w:rPr>
          <w:rFonts w:ascii="Times New Roman" w:hAnsi="Times New Roman" w:cs="Times New Roman"/>
          <w:sz w:val="28"/>
          <w:szCs w:val="28"/>
          <w:lang w:val="uk-UA"/>
        </w:rPr>
        <w:t xml:space="preserve">заступник голови </w:t>
      </w:r>
      <w:r w:rsidR="00D23B8A" w:rsidRPr="00D23B8A">
        <w:rPr>
          <w:rFonts w:ascii="Times New Roman" w:hAnsi="Times New Roman" w:cs="Times New Roman"/>
          <w:sz w:val="28"/>
          <w:szCs w:val="28"/>
          <w:lang w:val="uk-UA"/>
        </w:rPr>
        <w:t xml:space="preserve">тимчасової </w:t>
      </w:r>
      <w:r w:rsidR="00110916">
        <w:rPr>
          <w:rFonts w:ascii="Times New Roman" w:hAnsi="Times New Roman" w:cs="Times New Roman"/>
          <w:sz w:val="28"/>
          <w:szCs w:val="28"/>
          <w:lang w:val="uk-UA"/>
        </w:rPr>
        <w:t xml:space="preserve">контрольної </w:t>
      </w:r>
      <w:r w:rsidR="000378C4">
        <w:rPr>
          <w:rFonts w:ascii="Times New Roman" w:hAnsi="Times New Roman" w:cs="Times New Roman"/>
          <w:sz w:val="28"/>
          <w:szCs w:val="28"/>
          <w:lang w:val="uk-UA"/>
        </w:rPr>
        <w:t xml:space="preserve"> </w:t>
      </w:r>
      <w:r w:rsidR="00D23B8A" w:rsidRPr="00D23B8A">
        <w:rPr>
          <w:rFonts w:ascii="Times New Roman" w:hAnsi="Times New Roman" w:cs="Times New Roman"/>
          <w:sz w:val="28"/>
          <w:szCs w:val="28"/>
          <w:lang w:val="uk-UA"/>
        </w:rPr>
        <w:t>комісії;</w:t>
      </w:r>
    </w:p>
    <w:p w:rsidR="00D146DF" w:rsidRDefault="000378C4" w:rsidP="000378C4">
      <w:pPr>
        <w:pStyle w:val="a3"/>
        <w:tabs>
          <w:tab w:val="clear" w:pos="4153"/>
          <w:tab w:val="clear" w:pos="8306"/>
          <w:tab w:val="left" w:pos="4253"/>
        </w:tabs>
        <w:ind w:left="709" w:right="-1"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0916">
        <w:rPr>
          <w:rFonts w:ascii="Times New Roman" w:hAnsi="Times New Roman" w:cs="Times New Roman"/>
          <w:sz w:val="28"/>
          <w:szCs w:val="28"/>
          <w:lang w:val="uk-UA"/>
        </w:rPr>
        <w:t xml:space="preserve"> - Шилов Володимир Олександрович </w:t>
      </w:r>
      <w:r w:rsidR="007E0909">
        <w:rPr>
          <w:rFonts w:ascii="Times New Roman" w:hAnsi="Times New Roman" w:cs="Times New Roman"/>
          <w:sz w:val="28"/>
          <w:szCs w:val="28"/>
          <w:lang w:val="uk-UA"/>
        </w:rPr>
        <w:t xml:space="preserve"> </w:t>
      </w:r>
      <w:r w:rsidR="007E0909" w:rsidRPr="00D23B8A">
        <w:rPr>
          <w:rFonts w:ascii="Times New Roman" w:hAnsi="Times New Roman" w:cs="Times New Roman"/>
          <w:sz w:val="28"/>
          <w:szCs w:val="28"/>
          <w:lang w:val="uk-UA"/>
        </w:rPr>
        <w:t>–</w:t>
      </w:r>
      <w:r w:rsidR="007E0909" w:rsidRPr="00F81313">
        <w:rPr>
          <w:sz w:val="28"/>
          <w:szCs w:val="28"/>
          <w:lang w:val="uk-UA"/>
        </w:rPr>
        <w:t xml:space="preserve"> </w:t>
      </w:r>
      <w:r w:rsidR="007E0909">
        <w:rPr>
          <w:rFonts w:ascii="Times New Roman" w:hAnsi="Times New Roman" w:cs="Times New Roman"/>
          <w:sz w:val="28"/>
          <w:szCs w:val="28"/>
          <w:lang w:val="uk-UA"/>
        </w:rPr>
        <w:t xml:space="preserve"> </w:t>
      </w:r>
      <w:r w:rsidR="00D146DF">
        <w:rPr>
          <w:rFonts w:ascii="Times New Roman" w:hAnsi="Times New Roman" w:cs="Times New Roman"/>
          <w:sz w:val="28"/>
          <w:szCs w:val="28"/>
          <w:lang w:val="uk-UA"/>
        </w:rPr>
        <w:t xml:space="preserve">секретар </w:t>
      </w:r>
      <w:r>
        <w:rPr>
          <w:rFonts w:ascii="Times New Roman" w:hAnsi="Times New Roman" w:cs="Times New Roman"/>
          <w:sz w:val="28"/>
          <w:szCs w:val="28"/>
          <w:lang w:val="uk-UA"/>
        </w:rPr>
        <w:t xml:space="preserve">тимчасової контрольної </w:t>
      </w:r>
      <w:r w:rsidR="00D42787">
        <w:rPr>
          <w:rFonts w:ascii="Times New Roman" w:hAnsi="Times New Roman" w:cs="Times New Roman"/>
          <w:sz w:val="28"/>
          <w:szCs w:val="28"/>
          <w:lang w:val="uk-UA"/>
        </w:rPr>
        <w:t>комісії.</w:t>
      </w:r>
    </w:p>
    <w:p w:rsidR="00D23B8A" w:rsidRPr="00F81313" w:rsidRDefault="00477474" w:rsidP="00D23B8A">
      <w:pPr>
        <w:pStyle w:val="a3"/>
        <w:tabs>
          <w:tab w:val="right" w:pos="9214"/>
        </w:tabs>
        <w:ind w:right="-1" w:firstLine="1560"/>
        <w:rPr>
          <w:rFonts w:ascii="Times New Roman" w:hAnsi="Times New Roman" w:cs="Times New Roman"/>
          <w:sz w:val="28"/>
          <w:szCs w:val="28"/>
          <w:lang w:val="uk-UA"/>
        </w:rPr>
      </w:pPr>
      <w:r w:rsidRPr="00F81313">
        <w:rPr>
          <w:rFonts w:ascii="Times New Roman" w:hAnsi="Times New Roman" w:cs="Times New Roman"/>
          <w:sz w:val="28"/>
          <w:szCs w:val="28"/>
          <w:lang w:val="uk-UA"/>
        </w:rPr>
        <w:t>члени:</w:t>
      </w:r>
    </w:p>
    <w:p w:rsidR="00477474" w:rsidRPr="003008B3" w:rsidRDefault="00D42787"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Зименко Олександр Вікторович</w:t>
      </w:r>
      <w:r w:rsidR="00477474">
        <w:rPr>
          <w:rFonts w:ascii="Times New Roman" w:hAnsi="Times New Roman" w:cs="Times New Roman"/>
          <w:sz w:val="28"/>
          <w:szCs w:val="28"/>
          <w:lang w:val="uk-UA"/>
        </w:rPr>
        <w:t>;</w:t>
      </w:r>
    </w:p>
    <w:p w:rsidR="00477474" w:rsidRPr="003008B3" w:rsidRDefault="00D42787"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Левченко Юлія Олексіївна</w:t>
      </w:r>
      <w:r w:rsidR="007E0909">
        <w:rPr>
          <w:rFonts w:ascii="Times New Roman" w:hAnsi="Times New Roman" w:cs="Times New Roman"/>
          <w:sz w:val="28"/>
          <w:szCs w:val="28"/>
          <w:lang w:val="uk-UA"/>
        </w:rPr>
        <w:t>;</w:t>
      </w:r>
    </w:p>
    <w:p w:rsidR="00477474" w:rsidRDefault="006B26FB" w:rsidP="00DE45A4">
      <w:pPr>
        <w:pStyle w:val="a3"/>
        <w:tabs>
          <w:tab w:val="right" w:pos="9214"/>
        </w:tabs>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Заїка Валерій Іванович</w:t>
      </w:r>
      <w:r w:rsidR="00254893">
        <w:rPr>
          <w:rFonts w:ascii="Times New Roman" w:hAnsi="Times New Roman" w:cs="Times New Roman"/>
          <w:sz w:val="28"/>
          <w:szCs w:val="28"/>
          <w:lang w:val="uk-UA"/>
        </w:rPr>
        <w:t>.</w:t>
      </w:r>
    </w:p>
    <w:p w:rsidR="00477474" w:rsidRPr="004D414E" w:rsidRDefault="00477474" w:rsidP="00DE45A4">
      <w:pPr>
        <w:pStyle w:val="10"/>
        <w:shd w:val="clear" w:color="auto" w:fill="auto"/>
        <w:tabs>
          <w:tab w:val="left" w:pos="1550"/>
        </w:tabs>
        <w:spacing w:after="0" w:line="240" w:lineRule="auto"/>
        <w:ind w:firstLine="540"/>
        <w:jc w:val="both"/>
        <w:rPr>
          <w:spacing w:val="0"/>
          <w:sz w:val="28"/>
          <w:szCs w:val="28"/>
          <w:lang w:val="uk-UA"/>
        </w:rPr>
      </w:pPr>
      <w:r w:rsidRPr="004D414E">
        <w:rPr>
          <w:spacing w:val="0"/>
          <w:sz w:val="28"/>
          <w:szCs w:val="28"/>
          <w:lang w:val="uk-UA"/>
        </w:rPr>
        <w:t xml:space="preserve">4. Відділу </w:t>
      </w:r>
      <w:r>
        <w:rPr>
          <w:spacing w:val="0"/>
          <w:sz w:val="28"/>
          <w:szCs w:val="28"/>
          <w:lang w:val="uk-UA"/>
        </w:rPr>
        <w:t>з організації діяльності ради Сумської міської ради</w:t>
      </w:r>
      <w:r w:rsidRPr="004D414E">
        <w:rPr>
          <w:spacing w:val="0"/>
          <w:sz w:val="28"/>
          <w:szCs w:val="28"/>
          <w:lang w:val="uk-UA"/>
        </w:rPr>
        <w:t xml:space="preserve"> здійснити матеріально-технічне забезпечення роботи тимчасової контрольної комісії.</w:t>
      </w:r>
    </w:p>
    <w:p w:rsidR="00477474" w:rsidRDefault="00477474" w:rsidP="00DE45A4">
      <w:pPr>
        <w:pStyle w:val="10"/>
        <w:shd w:val="clear" w:color="auto" w:fill="auto"/>
        <w:tabs>
          <w:tab w:val="left" w:pos="1541"/>
        </w:tabs>
        <w:spacing w:after="0" w:line="240" w:lineRule="auto"/>
        <w:ind w:firstLine="540"/>
        <w:jc w:val="both"/>
        <w:rPr>
          <w:spacing w:val="0"/>
          <w:sz w:val="28"/>
          <w:szCs w:val="28"/>
          <w:lang w:val="uk-UA"/>
        </w:rPr>
      </w:pPr>
      <w:r w:rsidRPr="004D414E">
        <w:rPr>
          <w:spacing w:val="0"/>
          <w:sz w:val="28"/>
          <w:szCs w:val="28"/>
          <w:lang w:val="uk-UA"/>
        </w:rPr>
        <w:t xml:space="preserve">5. Голові тимчасової контрольної комісії подати звіт про виконану роботу </w:t>
      </w:r>
      <w:r>
        <w:rPr>
          <w:spacing w:val="0"/>
          <w:sz w:val="28"/>
          <w:szCs w:val="28"/>
          <w:lang w:val="uk-UA"/>
        </w:rPr>
        <w:t>і</w:t>
      </w:r>
      <w:r w:rsidRPr="004D414E">
        <w:rPr>
          <w:spacing w:val="0"/>
          <w:sz w:val="28"/>
          <w:szCs w:val="28"/>
          <w:lang w:val="uk-UA"/>
        </w:rPr>
        <w:t xml:space="preserve"> пропозиції Сумському міському голові та оприлюднити на засіданні Сумської міської ради в термін</w:t>
      </w:r>
      <w:r>
        <w:rPr>
          <w:spacing w:val="0"/>
          <w:sz w:val="28"/>
          <w:szCs w:val="28"/>
          <w:lang w:val="uk-UA"/>
        </w:rPr>
        <w:t xml:space="preserve"> згідно з чинним законодавством</w:t>
      </w:r>
      <w:r w:rsidRPr="004D414E">
        <w:rPr>
          <w:spacing w:val="0"/>
          <w:sz w:val="28"/>
          <w:szCs w:val="28"/>
          <w:lang w:val="uk-UA"/>
        </w:rPr>
        <w:t>.</w:t>
      </w:r>
    </w:p>
    <w:p w:rsidR="00477474" w:rsidRPr="004D414E" w:rsidRDefault="00477474" w:rsidP="00DE45A4">
      <w:pPr>
        <w:pStyle w:val="10"/>
        <w:shd w:val="clear" w:color="auto" w:fill="auto"/>
        <w:tabs>
          <w:tab w:val="left" w:pos="1541"/>
        </w:tabs>
        <w:spacing w:after="0" w:line="240" w:lineRule="auto"/>
        <w:ind w:firstLine="540"/>
        <w:jc w:val="both"/>
        <w:rPr>
          <w:spacing w:val="0"/>
          <w:sz w:val="28"/>
          <w:szCs w:val="28"/>
          <w:lang w:val="uk-UA"/>
        </w:rPr>
      </w:pPr>
      <w:r>
        <w:rPr>
          <w:spacing w:val="0"/>
          <w:sz w:val="28"/>
          <w:szCs w:val="28"/>
          <w:lang w:val="uk-UA"/>
        </w:rPr>
        <w:lastRenderedPageBreak/>
        <w:t>6. Тимчасова контрольна комісія створюється на період виконання зазначеної роботи.</w:t>
      </w:r>
    </w:p>
    <w:p w:rsidR="00477474" w:rsidRDefault="00477474" w:rsidP="00DE45A4">
      <w:pPr>
        <w:pStyle w:val="10"/>
        <w:shd w:val="clear" w:color="auto" w:fill="auto"/>
        <w:tabs>
          <w:tab w:val="left" w:pos="1498"/>
        </w:tabs>
        <w:spacing w:after="0" w:line="240" w:lineRule="auto"/>
        <w:ind w:firstLine="540"/>
        <w:jc w:val="both"/>
        <w:rPr>
          <w:spacing w:val="0"/>
          <w:sz w:val="28"/>
          <w:szCs w:val="28"/>
          <w:lang w:val="uk-UA"/>
        </w:rPr>
      </w:pPr>
      <w:r>
        <w:rPr>
          <w:spacing w:val="0"/>
          <w:sz w:val="28"/>
          <w:szCs w:val="28"/>
          <w:lang w:val="uk-UA"/>
        </w:rPr>
        <w:t>7</w:t>
      </w:r>
      <w:r w:rsidRPr="004D414E">
        <w:rPr>
          <w:spacing w:val="0"/>
          <w:sz w:val="28"/>
          <w:szCs w:val="28"/>
          <w:lang w:val="uk-UA"/>
        </w:rPr>
        <w:t xml:space="preserve">. Організацію виконання даного рішення покласти на </w:t>
      </w:r>
      <w:r>
        <w:rPr>
          <w:spacing w:val="0"/>
          <w:sz w:val="28"/>
          <w:szCs w:val="28"/>
          <w:lang w:val="uk-UA"/>
        </w:rPr>
        <w:t>голову тимчасової контрольної комісії.</w:t>
      </w:r>
    </w:p>
    <w:p w:rsidR="00477474" w:rsidRPr="00E1026B" w:rsidRDefault="00477474" w:rsidP="00DE45A4">
      <w:pPr>
        <w:pStyle w:val="10"/>
        <w:shd w:val="clear" w:color="auto" w:fill="auto"/>
        <w:tabs>
          <w:tab w:val="left" w:pos="1498"/>
        </w:tabs>
        <w:spacing w:after="0" w:line="240" w:lineRule="auto"/>
        <w:ind w:firstLine="540"/>
        <w:jc w:val="both"/>
        <w:rPr>
          <w:spacing w:val="0"/>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Default="00477474" w:rsidP="00DE45A4">
      <w:pPr>
        <w:pStyle w:val="a3"/>
        <w:ind w:firstLine="567"/>
        <w:jc w:val="both"/>
        <w:rPr>
          <w:rFonts w:ascii="Times New Roman" w:hAnsi="Times New Roman" w:cs="Times New Roman"/>
          <w:sz w:val="28"/>
          <w:szCs w:val="28"/>
          <w:lang w:val="uk-UA"/>
        </w:rPr>
      </w:pPr>
    </w:p>
    <w:p w:rsidR="00477474" w:rsidRPr="00E1026B" w:rsidRDefault="00477474" w:rsidP="00DE45A4">
      <w:pPr>
        <w:pStyle w:val="a3"/>
        <w:ind w:firstLine="567"/>
        <w:jc w:val="both"/>
        <w:rPr>
          <w:rFonts w:ascii="Times New Roman" w:hAnsi="Times New Roman" w:cs="Times New Roman"/>
          <w:sz w:val="28"/>
          <w:szCs w:val="28"/>
          <w:lang w:val="uk-UA"/>
        </w:rPr>
      </w:pPr>
    </w:p>
    <w:p w:rsidR="00477474" w:rsidRPr="004D414E" w:rsidRDefault="00254893" w:rsidP="00DE45A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Сумської міської ради                                                          А.В. Баранов </w:t>
      </w:r>
    </w:p>
    <w:p w:rsidR="00477474" w:rsidRPr="00F861D7" w:rsidRDefault="00477474" w:rsidP="00DE45A4">
      <w:pPr>
        <w:pStyle w:val="a3"/>
        <w:jc w:val="both"/>
        <w:rPr>
          <w:rFonts w:ascii="Times New Roman" w:hAnsi="Times New Roman" w:cs="Times New Roman"/>
          <w:sz w:val="6"/>
          <w:szCs w:val="6"/>
          <w:lang w:val="uk-UA"/>
        </w:rPr>
      </w:pPr>
    </w:p>
    <w:p w:rsidR="00C95485" w:rsidRDefault="00477474" w:rsidP="000859EE">
      <w:pPr>
        <w:pStyle w:val="a3"/>
        <w:jc w:val="both"/>
        <w:rPr>
          <w:rFonts w:ascii="Times New Roman" w:hAnsi="Times New Roman" w:cs="Times New Roman"/>
          <w:lang w:val="uk-UA"/>
        </w:rPr>
      </w:pPr>
      <w:r w:rsidRPr="000859EE">
        <w:rPr>
          <w:rFonts w:ascii="Times New Roman" w:hAnsi="Times New Roman" w:cs="Times New Roman"/>
          <w:lang w:val="uk-UA"/>
        </w:rPr>
        <w:t xml:space="preserve">Виконавець: </w:t>
      </w:r>
      <w:proofErr w:type="spellStart"/>
      <w:r w:rsidR="00C95485">
        <w:rPr>
          <w:rFonts w:ascii="Times New Roman" w:hAnsi="Times New Roman" w:cs="Times New Roman"/>
          <w:lang w:val="uk-UA"/>
        </w:rPr>
        <w:t>Божко</w:t>
      </w:r>
      <w:proofErr w:type="spellEnd"/>
      <w:r w:rsidR="00C95485">
        <w:rPr>
          <w:rFonts w:ascii="Times New Roman" w:hAnsi="Times New Roman" w:cs="Times New Roman"/>
          <w:lang w:val="uk-UA"/>
        </w:rPr>
        <w:t xml:space="preserve"> Н.Г.</w:t>
      </w: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Pr="00C95485" w:rsidRDefault="00C95485" w:rsidP="00C95485">
      <w:pPr>
        <w:rPr>
          <w:lang w:val="uk-UA"/>
        </w:rPr>
      </w:pPr>
    </w:p>
    <w:p w:rsidR="00C95485" w:rsidRDefault="00C95485"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182E0C" w:rsidRDefault="00182E0C" w:rsidP="00C95485">
      <w:pPr>
        <w:rPr>
          <w:lang w:val="uk-UA"/>
        </w:rPr>
      </w:pPr>
    </w:p>
    <w:p w:rsidR="00477474" w:rsidRDefault="00477474" w:rsidP="006779F4">
      <w:pPr>
        <w:rPr>
          <w:lang w:val="uk-UA"/>
        </w:rPr>
      </w:pPr>
    </w:p>
    <w:p w:rsidR="00182E0C" w:rsidRDefault="00182E0C" w:rsidP="00C95485">
      <w:pPr>
        <w:ind w:firstLine="708"/>
        <w:rPr>
          <w:lang w:val="uk-UA"/>
        </w:rPr>
      </w:pPr>
    </w:p>
    <w:p w:rsidR="00182E0C" w:rsidRDefault="00182E0C" w:rsidP="00C95485">
      <w:pPr>
        <w:ind w:firstLine="708"/>
        <w:rPr>
          <w:lang w:val="uk-UA"/>
        </w:rPr>
      </w:pPr>
    </w:p>
    <w:p w:rsidR="00182E0C" w:rsidRDefault="00182E0C"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82109">
      <w:pPr>
        <w:rPr>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p>
    <w:p w:rsidR="008A31A5" w:rsidRDefault="008A31A5" w:rsidP="008A31A5">
      <w:pPr>
        <w:ind w:firstLine="709"/>
        <w:jc w:val="both"/>
        <w:rPr>
          <w:sz w:val="28"/>
          <w:szCs w:val="28"/>
          <w:lang w:val="uk-UA"/>
        </w:rPr>
      </w:pPr>
      <w:r w:rsidRPr="00555EB8">
        <w:rPr>
          <w:sz w:val="28"/>
          <w:szCs w:val="28"/>
          <w:lang w:val="uk-UA"/>
        </w:rPr>
        <w:t>Рішення доопрацьовано і вичитано,</w:t>
      </w:r>
      <w:r>
        <w:rPr>
          <w:sz w:val="28"/>
          <w:szCs w:val="28"/>
          <w:lang w:val="uk-UA"/>
        </w:rPr>
        <w:t xml:space="preserve"> </w:t>
      </w:r>
      <w:r w:rsidRPr="00555EB8">
        <w:rPr>
          <w:sz w:val="28"/>
          <w:szCs w:val="28"/>
          <w:lang w:val="uk-UA"/>
        </w:rPr>
        <w:t>текст відповідає оригіналу прийнятого рішення</w:t>
      </w:r>
      <w:r>
        <w:rPr>
          <w:sz w:val="28"/>
          <w:szCs w:val="28"/>
          <w:lang w:val="uk-UA"/>
        </w:rPr>
        <w:t xml:space="preserve"> та вимогам статей 6 – 9 Закону України «Про доступ до публічної інформації» та Закону України «Про захист персональних даних».</w:t>
      </w:r>
    </w:p>
    <w:p w:rsidR="008A31A5" w:rsidRPr="00C95485" w:rsidRDefault="008A31A5" w:rsidP="00882109">
      <w:pPr>
        <w:rPr>
          <w:lang w:val="uk-UA"/>
        </w:rPr>
      </w:pPr>
    </w:p>
    <w:sectPr w:rsidR="008A31A5" w:rsidRPr="00C95485" w:rsidSect="00576EB1">
      <w:type w:val="continuous"/>
      <w:pgSz w:w="11906" w:h="16838"/>
      <w:pgMar w:top="851"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B7EF2"/>
    <w:multiLevelType w:val="hybridMultilevel"/>
    <w:tmpl w:val="66785EEA"/>
    <w:lvl w:ilvl="0" w:tplc="2AB2359E">
      <w:start w:val="3"/>
      <w:numFmt w:val="bullet"/>
      <w:lvlText w:val="-"/>
      <w:lvlJc w:val="left"/>
      <w:pPr>
        <w:ind w:left="4692" w:hanging="360"/>
      </w:pPr>
      <w:rPr>
        <w:rFonts w:ascii="Times New Roman" w:eastAsia="Times New Roman" w:hAnsi="Times New Roman" w:cs="Times New Roman" w:hint="default"/>
      </w:rPr>
    </w:lvl>
    <w:lvl w:ilvl="1" w:tplc="04190003" w:tentative="1">
      <w:start w:val="1"/>
      <w:numFmt w:val="bullet"/>
      <w:lvlText w:val="o"/>
      <w:lvlJc w:val="left"/>
      <w:pPr>
        <w:ind w:left="5412" w:hanging="360"/>
      </w:pPr>
      <w:rPr>
        <w:rFonts w:ascii="Courier New" w:hAnsi="Courier New" w:cs="Courier New" w:hint="default"/>
      </w:rPr>
    </w:lvl>
    <w:lvl w:ilvl="2" w:tplc="04190005" w:tentative="1">
      <w:start w:val="1"/>
      <w:numFmt w:val="bullet"/>
      <w:lvlText w:val=""/>
      <w:lvlJc w:val="left"/>
      <w:pPr>
        <w:ind w:left="6132" w:hanging="360"/>
      </w:pPr>
      <w:rPr>
        <w:rFonts w:ascii="Wingdings" w:hAnsi="Wingdings" w:hint="default"/>
      </w:rPr>
    </w:lvl>
    <w:lvl w:ilvl="3" w:tplc="04190001" w:tentative="1">
      <w:start w:val="1"/>
      <w:numFmt w:val="bullet"/>
      <w:lvlText w:val=""/>
      <w:lvlJc w:val="left"/>
      <w:pPr>
        <w:ind w:left="6852" w:hanging="360"/>
      </w:pPr>
      <w:rPr>
        <w:rFonts w:ascii="Symbol" w:hAnsi="Symbol" w:hint="default"/>
      </w:rPr>
    </w:lvl>
    <w:lvl w:ilvl="4" w:tplc="04190003" w:tentative="1">
      <w:start w:val="1"/>
      <w:numFmt w:val="bullet"/>
      <w:lvlText w:val="o"/>
      <w:lvlJc w:val="left"/>
      <w:pPr>
        <w:ind w:left="7572" w:hanging="360"/>
      </w:pPr>
      <w:rPr>
        <w:rFonts w:ascii="Courier New" w:hAnsi="Courier New" w:cs="Courier New" w:hint="default"/>
      </w:rPr>
    </w:lvl>
    <w:lvl w:ilvl="5" w:tplc="04190005" w:tentative="1">
      <w:start w:val="1"/>
      <w:numFmt w:val="bullet"/>
      <w:lvlText w:val=""/>
      <w:lvlJc w:val="left"/>
      <w:pPr>
        <w:ind w:left="8292" w:hanging="360"/>
      </w:pPr>
      <w:rPr>
        <w:rFonts w:ascii="Wingdings" w:hAnsi="Wingdings" w:hint="default"/>
      </w:rPr>
    </w:lvl>
    <w:lvl w:ilvl="6" w:tplc="04190001" w:tentative="1">
      <w:start w:val="1"/>
      <w:numFmt w:val="bullet"/>
      <w:lvlText w:val=""/>
      <w:lvlJc w:val="left"/>
      <w:pPr>
        <w:ind w:left="9012" w:hanging="360"/>
      </w:pPr>
      <w:rPr>
        <w:rFonts w:ascii="Symbol" w:hAnsi="Symbol" w:hint="default"/>
      </w:rPr>
    </w:lvl>
    <w:lvl w:ilvl="7" w:tplc="04190003" w:tentative="1">
      <w:start w:val="1"/>
      <w:numFmt w:val="bullet"/>
      <w:lvlText w:val="o"/>
      <w:lvlJc w:val="left"/>
      <w:pPr>
        <w:ind w:left="9732" w:hanging="360"/>
      </w:pPr>
      <w:rPr>
        <w:rFonts w:ascii="Courier New" w:hAnsi="Courier New" w:cs="Courier New" w:hint="default"/>
      </w:rPr>
    </w:lvl>
    <w:lvl w:ilvl="8" w:tplc="04190005" w:tentative="1">
      <w:start w:val="1"/>
      <w:numFmt w:val="bullet"/>
      <w:lvlText w:val=""/>
      <w:lvlJc w:val="left"/>
      <w:pPr>
        <w:ind w:left="10452" w:hanging="360"/>
      </w:pPr>
      <w:rPr>
        <w:rFonts w:ascii="Wingdings" w:hAnsi="Wingdings" w:hint="default"/>
      </w:rPr>
    </w:lvl>
  </w:abstractNum>
  <w:abstractNum w:abstractNumId="1" w15:restartNumberingAfterBreak="0">
    <w:nsid w:val="63EF0568"/>
    <w:multiLevelType w:val="hybridMultilevel"/>
    <w:tmpl w:val="10CE06AC"/>
    <w:lvl w:ilvl="0" w:tplc="B91C0CDE">
      <w:start w:val="3"/>
      <w:numFmt w:val="bullet"/>
      <w:lvlText w:val="-"/>
      <w:lvlJc w:val="left"/>
      <w:pPr>
        <w:ind w:left="4692" w:hanging="360"/>
      </w:pPr>
      <w:rPr>
        <w:rFonts w:ascii="Times New Roman" w:eastAsia="Times New Roman" w:hAnsi="Times New Roman" w:cs="Times New Roman" w:hint="default"/>
      </w:rPr>
    </w:lvl>
    <w:lvl w:ilvl="1" w:tplc="04190003" w:tentative="1">
      <w:start w:val="1"/>
      <w:numFmt w:val="bullet"/>
      <w:lvlText w:val="o"/>
      <w:lvlJc w:val="left"/>
      <w:pPr>
        <w:ind w:left="5412" w:hanging="360"/>
      </w:pPr>
      <w:rPr>
        <w:rFonts w:ascii="Courier New" w:hAnsi="Courier New" w:cs="Courier New" w:hint="default"/>
      </w:rPr>
    </w:lvl>
    <w:lvl w:ilvl="2" w:tplc="04190005" w:tentative="1">
      <w:start w:val="1"/>
      <w:numFmt w:val="bullet"/>
      <w:lvlText w:val=""/>
      <w:lvlJc w:val="left"/>
      <w:pPr>
        <w:ind w:left="6132" w:hanging="360"/>
      </w:pPr>
      <w:rPr>
        <w:rFonts w:ascii="Wingdings" w:hAnsi="Wingdings" w:hint="default"/>
      </w:rPr>
    </w:lvl>
    <w:lvl w:ilvl="3" w:tplc="04190001" w:tentative="1">
      <w:start w:val="1"/>
      <w:numFmt w:val="bullet"/>
      <w:lvlText w:val=""/>
      <w:lvlJc w:val="left"/>
      <w:pPr>
        <w:ind w:left="6852" w:hanging="360"/>
      </w:pPr>
      <w:rPr>
        <w:rFonts w:ascii="Symbol" w:hAnsi="Symbol" w:hint="default"/>
      </w:rPr>
    </w:lvl>
    <w:lvl w:ilvl="4" w:tplc="04190003" w:tentative="1">
      <w:start w:val="1"/>
      <w:numFmt w:val="bullet"/>
      <w:lvlText w:val="o"/>
      <w:lvlJc w:val="left"/>
      <w:pPr>
        <w:ind w:left="7572" w:hanging="360"/>
      </w:pPr>
      <w:rPr>
        <w:rFonts w:ascii="Courier New" w:hAnsi="Courier New" w:cs="Courier New" w:hint="default"/>
      </w:rPr>
    </w:lvl>
    <w:lvl w:ilvl="5" w:tplc="04190005" w:tentative="1">
      <w:start w:val="1"/>
      <w:numFmt w:val="bullet"/>
      <w:lvlText w:val=""/>
      <w:lvlJc w:val="left"/>
      <w:pPr>
        <w:ind w:left="8292" w:hanging="360"/>
      </w:pPr>
      <w:rPr>
        <w:rFonts w:ascii="Wingdings" w:hAnsi="Wingdings" w:hint="default"/>
      </w:rPr>
    </w:lvl>
    <w:lvl w:ilvl="6" w:tplc="04190001" w:tentative="1">
      <w:start w:val="1"/>
      <w:numFmt w:val="bullet"/>
      <w:lvlText w:val=""/>
      <w:lvlJc w:val="left"/>
      <w:pPr>
        <w:ind w:left="9012" w:hanging="360"/>
      </w:pPr>
      <w:rPr>
        <w:rFonts w:ascii="Symbol" w:hAnsi="Symbol" w:hint="default"/>
      </w:rPr>
    </w:lvl>
    <w:lvl w:ilvl="7" w:tplc="04190003" w:tentative="1">
      <w:start w:val="1"/>
      <w:numFmt w:val="bullet"/>
      <w:lvlText w:val="o"/>
      <w:lvlJc w:val="left"/>
      <w:pPr>
        <w:ind w:left="9732" w:hanging="360"/>
      </w:pPr>
      <w:rPr>
        <w:rFonts w:ascii="Courier New" w:hAnsi="Courier New" w:cs="Courier New" w:hint="default"/>
      </w:rPr>
    </w:lvl>
    <w:lvl w:ilvl="8" w:tplc="04190005" w:tentative="1">
      <w:start w:val="1"/>
      <w:numFmt w:val="bullet"/>
      <w:lvlText w:val=""/>
      <w:lvlJc w:val="left"/>
      <w:pPr>
        <w:ind w:left="10452" w:hanging="360"/>
      </w:pPr>
      <w:rPr>
        <w:rFonts w:ascii="Wingdings" w:hAnsi="Wingdings" w:hint="default"/>
      </w:rPr>
    </w:lvl>
  </w:abstractNum>
  <w:abstractNum w:abstractNumId="2" w15:restartNumberingAfterBreak="0">
    <w:nsid w:val="6E267472"/>
    <w:multiLevelType w:val="hybridMultilevel"/>
    <w:tmpl w:val="5ADE57A4"/>
    <w:lvl w:ilvl="0" w:tplc="5DC6D844">
      <w:start w:val="3"/>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A4"/>
    <w:rsid w:val="000207D5"/>
    <w:rsid w:val="000378C4"/>
    <w:rsid w:val="000402EB"/>
    <w:rsid w:val="00042F25"/>
    <w:rsid w:val="00044849"/>
    <w:rsid w:val="0006195C"/>
    <w:rsid w:val="00074901"/>
    <w:rsid w:val="000859EE"/>
    <w:rsid w:val="000E7C45"/>
    <w:rsid w:val="00106585"/>
    <w:rsid w:val="001068E7"/>
    <w:rsid w:val="00110916"/>
    <w:rsid w:val="00182E0C"/>
    <w:rsid w:val="001C3BF0"/>
    <w:rsid w:val="001D68B3"/>
    <w:rsid w:val="002215D3"/>
    <w:rsid w:val="00254893"/>
    <w:rsid w:val="00275712"/>
    <w:rsid w:val="00275F28"/>
    <w:rsid w:val="00291D8D"/>
    <w:rsid w:val="002F3845"/>
    <w:rsid w:val="003008B3"/>
    <w:rsid w:val="00332799"/>
    <w:rsid w:val="00350F16"/>
    <w:rsid w:val="00361554"/>
    <w:rsid w:val="00372A2A"/>
    <w:rsid w:val="00372B50"/>
    <w:rsid w:val="00386219"/>
    <w:rsid w:val="00391C06"/>
    <w:rsid w:val="003E6812"/>
    <w:rsid w:val="00461032"/>
    <w:rsid w:val="00477474"/>
    <w:rsid w:val="004A1246"/>
    <w:rsid w:val="004A20B4"/>
    <w:rsid w:val="004B117D"/>
    <w:rsid w:val="004D414E"/>
    <w:rsid w:val="004F4B81"/>
    <w:rsid w:val="00531B07"/>
    <w:rsid w:val="00542362"/>
    <w:rsid w:val="00576EB1"/>
    <w:rsid w:val="005B2E44"/>
    <w:rsid w:val="005F4B40"/>
    <w:rsid w:val="00612A02"/>
    <w:rsid w:val="006779F4"/>
    <w:rsid w:val="006B26FB"/>
    <w:rsid w:val="006B602C"/>
    <w:rsid w:val="007354D6"/>
    <w:rsid w:val="0079181A"/>
    <w:rsid w:val="00794515"/>
    <w:rsid w:val="007E0909"/>
    <w:rsid w:val="007E3083"/>
    <w:rsid w:val="007E63A6"/>
    <w:rsid w:val="0087315C"/>
    <w:rsid w:val="00874D16"/>
    <w:rsid w:val="00882109"/>
    <w:rsid w:val="008A31A5"/>
    <w:rsid w:val="008C08EC"/>
    <w:rsid w:val="008C22FB"/>
    <w:rsid w:val="008D4D4A"/>
    <w:rsid w:val="009419CC"/>
    <w:rsid w:val="009503A2"/>
    <w:rsid w:val="009605BD"/>
    <w:rsid w:val="009B38B8"/>
    <w:rsid w:val="009B6625"/>
    <w:rsid w:val="00A56B5F"/>
    <w:rsid w:val="00A64F2B"/>
    <w:rsid w:val="00B02B69"/>
    <w:rsid w:val="00B06F11"/>
    <w:rsid w:val="00B21A6A"/>
    <w:rsid w:val="00B3766B"/>
    <w:rsid w:val="00B90F08"/>
    <w:rsid w:val="00BA3EF2"/>
    <w:rsid w:val="00BB4667"/>
    <w:rsid w:val="00BE3BB0"/>
    <w:rsid w:val="00C0695D"/>
    <w:rsid w:val="00C308DD"/>
    <w:rsid w:val="00C732C1"/>
    <w:rsid w:val="00C95485"/>
    <w:rsid w:val="00D146DF"/>
    <w:rsid w:val="00D1670E"/>
    <w:rsid w:val="00D23B8A"/>
    <w:rsid w:val="00D42787"/>
    <w:rsid w:val="00DB6CC7"/>
    <w:rsid w:val="00DB73D9"/>
    <w:rsid w:val="00DB7DEC"/>
    <w:rsid w:val="00DE45A4"/>
    <w:rsid w:val="00DF5A92"/>
    <w:rsid w:val="00E1026B"/>
    <w:rsid w:val="00E14263"/>
    <w:rsid w:val="00E2593F"/>
    <w:rsid w:val="00E73004"/>
    <w:rsid w:val="00E94D96"/>
    <w:rsid w:val="00ED68BF"/>
    <w:rsid w:val="00F0576A"/>
    <w:rsid w:val="00F21292"/>
    <w:rsid w:val="00F24BBE"/>
    <w:rsid w:val="00F41D6C"/>
    <w:rsid w:val="00F45CF3"/>
    <w:rsid w:val="00F56940"/>
    <w:rsid w:val="00F81313"/>
    <w:rsid w:val="00F861D7"/>
    <w:rsid w:val="00FA0165"/>
    <w:rsid w:val="00FB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B6939"/>
  <w15:docId w15:val="{F922E637-1F0A-4F31-9F90-8F26773E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locked/>
    <w:rsid w:val="00DE45A4"/>
    <w:rPr>
      <w:rFonts w:ascii="Calibri" w:hAnsi="Calibri" w:cs="Calibri"/>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DE45A4"/>
    <w:pPr>
      <w:tabs>
        <w:tab w:val="center" w:pos="4153"/>
        <w:tab w:val="right" w:pos="8306"/>
      </w:tabs>
    </w:pPr>
    <w:rPr>
      <w:rFonts w:ascii="Calibri" w:hAnsi="Calibri" w:cs="Calibri"/>
      <w:sz w:val="20"/>
      <w:szCs w:val="20"/>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basedOn w:val="a0"/>
    <w:uiPriority w:val="99"/>
    <w:semiHidden/>
    <w:locked/>
    <w:rPr>
      <w:rFonts w:ascii="Times New Roman" w:hAnsi="Times New Roman" w:cs="Times New Roman"/>
      <w:sz w:val="24"/>
      <w:szCs w:val="24"/>
    </w:rPr>
  </w:style>
  <w:style w:type="character" w:customStyle="1" w:styleId="a4">
    <w:name w:val="Верхний колонтитул Знак"/>
    <w:basedOn w:val="a0"/>
    <w:uiPriority w:val="99"/>
    <w:semiHidden/>
    <w:locked/>
    <w:rsid w:val="00DE45A4"/>
    <w:rPr>
      <w:rFonts w:ascii="Times New Roman" w:hAnsi="Times New Roman" w:cs="Times New Roman"/>
      <w:sz w:val="24"/>
      <w:szCs w:val="24"/>
      <w:lang w:eastAsia="ru-RU"/>
    </w:rPr>
  </w:style>
  <w:style w:type="character" w:customStyle="1" w:styleId="a5">
    <w:name w:val="Основний текст_"/>
    <w:link w:val="10"/>
    <w:uiPriority w:val="99"/>
    <w:locked/>
    <w:rsid w:val="00DE45A4"/>
    <w:rPr>
      <w:rFonts w:ascii="Times New Roman" w:hAnsi="Times New Roman" w:cs="Times New Roman"/>
      <w:spacing w:val="-10"/>
      <w:sz w:val="29"/>
      <w:szCs w:val="29"/>
      <w:shd w:val="clear" w:color="auto" w:fill="FFFFFF"/>
    </w:rPr>
  </w:style>
  <w:style w:type="character" w:customStyle="1" w:styleId="a6">
    <w:name w:val="Основний текст"/>
    <w:uiPriority w:val="99"/>
    <w:rsid w:val="00DE45A4"/>
    <w:rPr>
      <w:rFonts w:ascii="Times New Roman" w:hAnsi="Times New Roman" w:cs="Times New Roman"/>
      <w:strike/>
      <w:spacing w:val="-10"/>
      <w:sz w:val="29"/>
      <w:szCs w:val="29"/>
    </w:rPr>
  </w:style>
  <w:style w:type="paragraph" w:customStyle="1" w:styleId="10">
    <w:name w:val="Основний текст1"/>
    <w:basedOn w:val="a"/>
    <w:link w:val="a5"/>
    <w:uiPriority w:val="99"/>
    <w:rsid w:val="00DE45A4"/>
    <w:pPr>
      <w:shd w:val="clear" w:color="auto" w:fill="FFFFFF"/>
      <w:spacing w:after="360" w:line="240" w:lineRule="atLeast"/>
    </w:pPr>
    <w:rPr>
      <w:rFonts w:eastAsia="Calibri"/>
      <w:spacing w:val="-10"/>
      <w:sz w:val="29"/>
      <w:szCs w:val="29"/>
    </w:rPr>
  </w:style>
  <w:style w:type="paragraph" w:styleId="a7">
    <w:name w:val="Balloon Text"/>
    <w:basedOn w:val="a"/>
    <w:link w:val="a8"/>
    <w:uiPriority w:val="99"/>
    <w:semiHidden/>
    <w:rsid w:val="00DE45A4"/>
    <w:rPr>
      <w:rFonts w:ascii="Tahoma" w:hAnsi="Tahoma" w:cs="Tahoma"/>
      <w:sz w:val="16"/>
      <w:szCs w:val="16"/>
    </w:rPr>
  </w:style>
  <w:style w:type="character" w:customStyle="1" w:styleId="a8">
    <w:name w:val="Текст выноски Знак"/>
    <w:basedOn w:val="a0"/>
    <w:link w:val="a7"/>
    <w:uiPriority w:val="99"/>
    <w:semiHidden/>
    <w:locked/>
    <w:rsid w:val="00DE45A4"/>
    <w:rPr>
      <w:rFonts w:ascii="Tahoma" w:hAnsi="Tahoma" w:cs="Tahoma"/>
      <w:sz w:val="16"/>
      <w:szCs w:val="16"/>
      <w:lang w:eastAsia="ru-RU"/>
    </w:rPr>
  </w:style>
  <w:style w:type="paragraph" w:customStyle="1" w:styleId="a9">
    <w:name w:val="Знак Знак Знак Знак"/>
    <w:basedOn w:val="a"/>
    <w:uiPriority w:val="99"/>
    <w:rsid w:val="00542362"/>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Борисенко Микола Петрович</cp:lastModifiedBy>
  <cp:revision>6</cp:revision>
  <cp:lastPrinted>2020-03-26T08:54:00Z</cp:lastPrinted>
  <dcterms:created xsi:type="dcterms:W3CDTF">2020-03-27T13:54:00Z</dcterms:created>
  <dcterms:modified xsi:type="dcterms:W3CDTF">2020-03-30T05:29:00Z</dcterms:modified>
</cp:coreProperties>
</file>