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7560"/>
        <w:gridCol w:w="1260"/>
        <w:gridCol w:w="1260"/>
      </w:tblGrid>
      <w:tr w:rsidR="00C7274C" w:rsidRPr="00C6454D" w:rsidTr="00703190">
        <w:trPr>
          <w:jc w:val="center"/>
        </w:trPr>
        <w:tc>
          <w:tcPr>
            <w:tcW w:w="8100" w:type="dxa"/>
            <w:gridSpan w:val="2"/>
            <w:vAlign w:val="center"/>
          </w:tcPr>
          <w:p w:rsidR="00C7274C" w:rsidRPr="00C6454D" w:rsidRDefault="00C7274C">
            <w:pPr>
              <w:jc w:val="center"/>
              <w:rPr>
                <w:rFonts w:ascii="Times New Roman" w:hAnsi="Times New Roman" w:cs="Times New Roman"/>
                <w:color w:val="800000"/>
                <w:sz w:val="20"/>
                <w:szCs w:val="20"/>
                <w:lang w:val="uk-UA"/>
              </w:rPr>
            </w:pPr>
            <w:r w:rsidRPr="00C6454D">
              <w:rPr>
                <w:rFonts w:ascii="Times New Roman" w:hAnsi="Times New Roman" w:cs="Times New Roman"/>
                <w:color w:val="800000"/>
                <w:sz w:val="20"/>
                <w:szCs w:val="20"/>
                <w:lang w:val="uk-UA"/>
              </w:rPr>
              <w:t>Назва рішення Сумської міської ради</w:t>
            </w:r>
          </w:p>
        </w:tc>
        <w:tc>
          <w:tcPr>
            <w:tcW w:w="1260" w:type="dxa"/>
            <w:vAlign w:val="center"/>
          </w:tcPr>
          <w:p w:rsidR="00C7274C" w:rsidRPr="00C6454D" w:rsidRDefault="00C7274C">
            <w:pPr>
              <w:pStyle w:val="msonormalcxspmiddle"/>
              <w:spacing w:before="0" w:beforeAutospacing="0" w:after="0" w:afterAutospacing="0"/>
              <w:ind w:left="-108" w:right="-108"/>
              <w:jc w:val="center"/>
              <w:rPr>
                <w:color w:val="800000"/>
                <w:sz w:val="20"/>
                <w:szCs w:val="20"/>
                <w:lang w:val="uk-UA"/>
              </w:rPr>
            </w:pPr>
            <w:r w:rsidRPr="00C6454D">
              <w:rPr>
                <w:color w:val="800000"/>
                <w:sz w:val="20"/>
                <w:szCs w:val="20"/>
                <w:lang w:val="uk-UA"/>
              </w:rPr>
              <w:t>Дата прийняття рішення</w:t>
            </w:r>
          </w:p>
        </w:tc>
        <w:tc>
          <w:tcPr>
            <w:tcW w:w="1260" w:type="dxa"/>
            <w:vAlign w:val="center"/>
          </w:tcPr>
          <w:p w:rsidR="00C7274C" w:rsidRPr="00C6454D" w:rsidRDefault="00C7274C">
            <w:pPr>
              <w:pStyle w:val="msonormalcxspmiddlecxsplast"/>
              <w:spacing w:before="0" w:beforeAutospacing="0" w:after="0" w:afterAutospacing="0"/>
              <w:ind w:left="-108" w:right="-108"/>
              <w:jc w:val="center"/>
              <w:rPr>
                <w:color w:val="800000"/>
                <w:sz w:val="20"/>
                <w:szCs w:val="20"/>
                <w:lang w:val="uk-UA"/>
              </w:rPr>
            </w:pPr>
            <w:r w:rsidRPr="00C6454D">
              <w:rPr>
                <w:color w:val="800000"/>
                <w:sz w:val="20"/>
                <w:szCs w:val="20"/>
                <w:lang w:val="uk-UA"/>
              </w:rPr>
              <w:t>Номер рішення</w:t>
            </w:r>
          </w:p>
        </w:tc>
      </w:tr>
      <w:tr w:rsidR="00C7274C" w:rsidRPr="006D11CC" w:rsidTr="00703190">
        <w:trPr>
          <w:jc w:val="center"/>
        </w:trPr>
        <w:tc>
          <w:tcPr>
            <w:tcW w:w="8100" w:type="dxa"/>
            <w:gridSpan w:val="2"/>
          </w:tcPr>
          <w:p w:rsidR="00C7274C" w:rsidRPr="006D11CC" w:rsidRDefault="00C7274C">
            <w:pPr>
              <w:pStyle w:val="msonormalcxspmiddle"/>
              <w:jc w:val="center"/>
              <w:rPr>
                <w:b/>
                <w:bCs/>
                <w:color w:val="800000"/>
                <w:sz w:val="28"/>
                <w:szCs w:val="28"/>
                <w:lang w:val="uk-UA"/>
              </w:rPr>
            </w:pPr>
            <w:r w:rsidRPr="006D11CC">
              <w:rPr>
                <w:color w:val="800000"/>
                <w:sz w:val="28"/>
                <w:szCs w:val="28"/>
                <w:lang w:val="uk-UA"/>
              </w:rPr>
              <w:t xml:space="preserve">Про затвердження Положення про постійні комісії Сумської міської ради </w:t>
            </w:r>
            <w:r w:rsidRPr="006D11CC">
              <w:rPr>
                <w:color w:val="800000"/>
                <w:sz w:val="28"/>
                <w:szCs w:val="28"/>
                <w:lang w:val="en-US"/>
              </w:rPr>
              <w:t>VI</w:t>
            </w:r>
            <w:r w:rsidRPr="006D11CC">
              <w:rPr>
                <w:color w:val="800000"/>
                <w:sz w:val="28"/>
                <w:szCs w:val="28"/>
                <w:lang w:val="uk-UA"/>
              </w:rPr>
              <w:t>І скликання</w:t>
            </w:r>
          </w:p>
        </w:tc>
        <w:tc>
          <w:tcPr>
            <w:tcW w:w="1260" w:type="dxa"/>
          </w:tcPr>
          <w:p w:rsidR="00C7274C" w:rsidRPr="006D11CC" w:rsidRDefault="00C7274C">
            <w:pPr>
              <w:pStyle w:val="msonormalcxspmiddlecxspmiddle"/>
              <w:spacing w:before="0" w:beforeAutospacing="0" w:after="0" w:afterAutospacing="0"/>
              <w:ind w:left="-108" w:right="-108"/>
              <w:jc w:val="center"/>
              <w:rPr>
                <w:color w:val="800000"/>
                <w:sz w:val="28"/>
                <w:szCs w:val="28"/>
                <w:lang w:val="uk-UA"/>
              </w:rPr>
            </w:pPr>
            <w:r w:rsidRPr="006D11CC">
              <w:rPr>
                <w:color w:val="800000"/>
                <w:sz w:val="28"/>
                <w:szCs w:val="28"/>
                <w:lang w:val="uk-UA"/>
              </w:rPr>
              <w:t>26.11.2015</w:t>
            </w:r>
          </w:p>
        </w:tc>
        <w:tc>
          <w:tcPr>
            <w:tcW w:w="1260" w:type="dxa"/>
          </w:tcPr>
          <w:p w:rsidR="00C7274C" w:rsidRPr="006D11CC" w:rsidRDefault="00C7274C">
            <w:pPr>
              <w:pStyle w:val="msonormalcxspmiddlecxsplast"/>
              <w:spacing w:before="0" w:beforeAutospacing="0" w:after="0" w:afterAutospacing="0"/>
              <w:ind w:left="-108" w:right="-108"/>
              <w:jc w:val="center"/>
              <w:rPr>
                <w:color w:val="800000"/>
                <w:sz w:val="28"/>
                <w:szCs w:val="28"/>
                <w:lang w:val="uk-UA"/>
              </w:rPr>
            </w:pPr>
            <w:r w:rsidRPr="006D11CC">
              <w:rPr>
                <w:color w:val="800000"/>
                <w:sz w:val="28"/>
                <w:szCs w:val="28"/>
                <w:lang w:val="uk-UA"/>
              </w:rPr>
              <w:t>3-МР</w:t>
            </w:r>
          </w:p>
        </w:tc>
      </w:tr>
      <w:tr w:rsidR="00C7274C" w:rsidRPr="006D11CC" w:rsidTr="00703190">
        <w:trPr>
          <w:jc w:val="center"/>
        </w:trPr>
        <w:tc>
          <w:tcPr>
            <w:tcW w:w="10620" w:type="dxa"/>
            <w:gridSpan w:val="4"/>
          </w:tcPr>
          <w:p w:rsidR="00C7274C" w:rsidRPr="006D11CC" w:rsidRDefault="00C7274C">
            <w:pPr>
              <w:pStyle w:val="msonormalcxspmiddle"/>
              <w:jc w:val="center"/>
              <w:rPr>
                <w:color w:val="800000"/>
                <w:sz w:val="36"/>
                <w:szCs w:val="36"/>
                <w:u w:val="single"/>
                <w:lang w:val="uk-UA"/>
              </w:rPr>
            </w:pPr>
            <w:r w:rsidRPr="006D11CC">
              <w:rPr>
                <w:color w:val="800000"/>
                <w:sz w:val="36"/>
                <w:szCs w:val="36"/>
                <w:lang w:val="uk-UA"/>
              </w:rPr>
              <w:t>Зміни:</w:t>
            </w:r>
          </w:p>
        </w:tc>
      </w:tr>
      <w:tr w:rsidR="00C7274C" w:rsidRPr="006D11CC" w:rsidTr="00703190">
        <w:trPr>
          <w:jc w:val="center"/>
        </w:trPr>
        <w:tc>
          <w:tcPr>
            <w:tcW w:w="540" w:type="dxa"/>
          </w:tcPr>
          <w:p w:rsidR="00C7274C" w:rsidRPr="006D11CC" w:rsidRDefault="00C7274C">
            <w:pPr>
              <w:jc w:val="center"/>
              <w:rPr>
                <w:rFonts w:cs="Times New Roman"/>
                <w:color w:val="800000"/>
                <w:sz w:val="28"/>
                <w:szCs w:val="28"/>
                <w:lang w:val="uk-UA"/>
              </w:rPr>
            </w:pPr>
            <w:r w:rsidRPr="006D11CC">
              <w:rPr>
                <w:color w:val="800000"/>
                <w:sz w:val="20"/>
                <w:szCs w:val="20"/>
                <w:lang w:val="uk-UA"/>
              </w:rPr>
              <w:t>№ п/п</w:t>
            </w:r>
          </w:p>
        </w:tc>
        <w:tc>
          <w:tcPr>
            <w:tcW w:w="7560" w:type="dxa"/>
            <w:vAlign w:val="center"/>
          </w:tcPr>
          <w:p w:rsidR="00C7274C" w:rsidRPr="006D11CC" w:rsidRDefault="00C7274C">
            <w:pPr>
              <w:pStyle w:val="msonormalcxspmiddle"/>
              <w:jc w:val="center"/>
              <w:rPr>
                <w:color w:val="800000"/>
                <w:sz w:val="20"/>
                <w:szCs w:val="20"/>
                <w:lang w:val="uk-UA"/>
              </w:rPr>
            </w:pPr>
            <w:r w:rsidRPr="006D11CC">
              <w:rPr>
                <w:color w:val="800000"/>
                <w:sz w:val="20"/>
                <w:szCs w:val="20"/>
                <w:lang w:val="uk-UA"/>
              </w:rPr>
              <w:t>Назва рішення Сумської міської ради</w:t>
            </w:r>
          </w:p>
        </w:tc>
        <w:tc>
          <w:tcPr>
            <w:tcW w:w="1260" w:type="dxa"/>
            <w:vAlign w:val="center"/>
          </w:tcPr>
          <w:p w:rsidR="00C7274C" w:rsidRPr="006D11CC" w:rsidRDefault="00C7274C">
            <w:pPr>
              <w:pStyle w:val="msonormalcxspmiddlecxspmiddle"/>
              <w:spacing w:before="0" w:beforeAutospacing="0" w:after="0" w:afterAutospacing="0"/>
              <w:ind w:left="-108" w:right="-108"/>
              <w:jc w:val="center"/>
              <w:rPr>
                <w:color w:val="800000"/>
                <w:sz w:val="20"/>
                <w:szCs w:val="20"/>
                <w:lang w:val="uk-UA"/>
              </w:rPr>
            </w:pPr>
            <w:r w:rsidRPr="006D11CC">
              <w:rPr>
                <w:color w:val="800000"/>
                <w:sz w:val="20"/>
                <w:szCs w:val="20"/>
                <w:lang w:val="uk-UA"/>
              </w:rPr>
              <w:t>Дата прийняття рішення</w:t>
            </w:r>
          </w:p>
        </w:tc>
        <w:tc>
          <w:tcPr>
            <w:tcW w:w="1260" w:type="dxa"/>
            <w:vAlign w:val="center"/>
          </w:tcPr>
          <w:p w:rsidR="00C7274C" w:rsidRPr="006D11CC" w:rsidRDefault="00C7274C">
            <w:pPr>
              <w:pStyle w:val="msonormalcxspmiddlecxsplast"/>
              <w:spacing w:before="0" w:beforeAutospacing="0" w:after="0" w:afterAutospacing="0"/>
              <w:ind w:left="-108" w:right="-108"/>
              <w:jc w:val="center"/>
              <w:rPr>
                <w:color w:val="800000"/>
                <w:sz w:val="20"/>
                <w:szCs w:val="20"/>
                <w:lang w:val="uk-UA"/>
              </w:rPr>
            </w:pPr>
            <w:r w:rsidRPr="006D11CC">
              <w:rPr>
                <w:color w:val="800000"/>
                <w:sz w:val="20"/>
                <w:szCs w:val="20"/>
                <w:lang w:val="uk-UA"/>
              </w:rPr>
              <w:t>Номер рішення</w:t>
            </w:r>
          </w:p>
        </w:tc>
      </w:tr>
      <w:tr w:rsidR="00C7274C" w:rsidRPr="006D11CC" w:rsidTr="00703190">
        <w:trPr>
          <w:jc w:val="center"/>
        </w:trPr>
        <w:tc>
          <w:tcPr>
            <w:tcW w:w="540" w:type="dxa"/>
          </w:tcPr>
          <w:p w:rsidR="00C7274C" w:rsidRPr="006D11CC" w:rsidRDefault="00C7274C" w:rsidP="008C6EDB">
            <w:pPr>
              <w:numPr>
                <w:ilvl w:val="0"/>
                <w:numId w:val="2"/>
              </w:numPr>
              <w:spacing w:after="0" w:line="240" w:lineRule="auto"/>
              <w:ind w:left="0" w:firstLine="0"/>
              <w:jc w:val="center"/>
              <w:rPr>
                <w:rFonts w:cs="Times New Roman"/>
                <w:color w:val="800000"/>
                <w:sz w:val="28"/>
                <w:szCs w:val="28"/>
                <w:lang w:val="uk-UA"/>
              </w:rPr>
            </w:pPr>
          </w:p>
        </w:tc>
        <w:tc>
          <w:tcPr>
            <w:tcW w:w="7560" w:type="dxa"/>
          </w:tcPr>
          <w:p w:rsidR="00C7274C" w:rsidRPr="006D11CC" w:rsidRDefault="00C7274C">
            <w:pPr>
              <w:pStyle w:val="msonormalcxspmiddle"/>
              <w:jc w:val="both"/>
              <w:rPr>
                <w:color w:val="800000"/>
                <w:sz w:val="28"/>
                <w:szCs w:val="28"/>
                <w:lang w:val="uk-UA"/>
              </w:rPr>
            </w:pPr>
            <w:r w:rsidRPr="006D11CC">
              <w:rPr>
                <w:color w:val="800000"/>
                <w:sz w:val="28"/>
                <w:szCs w:val="28"/>
                <w:lang w:val="uk-UA"/>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tc>
        <w:tc>
          <w:tcPr>
            <w:tcW w:w="1260" w:type="dxa"/>
          </w:tcPr>
          <w:p w:rsidR="00C7274C" w:rsidRPr="006D11CC" w:rsidRDefault="00C7274C">
            <w:pPr>
              <w:pStyle w:val="msonormalcxspmiddlecxspmiddle"/>
              <w:spacing w:before="0" w:beforeAutospacing="0" w:after="0" w:afterAutospacing="0"/>
              <w:ind w:left="-108" w:right="-108"/>
              <w:jc w:val="center"/>
              <w:rPr>
                <w:color w:val="800000"/>
                <w:sz w:val="28"/>
                <w:szCs w:val="28"/>
                <w:lang w:val="uk-UA"/>
              </w:rPr>
            </w:pPr>
            <w:r w:rsidRPr="006D11CC">
              <w:rPr>
                <w:color w:val="800000"/>
                <w:sz w:val="28"/>
                <w:szCs w:val="28"/>
                <w:lang w:val="uk-UA"/>
              </w:rPr>
              <w:t>30.03.2016</w:t>
            </w:r>
          </w:p>
        </w:tc>
        <w:tc>
          <w:tcPr>
            <w:tcW w:w="1260" w:type="dxa"/>
          </w:tcPr>
          <w:p w:rsidR="00C7274C" w:rsidRPr="006D11CC" w:rsidRDefault="00C7274C">
            <w:pPr>
              <w:pStyle w:val="msonormalcxspmiddlecxsplast"/>
              <w:spacing w:before="0" w:beforeAutospacing="0" w:after="0" w:afterAutospacing="0"/>
              <w:ind w:left="-108" w:right="-108"/>
              <w:jc w:val="center"/>
              <w:rPr>
                <w:color w:val="800000"/>
                <w:sz w:val="28"/>
                <w:szCs w:val="28"/>
                <w:lang w:val="uk-UA"/>
              </w:rPr>
            </w:pPr>
            <w:r w:rsidRPr="006D11CC">
              <w:rPr>
                <w:color w:val="800000"/>
                <w:sz w:val="28"/>
                <w:szCs w:val="28"/>
                <w:lang w:val="uk-UA"/>
              </w:rPr>
              <w:t>525 – МР</w:t>
            </w:r>
          </w:p>
        </w:tc>
      </w:tr>
    </w:tbl>
    <w:p w:rsidR="00C7274C" w:rsidRDefault="00C7274C" w:rsidP="008C6EDB">
      <w:pPr>
        <w:rPr>
          <w:rFonts w:cs="Times New Roman"/>
          <w:lang w:val="uk-UA"/>
        </w:rPr>
      </w:pPr>
    </w:p>
    <w:p w:rsidR="00C7274C" w:rsidRPr="00823BE6" w:rsidRDefault="00C7274C" w:rsidP="00823BE6">
      <w:pPr>
        <w:widowControl w:val="0"/>
        <w:spacing w:after="0" w:line="240" w:lineRule="auto"/>
        <w:jc w:val="center"/>
        <w:rPr>
          <w:rFonts w:ascii="Times New Roman" w:hAnsi="Times New Roman" w:cs="Times New Roman"/>
          <w:b/>
          <w:bCs/>
          <w:color w:val="800000"/>
          <w:sz w:val="28"/>
          <w:szCs w:val="28"/>
          <w:lang w:val="uk-UA"/>
        </w:rPr>
      </w:pPr>
      <w:r w:rsidRPr="00823BE6">
        <w:rPr>
          <w:rFonts w:ascii="Times New Roman" w:hAnsi="Times New Roman" w:cs="Times New Roman"/>
          <w:b/>
          <w:bCs/>
          <w:color w:val="800000"/>
          <w:sz w:val="28"/>
          <w:szCs w:val="28"/>
          <w:lang w:val="uk-UA"/>
        </w:rPr>
        <w:t>Положення</w:t>
      </w:r>
    </w:p>
    <w:p w:rsidR="00C7274C" w:rsidRPr="00823BE6" w:rsidRDefault="00C7274C" w:rsidP="00823BE6">
      <w:pPr>
        <w:widowControl w:val="0"/>
        <w:tabs>
          <w:tab w:val="left" w:pos="851"/>
        </w:tabs>
        <w:spacing w:after="0" w:line="240" w:lineRule="auto"/>
        <w:ind w:right="57"/>
        <w:jc w:val="center"/>
        <w:rPr>
          <w:rFonts w:ascii="Times New Roman" w:hAnsi="Times New Roman" w:cs="Times New Roman"/>
          <w:b/>
          <w:bCs/>
          <w:color w:val="800000"/>
          <w:sz w:val="28"/>
          <w:szCs w:val="28"/>
          <w:lang w:val="uk-UA"/>
        </w:rPr>
      </w:pPr>
      <w:r w:rsidRPr="00823BE6">
        <w:rPr>
          <w:rFonts w:ascii="Times New Roman" w:hAnsi="Times New Roman" w:cs="Times New Roman"/>
          <w:b/>
          <w:bCs/>
          <w:color w:val="800000"/>
          <w:sz w:val="28"/>
          <w:szCs w:val="28"/>
          <w:lang w:val="uk-UA"/>
        </w:rPr>
        <w:t>про постійні комісії Сумської міської ради VІІ скликання</w:t>
      </w:r>
    </w:p>
    <w:p w:rsidR="00C7274C" w:rsidRPr="00823BE6" w:rsidRDefault="00C7274C" w:rsidP="00823BE6">
      <w:pPr>
        <w:spacing w:after="0" w:line="240" w:lineRule="auto"/>
        <w:jc w:val="center"/>
        <w:rPr>
          <w:rFonts w:ascii="Times New Roman" w:hAnsi="Times New Roman" w:cs="Times New Roman"/>
          <w:color w:val="800000"/>
          <w:sz w:val="28"/>
          <w:szCs w:val="28"/>
          <w:lang w:val="uk-UA"/>
        </w:rPr>
      </w:pPr>
      <w:r w:rsidRPr="00823BE6">
        <w:rPr>
          <w:rFonts w:ascii="Times New Roman" w:hAnsi="Times New Roman" w:cs="Times New Roman"/>
          <w:color w:val="800000"/>
          <w:sz w:val="28"/>
          <w:szCs w:val="28"/>
          <w:lang w:val="uk-UA"/>
        </w:rPr>
        <w:t xml:space="preserve">(чинний, </w:t>
      </w:r>
      <w:r w:rsidRPr="00823BE6">
        <w:rPr>
          <w:rFonts w:ascii="Times New Roman" w:hAnsi="Times New Roman" w:cs="Times New Roman"/>
          <w:color w:val="800000"/>
          <w:sz w:val="28"/>
          <w:szCs w:val="28"/>
        </w:rPr>
        <w:t>з</w:t>
      </w:r>
      <w:r w:rsidRPr="00823BE6">
        <w:rPr>
          <w:rFonts w:ascii="Times New Roman" w:hAnsi="Times New Roman" w:cs="Times New Roman"/>
          <w:color w:val="800000"/>
          <w:sz w:val="28"/>
          <w:szCs w:val="28"/>
          <w:lang w:val="uk-UA"/>
        </w:rPr>
        <w:t>і</w:t>
      </w:r>
      <w:r w:rsidRPr="00823BE6">
        <w:rPr>
          <w:rFonts w:ascii="Times New Roman" w:hAnsi="Times New Roman" w:cs="Times New Roman"/>
          <w:color w:val="800000"/>
          <w:sz w:val="28"/>
          <w:szCs w:val="28"/>
        </w:rPr>
        <w:t xml:space="preserve"> змінами</w:t>
      </w:r>
      <w:r w:rsidRPr="00823BE6">
        <w:rPr>
          <w:rFonts w:ascii="Times New Roman" w:hAnsi="Times New Roman" w:cs="Times New Roman"/>
          <w:color w:val="800000"/>
          <w:sz w:val="28"/>
          <w:szCs w:val="28"/>
          <w:lang w:val="uk-UA"/>
        </w:rPr>
        <w:t xml:space="preserve">, </w:t>
      </w:r>
    </w:p>
    <w:p w:rsidR="00C7274C" w:rsidRPr="00823BE6" w:rsidRDefault="00C7274C" w:rsidP="00823BE6">
      <w:pPr>
        <w:spacing w:after="0" w:line="240" w:lineRule="auto"/>
        <w:jc w:val="center"/>
        <w:rPr>
          <w:rFonts w:ascii="Times New Roman" w:hAnsi="Times New Roman" w:cs="Times New Roman"/>
          <w:color w:val="800000"/>
          <w:sz w:val="28"/>
          <w:szCs w:val="28"/>
          <w:lang w:val="uk-UA"/>
        </w:rPr>
      </w:pPr>
      <w:r w:rsidRPr="00823BE6">
        <w:rPr>
          <w:rFonts w:ascii="Times New Roman" w:hAnsi="Times New Roman" w:cs="Times New Roman"/>
          <w:color w:val="800000"/>
          <w:sz w:val="28"/>
          <w:szCs w:val="28"/>
        </w:rPr>
        <w:t xml:space="preserve">поточна редакція </w:t>
      </w:r>
      <w:r w:rsidRPr="00823BE6">
        <w:rPr>
          <w:rFonts w:ascii="Times New Roman" w:hAnsi="Times New Roman" w:cs="Times New Roman"/>
          <w:color w:val="800000"/>
          <w:sz w:val="28"/>
          <w:szCs w:val="28"/>
          <w:lang w:val="uk-UA"/>
        </w:rPr>
        <w:t>– р</w:t>
      </w:r>
      <w:r w:rsidRPr="00823BE6">
        <w:rPr>
          <w:rFonts w:ascii="Times New Roman" w:hAnsi="Times New Roman" w:cs="Times New Roman"/>
          <w:color w:val="800000"/>
          <w:sz w:val="28"/>
          <w:szCs w:val="28"/>
        </w:rPr>
        <w:t xml:space="preserve">едакція від </w:t>
      </w:r>
      <w:r w:rsidRPr="00823BE6">
        <w:rPr>
          <w:rFonts w:ascii="Times New Roman" w:hAnsi="Times New Roman" w:cs="Times New Roman"/>
          <w:color w:val="800000"/>
          <w:sz w:val="28"/>
          <w:szCs w:val="28"/>
          <w:lang w:val="uk-UA"/>
        </w:rPr>
        <w:t>30.03.2016, підстава: 525 – МР)</w:t>
      </w:r>
    </w:p>
    <w:p w:rsidR="00C7274C" w:rsidRDefault="00C7274C" w:rsidP="00F94748">
      <w:pPr>
        <w:widowControl w:val="0"/>
        <w:spacing w:after="0" w:line="240" w:lineRule="auto"/>
        <w:jc w:val="center"/>
        <w:rPr>
          <w:rFonts w:ascii="Times New Roman" w:hAnsi="Times New Roman" w:cs="Times New Roman"/>
          <w:b/>
          <w:bCs/>
          <w:sz w:val="28"/>
          <w:szCs w:val="28"/>
          <w:lang w:val="en-US"/>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823BE6">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І. ЗАГАЛЬНІ ПОЛОЖЕННЯ</w:t>
      </w:r>
    </w:p>
    <w:p w:rsidR="00C7274C" w:rsidRPr="00A6625D" w:rsidRDefault="00C7274C" w:rsidP="00F94748">
      <w:pPr>
        <w:widowControl w:val="0"/>
        <w:tabs>
          <w:tab w:val="left" w:pos="851"/>
        </w:tabs>
        <w:spacing w:after="0" w:line="240" w:lineRule="auto"/>
        <w:ind w:left="57" w:right="57" w:firstLine="510"/>
        <w:jc w:val="center"/>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1. Постійні комісії Сумської міської ради</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Сумської міської ради (далі – постійні комісії) є органами міської ради, що обираються з числа її депутатів для вивчення, попереднього розгляду й підготовки питань, які належать до її відання, здійснення кон</w:t>
      </w:r>
      <w:r>
        <w:rPr>
          <w:rFonts w:ascii="Times New Roman" w:hAnsi="Times New Roman" w:cs="Times New Roman"/>
          <w:sz w:val="28"/>
          <w:szCs w:val="28"/>
          <w:lang w:val="uk-UA"/>
        </w:rPr>
        <w:t xml:space="preserve">тролю за виконанням рішень </w:t>
      </w:r>
      <w:r w:rsidRPr="00BB66B1">
        <w:rPr>
          <w:rFonts w:ascii="Times New Roman" w:hAnsi="Times New Roman" w:cs="Times New Roman"/>
          <w:sz w:val="28"/>
          <w:szCs w:val="28"/>
          <w:lang w:val="uk-UA"/>
        </w:rPr>
        <w:t>ради та її виконавчо</w:t>
      </w:r>
      <w:r>
        <w:rPr>
          <w:rFonts w:ascii="Times New Roman" w:hAnsi="Times New Roman" w:cs="Times New Roman"/>
          <w:sz w:val="28"/>
          <w:szCs w:val="28"/>
          <w:lang w:val="uk-UA"/>
        </w:rPr>
        <w:t>го</w:t>
      </w:r>
      <w:r w:rsidRPr="00BB66B1">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комітету.</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є підзвітними раді та відповідальними перед нею.</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39"/>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Порядок формування постійних комісій визначається Регламентом роботи Сумської міської ради VІІ скликання.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 Правові засади діяльності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у своїй діяльності керуються Конституцією України, законами України «Про місцеве самоврядування в Україні», «Про статус депутатів місцевих рад»,</w:t>
      </w:r>
      <w:r>
        <w:rPr>
          <w:rFonts w:ascii="Times New Roman" w:hAnsi="Times New Roman" w:cs="Times New Roman"/>
          <w:sz w:val="28"/>
          <w:szCs w:val="28"/>
          <w:lang w:val="uk-UA"/>
        </w:rPr>
        <w:t xml:space="preserve"> Статутом територіальної громади м. Суми,</w:t>
      </w:r>
      <w:r w:rsidRPr="00A6625D">
        <w:rPr>
          <w:rFonts w:ascii="Times New Roman" w:hAnsi="Times New Roman" w:cs="Times New Roman"/>
          <w:sz w:val="28"/>
          <w:szCs w:val="28"/>
          <w:lang w:val="uk-UA"/>
        </w:rPr>
        <w:t xml:space="preserve"> іншими нормативно-правовими актами, Регламентом роботи Сумської міської ради VІІ скликання та цим Положенням.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3. Склад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обираються міською радою на строк її повноважень у складі голови</w:t>
      </w:r>
      <w:r>
        <w:rPr>
          <w:rFonts w:ascii="Times New Roman" w:hAnsi="Times New Roman" w:cs="Times New Roman"/>
          <w:sz w:val="28"/>
          <w:szCs w:val="28"/>
          <w:lang w:val="uk-UA"/>
        </w:rPr>
        <w:t>, заступника, секретаря та</w:t>
      </w:r>
      <w:r w:rsidRPr="00A6625D">
        <w:rPr>
          <w:rFonts w:ascii="Times New Roman" w:hAnsi="Times New Roman" w:cs="Times New Roman"/>
          <w:sz w:val="28"/>
          <w:szCs w:val="28"/>
          <w:lang w:val="uk-UA"/>
        </w:rPr>
        <w:t xml:space="preserve"> членів комісії. Депутат міської ради повинен входити до складу однієї з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До складу постійних комісій не можуть бути обрані міський голова та секретар міської ради.</w:t>
      </w:r>
    </w:p>
    <w:p w:rsidR="00C7274C" w:rsidRPr="00A6625D" w:rsidRDefault="00C7274C" w:rsidP="00F94748">
      <w:pPr>
        <w:widowControl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Кількісний склад постійної комісії не повинен перевищувати 10 депутатів. Мінімальний склад – 7 депутатів.</w:t>
      </w:r>
    </w:p>
    <w:p w:rsidR="00C7274C" w:rsidRPr="00AA47CB"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w:t>
      </w:r>
      <w:r w:rsidRPr="00AA47CB">
        <w:rPr>
          <w:rFonts w:ascii="Times New Roman" w:hAnsi="Times New Roman" w:cs="Times New Roman"/>
          <w:sz w:val="28"/>
          <w:szCs w:val="28"/>
          <w:lang w:val="uk-UA"/>
        </w:rPr>
        <w:t>комісії, їхньої фахової підготовки та професійного рівня. Керівники виконавчих органів та комунальних підприємств міської ради не можуть бути головою постійної депутатської комісії відповідного профілю.</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A47CB">
        <w:rPr>
          <w:rFonts w:ascii="Times New Roman" w:hAnsi="Times New Roman" w:cs="Times New Roman"/>
          <w:sz w:val="28"/>
          <w:szCs w:val="28"/>
          <w:lang w:val="uk-UA"/>
        </w:rPr>
        <w:t>5. Голова</w:t>
      </w:r>
      <w:r>
        <w:rPr>
          <w:rFonts w:ascii="Times New Roman" w:hAnsi="Times New Roman" w:cs="Times New Roman"/>
          <w:sz w:val="28"/>
          <w:szCs w:val="28"/>
          <w:lang w:val="uk-UA"/>
        </w:rPr>
        <w:t xml:space="preserve"> постійної комісії, заступник голови постійної комісії та секретар постійної комісії не є посадовими (службовими) особами та виконують свої функції на громадських засадах.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Депутати міської ради працюють у постійних комісіях на громадських засадах.</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Інші питання структури постійної комісії вирішуються відповідною комісією.</w:t>
      </w:r>
    </w:p>
    <w:p w:rsidR="00C7274C" w:rsidRPr="0026206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4. Внесення змін до Положення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Дане Положення та зміни до нього затверджуються рішенням міської ради на пленарних засіданнях сесій.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Пропозиції щодо внесення змін до цього Положення можуть вноситися міським головою, депутатами, постійними комісіями міської ради, депутатськими групами і фракціями.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II.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ОРГАНІЗАЦІЯ РОБОТИ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5. Загальні засади організації роботи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організовують свою роботу шляхом розв’язання питань, що відносяться до їх компетенції, на своїх засіданнях або внесенням їх на розгляд міської ради у встановленому цим Положенням і Регламентом роботи Сумської міської ради VІI скликання порядку.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6. Розподіл обов’язків у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на своїх засіданнях здійснюють розподіл обов'язків між членами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доручають заступнику голови комісії або її секретарю організовувати взаємодію з іншими постійними комісіями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7. 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Організація роботи постійної комісії покладається на голову комісії, який обирається радою на її пленарному засіданні відкритим голосуванням більшістю депутатів від загального складу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скликає і веде засідання комісії, підписує протоколи, висновки та рекомендації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організовує підготовку необхідних матеріалів на засідання комісії, дає доручення членам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представляє комісію у відносинах з іншими органами, об’єднаннями громадян, підприємствами, установами, організаціями, а також громадянами;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організовує роботу з реалізації висновків та рекомендацій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Голова постійної комісії відповідає перед міською радою за діяльність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8. Заступник голови постійної комісії</w:t>
      </w:r>
    </w:p>
    <w:p w:rsidR="00C7274C" w:rsidRPr="009C7B43" w:rsidRDefault="00C7274C" w:rsidP="002640B2">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Заступник голови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Заступник голови постійної комісії виконує функції голови комісії за його дорученням у разі його відсутності або неможливості ним виконувати свої повноваженням з інших причин.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Заступник голови постійної комісії організовує взаємодію постійної комісії з іншими комісіями міської ради, виконує інші функції, визначені комісією та її головою.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9. Секретар постійної комісії</w:t>
      </w:r>
    </w:p>
    <w:p w:rsidR="00C7274C" w:rsidRPr="009C7B43" w:rsidRDefault="00C7274C" w:rsidP="0024020C">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Секретар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Секретар постійної комісії може виконувати функції голови комісії за його дорученням у зв’язку з неможливістю виконання ним або його заступником цих функцій.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Секретар постійної комісії веде її документацію, у тому числі складає та підписує протоколи засідань комісії, готує проекти планів роботи комісії, організовує контроль реалізації висновків і рекомендацій (рішень) постійної комісії, рішень міської ради по напрямах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10. Планування діяльності постійних комісій </w:t>
      </w:r>
    </w:p>
    <w:p w:rsidR="00C7274C" w:rsidRPr="009626AB"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9626AB">
        <w:rPr>
          <w:rFonts w:ascii="Times New Roman" w:hAnsi="Times New Roman" w:cs="Times New Roman"/>
          <w:sz w:val="28"/>
          <w:szCs w:val="28"/>
          <w:lang w:val="uk-UA"/>
        </w:rPr>
        <w:t>1. Комісії здійснюють свою роботу постійно, на плановій основі, відповідно до затверджених ними планів роботи, а також рішень і доручень міської ради, міського голови, секретаря міської ради. Плани роботи постійних комісій міської ради відповідають головним напрямкам діяльності ради та її органів і визначають організаційні форми вирішення поставлених завдань та містять перелік основних заходів та їх виконавців.</w:t>
      </w:r>
    </w:p>
    <w:p w:rsidR="00C7274C" w:rsidRPr="00C6033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bookmarkStart w:id="0" w:name="BM194"/>
      <w:bookmarkEnd w:id="0"/>
      <w:r w:rsidRPr="009626AB">
        <w:rPr>
          <w:rFonts w:ascii="Times New Roman" w:hAnsi="Times New Roman" w:cs="Times New Roman"/>
          <w:sz w:val="28"/>
          <w:szCs w:val="28"/>
          <w:lang w:val="uk-UA"/>
        </w:rPr>
        <w:t>2. Плани роботи комісій можуть змінюватися у разі включення до них позапланових питань за дорученням міської ради, міського голови, секретаря міської ради, за пропозицією членів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III. ФОРМИ РОБОТИ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11. Засідання постійної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Основною організаційною формою роботи постійної комісії є її засідання.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Засідання постійної комісії скликаються її головою в міру необхідності, але не рідше одного разу на місяць. </w:t>
      </w:r>
      <w:r>
        <w:rPr>
          <w:rFonts w:ascii="Times New Roman" w:hAnsi="Times New Roman" w:cs="Times New Roman"/>
          <w:sz w:val="28"/>
          <w:szCs w:val="28"/>
          <w:lang w:val="uk-UA"/>
        </w:rPr>
        <w:t>За три дні до планової дати засідання голова постійної комісії оголошує про дату, час, місце та порядок денний засідання. Про планове засідання постійної комісії повинно бути оголошено на офіційному сайті міської ради не менше ніж за три дні до його початку.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Засідання постійних комісій є правомочними, якщо в них бере участь більше половини від загального складу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У випадку неможливості взяти участь у засіданні член комісії повідомляє про це голову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Пропуск депутатом міської ради протягом року більше половини засідань постійної комісії без поважних причин, невиконання ним рішень і доручень ради та її органів є підставою для виключення депутата міської ради зі складу комісії за її рішенням, або пропозицією депутатської фракції та прийнятим відповідним рішенням радою.</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12. Спільні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спільні засідання з іншими постійними комісіями міської ради за своєю ініціативою, за дорученням міського голови, секретаря міської ради або за рішенням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Спільні засідання постійних комісій проводяться, як правило, з питань, що відносяться до компетенції декількох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Спільні засідання постійних комісій скликаються головами відповідних комісій і є правомочними, якщо в них бере участь не менше половини від загального складу кожної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Спільні засідання постійних комісій веде один з їх голів у встановленому на кожному засіданні порядку.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13. Виїзні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виїзні засідання безпосередньо на об'єктах, діяльність яких є предметом розгляду комісії.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14. Гласність </w:t>
      </w:r>
      <w:r w:rsidRPr="00C06240">
        <w:rPr>
          <w:rFonts w:ascii="Times New Roman" w:hAnsi="Times New Roman" w:cs="Times New Roman"/>
          <w:b/>
          <w:bCs/>
          <w:sz w:val="28"/>
          <w:szCs w:val="28"/>
          <w:lang w:val="uk-UA"/>
        </w:rPr>
        <w:t>та відкритість</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роботи постійних комісій</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Засідання постійних комісій проводяться відкрито. Гласність засідань постійних комісій забезпечується шляхом оприлюднення протоколів засідань постійних комісій на офіційному сайті Сумської</w:t>
      </w:r>
      <w:r>
        <w:rPr>
          <w:rFonts w:ascii="Times New Roman" w:hAnsi="Times New Roman" w:cs="Times New Roman"/>
          <w:sz w:val="28"/>
          <w:szCs w:val="28"/>
          <w:lang w:val="uk-UA"/>
        </w:rPr>
        <w:t xml:space="preserve"> міської ради в мережі Інтернет та</w:t>
      </w:r>
      <w:r w:rsidRPr="00111639">
        <w:rPr>
          <w:rFonts w:ascii="Times New Roman" w:hAnsi="Times New Roman" w:cs="Times New Roman"/>
          <w:sz w:val="28"/>
          <w:szCs w:val="28"/>
          <w:lang w:val="uk-UA"/>
        </w:rPr>
        <w:t xml:space="preserve"> шляхом її онлайн трансляції на офіційному веб-сайті міської ради в мережі Інтернет (в межах виділених бюджетних коштів та відповідних технічних можливостей для забезпечення виконання цих робіт), а також</w:t>
      </w:r>
      <w:r>
        <w:rPr>
          <w:rFonts w:ascii="Times New Roman" w:hAnsi="Times New Roman" w:cs="Times New Roman"/>
          <w:sz w:val="28"/>
          <w:szCs w:val="28"/>
          <w:lang w:val="uk-UA"/>
        </w:rPr>
        <w:t xml:space="preserve"> збереженням аудіо та відеозаписів на офіційному сайті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C06240">
        <w:rPr>
          <w:rFonts w:ascii="Times New Roman" w:hAnsi="Times New Roman" w:cs="Times New Roman"/>
          <w:sz w:val="28"/>
          <w:szCs w:val="28"/>
          <w:lang w:val="uk-UA"/>
        </w:rPr>
        <w:t>Відкритість засідань постійних комісій забезпечується</w:t>
      </w:r>
      <w:r>
        <w:rPr>
          <w:rFonts w:ascii="Times New Roman" w:hAnsi="Times New Roman" w:cs="Times New Roman"/>
          <w:sz w:val="28"/>
          <w:szCs w:val="28"/>
          <w:lang w:val="uk-UA"/>
        </w:rPr>
        <w:t xml:space="preserve"> можливістю присутності представників засобів масової інформації,</w:t>
      </w:r>
      <w:r w:rsidRPr="00C06240">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w:t>
      </w:r>
      <w:r w:rsidRPr="00C06240">
        <w:rPr>
          <w:rFonts w:ascii="Times New Roman" w:hAnsi="Times New Roman" w:cs="Times New Roman"/>
          <w:sz w:val="28"/>
          <w:szCs w:val="28"/>
          <w:lang w:val="uk-UA"/>
        </w:rPr>
        <w:t xml:space="preserve"> обов’язковою відео та аудіо фіксацією засідання комісії.</w:t>
      </w:r>
      <w:r w:rsidRPr="00A6625D">
        <w:rPr>
          <w:rFonts w:ascii="Times New Roman" w:hAnsi="Times New Roman" w:cs="Times New Roman"/>
          <w:sz w:val="28"/>
          <w:szCs w:val="28"/>
          <w:lang w:val="uk-UA"/>
        </w:rPr>
        <w:t xml:space="preserve"> </w:t>
      </w:r>
      <w:r w:rsidRPr="00732930">
        <w:rPr>
          <w:rFonts w:ascii="Times New Roman" w:hAnsi="Times New Roman" w:cs="Times New Roman"/>
          <w:color w:val="FF0000"/>
          <w:sz w:val="28"/>
          <w:szCs w:val="28"/>
          <w:lang w:val="uk-UA"/>
        </w:rPr>
        <w:t xml:space="preserve">На засіданні постійної комісії голосування відбувається в поіменному режимі і проводиться шляхом опитування членів постійної комісії головою постійної комісії в порядку, визначеному алфавітним списком. В протоколі засідання постійної комісії результати голосування протоколюються в поіменному режимі. </w:t>
      </w:r>
      <w:r w:rsidRPr="00A6625D">
        <w:rPr>
          <w:rFonts w:ascii="Times New Roman" w:hAnsi="Times New Roman" w:cs="Times New Roman"/>
          <w:sz w:val="28"/>
          <w:szCs w:val="28"/>
          <w:lang w:val="uk-UA"/>
        </w:rPr>
        <w:t>Після оформлення та підписання протоколу головою та секретарем постійної комісії відділ з організації діяльності ради Сумської міської ради передає його до відповідного структурного підрозділу ради для подальшого оприлюднення.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міської ради можуть проводити свої засідання із запрошенням уповноважених депутатів (представників) зі складу інших постійних комісій. При цьому представники мають право дорадчого голосу, а також право оголошення офіційної думки комісії, що уповноважила на це представника.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У засіданнях постійних комісій міської ради можуть брати участь з правом дорадчого голосу: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народні депутати України, депутати обласної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представники органів державної виконавчої вл</w:t>
      </w:r>
      <w:r>
        <w:rPr>
          <w:rFonts w:ascii="Times New Roman" w:hAnsi="Times New Roman" w:cs="Times New Roman"/>
          <w:sz w:val="28"/>
          <w:szCs w:val="28"/>
          <w:lang w:val="uk-UA"/>
        </w:rPr>
        <w:t>ади і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представники партій, профспілкових організацій, об'єднань громадян, органів самоорганізації населення, територіальної громади міста;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керівники, фахівці підприємст</w:t>
      </w:r>
      <w:r>
        <w:rPr>
          <w:rFonts w:ascii="Times New Roman" w:hAnsi="Times New Roman" w:cs="Times New Roman"/>
          <w:sz w:val="28"/>
          <w:szCs w:val="28"/>
          <w:lang w:val="uk-UA"/>
        </w:rPr>
        <w:t>в, установ і організацій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5) помічники-консультанти депутатів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4.</w:t>
      </w:r>
      <w:r w:rsidRPr="00E64DD8">
        <w:rPr>
          <w:rFonts w:ascii="Times New Roman" w:hAnsi="Times New Roman" w:cs="Times New Roman"/>
          <w:sz w:val="28"/>
          <w:szCs w:val="28"/>
          <w:lang w:val="uk-UA"/>
        </w:rPr>
        <w:tab/>
        <w:t>Питання про присутність і запрошення на засідання постійних комісій інших осі</w:t>
      </w:r>
      <w:r>
        <w:rPr>
          <w:rFonts w:ascii="Times New Roman" w:hAnsi="Times New Roman" w:cs="Times New Roman"/>
          <w:sz w:val="28"/>
          <w:szCs w:val="28"/>
          <w:lang w:val="uk-UA"/>
        </w:rPr>
        <w:t>б</w:t>
      </w:r>
      <w:r w:rsidRPr="00E64DD8">
        <w:rPr>
          <w:rFonts w:ascii="Times New Roman" w:hAnsi="Times New Roman" w:cs="Times New Roman"/>
          <w:sz w:val="28"/>
          <w:szCs w:val="28"/>
          <w:lang w:val="uk-UA"/>
        </w:rPr>
        <w:t xml:space="preserve">, за винятком представників засобів масової інформації та помічників-консультантів депутатів міської ради, вирішується у кожному окремому випадку постійною комісією.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редставник</w:t>
      </w:r>
      <w:r>
        <w:rPr>
          <w:rFonts w:ascii="Times New Roman" w:hAnsi="Times New Roman" w:cs="Times New Roman"/>
          <w:sz w:val="28"/>
          <w:szCs w:val="28"/>
          <w:lang w:val="uk-UA"/>
        </w:rPr>
        <w:t>и</w:t>
      </w:r>
      <w:r w:rsidRPr="00E64DD8">
        <w:rPr>
          <w:rFonts w:ascii="Times New Roman" w:hAnsi="Times New Roman" w:cs="Times New Roman"/>
          <w:sz w:val="28"/>
          <w:szCs w:val="28"/>
          <w:lang w:val="uk-UA"/>
        </w:rPr>
        <w:t xml:space="preserve"> засобів масової інформації </w:t>
      </w:r>
      <w:r>
        <w:rPr>
          <w:rFonts w:ascii="Times New Roman" w:hAnsi="Times New Roman" w:cs="Times New Roman"/>
          <w:sz w:val="28"/>
          <w:szCs w:val="28"/>
          <w:lang w:val="uk-UA"/>
        </w:rPr>
        <w:t>та п</w:t>
      </w:r>
      <w:r w:rsidRPr="00E64DD8">
        <w:rPr>
          <w:rFonts w:ascii="Times New Roman" w:hAnsi="Times New Roman" w:cs="Times New Roman"/>
          <w:sz w:val="28"/>
          <w:szCs w:val="28"/>
          <w:lang w:val="uk-UA"/>
        </w:rPr>
        <w:t>омічники-консультанти депутатів міської ради мають право безперешкодно бути присутніми на засіданнях постійних комісій міської ради.</w:t>
      </w:r>
    </w:p>
    <w:p w:rsidR="00C7274C"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IV. ПІДГОТОВКА І ВНЕСЕННЯ ПИТАНЬ</w:t>
      </w: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НА РОЗГЛЯД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15. Питання для розгляду на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Пропозиції з питань для розгляду постійною комісією міської ради можуть вноситися депутатами зі складу комісії, міським головою, міською радою та її виконавчим комітетом, секретарем міської ради, депутатськими групами та фракціями</w:t>
      </w:r>
      <w:r>
        <w:rPr>
          <w:rFonts w:ascii="Times New Roman" w:hAnsi="Times New Roman" w:cs="Times New Roman"/>
          <w:sz w:val="28"/>
          <w:szCs w:val="28"/>
          <w:lang w:val="uk-UA"/>
        </w:rPr>
        <w:t>.</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Перелік основних питань, що вносяться на розгляд постійних комісій, формується, як правило, на ос</w:t>
      </w:r>
      <w:r>
        <w:rPr>
          <w:rFonts w:ascii="Times New Roman" w:hAnsi="Times New Roman" w:cs="Times New Roman"/>
          <w:sz w:val="28"/>
          <w:szCs w:val="28"/>
          <w:lang w:val="uk-UA"/>
        </w:rPr>
        <w:t>нові плану роботи міської ради.</w:t>
      </w:r>
    </w:p>
    <w:p w:rsidR="00C7274C" w:rsidRPr="00CD084C" w:rsidRDefault="00C7274C" w:rsidP="00B2755E">
      <w:pPr>
        <w:widowControl w:val="0"/>
        <w:tabs>
          <w:tab w:val="left" w:pos="851"/>
        </w:tabs>
        <w:spacing w:after="0" w:line="240" w:lineRule="auto"/>
        <w:ind w:left="57" w:right="57" w:firstLine="51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3. Вхідна кореспонденція, яка надходить на розгляд постійної комісії міської ради, в день її надходження працівником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реєструється в Журналі реєстрації вхідної документації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сканується в повному обсязі із дотриманням вимог Закону України «Про захист персональних даних»;</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в кінці робочого дня надсилається електронним листом:</w:t>
      </w:r>
    </w:p>
    <w:p w:rsidR="00C7274C" w:rsidRPr="00CD084C" w:rsidRDefault="00C7274C" w:rsidP="00B2755E">
      <w:pPr>
        <w:widowControl w:val="0"/>
        <w:tabs>
          <w:tab w:val="left" w:pos="540"/>
        </w:tabs>
        <w:spacing w:after="0" w:line="240" w:lineRule="auto"/>
        <w:ind w:left="54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а) на електронну адресу відповідного структурного підрозділу ради для подальшого її оприлюднення на офіційному сайті міської ради в розділі Постійні комісії / Вхідна кореспонденція постійної комісії;</w:t>
      </w:r>
    </w:p>
    <w:p w:rsidR="00C7274C" w:rsidRPr="00CD084C" w:rsidRDefault="00C7274C" w:rsidP="00B2755E">
      <w:pPr>
        <w:widowControl w:val="0"/>
        <w:tabs>
          <w:tab w:val="left" w:pos="540"/>
        </w:tabs>
        <w:spacing w:after="0" w:line="240" w:lineRule="auto"/>
        <w:ind w:left="54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б) на електронні адреси членів постійної комісії із зазначенням в темі листа «Вхідна кореспонденція постійної комісії з питань _____________________  від «___» ________ 201_ р.» посилання на матеріали, які оприлюднені на офіційному сайті міської ради.</w:t>
      </w:r>
    </w:p>
    <w:p w:rsidR="00C7274C" w:rsidRPr="00CD084C" w:rsidRDefault="00C7274C" w:rsidP="00B2755E">
      <w:pPr>
        <w:widowControl w:val="0"/>
        <w:tabs>
          <w:tab w:val="left" w:pos="851"/>
        </w:tabs>
        <w:spacing w:after="0" w:line="240" w:lineRule="auto"/>
        <w:ind w:left="57" w:right="57" w:firstLine="51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На основі всієї отриманої кореспонденції по питанням, які належать до відання постійної комісії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працівником відділу з організації діяльності ради за три дні до планової дати засідання постійної комісії формується перелік питань проекту порядку денного, який в той же день надсилається електронним листом:</w:t>
      </w:r>
    </w:p>
    <w:p w:rsidR="00C7274C" w:rsidRPr="00CD084C" w:rsidRDefault="00C7274C" w:rsidP="00B2755E">
      <w:pPr>
        <w:widowControl w:val="0"/>
        <w:tabs>
          <w:tab w:val="left" w:pos="851"/>
        </w:tabs>
        <w:spacing w:after="0" w:line="240" w:lineRule="auto"/>
        <w:ind w:left="90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а) на електронну адресу відповідного структурного підрозділу ради для подальшого його оприлюднення на офіційному сайті міської ради в розділі Постійні комісії / Проекти порядку денного;</w:t>
      </w:r>
    </w:p>
    <w:p w:rsidR="00C7274C" w:rsidRPr="00CD084C" w:rsidRDefault="00C7274C" w:rsidP="00433C4A">
      <w:pPr>
        <w:widowControl w:val="0"/>
        <w:tabs>
          <w:tab w:val="left" w:pos="851"/>
        </w:tabs>
        <w:spacing w:after="0" w:line="240" w:lineRule="auto"/>
        <w:ind w:left="900" w:right="57" w:hanging="36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б) на електронні адреси членів постійної комісії із зазначенням в темі листа «Проект порядку денного засідання постійної комісії з питань _________________  на «___» ________ 201_ р.» посилання на матеріали, які оприлюднені на офіційному сайті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16. Підготовчі комісії та робочі групи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для підготовки та вивчення питань на розгляд комісії або на розгляд міської ради, розробки проектів рішень міської ради можуть утворювати робочі групи з числа депутатів свого складу із залученням депутатів зі складу інших постійних комісій (за погодженням з ними), представників громадськості, учених і спеціалістів.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V. РОЗГЛЯД ПИТАНЬ НА ЗАСІДАННЯХ</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17. Питання, що розглядаються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 засіданнях постійних комісій розглядаються: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питання, які готуються постійною комісією для розгляду міською радою;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питання, які внесені на розгляд міської ради іншими суб'єктами;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питання, які безпосередньо розглядаються постійною комісією відповідно до планів її роботи, за дорученнями міської ради, міського голови, секретаря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18. Порядок розгляду питань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Питання і проекти рішень по них для розгляду міською радою готуються і розглядаються постійними комісіями в порядку і з дотриманням вимог, установлених Регламентом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З питань, винесених на розгляд міської ради, постійні комісії в особі їх голів або уповноважених комісіями депутатів можуть виступати з доповідями і співдоповідями на пленарних засіданнях сесій.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19. Питання, що попередньо розглядаються постійними комісіями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міської ради попередньо розглядають: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кандидатури осіб, які пропонуються для обрання, затвердження, призначення аб</w:t>
      </w:r>
      <w:r>
        <w:rPr>
          <w:rFonts w:ascii="Times New Roman" w:hAnsi="Times New Roman" w:cs="Times New Roman"/>
          <w:sz w:val="28"/>
          <w:szCs w:val="28"/>
          <w:lang w:val="uk-UA"/>
        </w:rPr>
        <w:t>о погодження відповідною радою, готують висновки з цих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проекти програм соціально-економічного і культурного розвитку міста, міського бюджету і зміни до них, звіти про виконання програм і бюджету, що попередньо розглядаються комісіями за дорученням ради або за власною ініціативою;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проекти рішень міської ради з інших питань, підготовлені для розгляду міською радою: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t xml:space="preserve">комісіями (робочими групами), створеними у встановленому Регламентом роботи Сумської міської ради VІI скликання та цим Положенням порядку для підготовки питань для розгляду міською радою;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t xml:space="preserve">депутатами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t xml:space="preserve">постійними комісіями;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t xml:space="preserve">виконавчим комітетом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t xml:space="preserve">депутатськими групами і фракціями; </w:t>
      </w:r>
    </w:p>
    <w:p w:rsidR="00C7274C" w:rsidRPr="00A6625D" w:rsidRDefault="00C7274C" w:rsidP="00F94748">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ж) загальними зборами громадян за місцем проживання</w:t>
      </w:r>
      <w:r>
        <w:rPr>
          <w:rFonts w:ascii="Times New Roman" w:hAnsi="Times New Roman" w:cs="Times New Roman"/>
          <w:sz w:val="28"/>
          <w:szCs w:val="28"/>
          <w:lang w:val="uk-UA"/>
        </w:rPr>
        <w:t>;</w:t>
      </w:r>
    </w:p>
    <w:p w:rsidR="00C7274C"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з) ініціативною групою в порядку місцевої ініціативи.</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493D5B">
        <w:rPr>
          <w:rFonts w:ascii="Times New Roman" w:hAnsi="Times New Roman" w:cs="Times New Roman"/>
          <w:sz w:val="28"/>
          <w:szCs w:val="28"/>
          <w:lang w:val="uk-UA"/>
        </w:rPr>
        <w:t xml:space="preserve">Постійні комісії за дорученням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міського</w:t>
      </w:r>
      <w:r w:rsidRPr="00493D5B">
        <w:rPr>
          <w:rFonts w:ascii="Times New Roman" w:hAnsi="Times New Roman" w:cs="Times New Roman"/>
          <w:sz w:val="28"/>
          <w:szCs w:val="28"/>
          <w:lang w:val="uk-UA"/>
        </w:rPr>
        <w:t xml:space="preserve">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w:t>
      </w:r>
      <w:r>
        <w:rPr>
          <w:rFonts w:ascii="Times New Roman" w:hAnsi="Times New Roman" w:cs="Times New Roman"/>
          <w:sz w:val="28"/>
          <w:szCs w:val="28"/>
          <w:lang w:val="uk-UA"/>
        </w:rPr>
        <w:t>міської ради</w:t>
      </w:r>
      <w:r w:rsidRPr="00493D5B">
        <w:rPr>
          <w:rFonts w:ascii="Times New Roman" w:hAnsi="Times New Roman" w:cs="Times New Roman"/>
          <w:sz w:val="28"/>
          <w:szCs w:val="28"/>
          <w:lang w:val="uk-UA"/>
        </w:rPr>
        <w:t xml:space="preserve">,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здійснюють контроль за виконанням рішень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 xml:space="preserve">ради, виконавчого </w:t>
      </w:r>
      <w:r>
        <w:rPr>
          <w:rFonts w:ascii="Times New Roman" w:hAnsi="Times New Roman" w:cs="Times New Roman"/>
          <w:sz w:val="28"/>
          <w:szCs w:val="28"/>
          <w:lang w:val="uk-UA"/>
        </w:rPr>
        <w:t xml:space="preserve">комітету </w:t>
      </w:r>
      <w:r w:rsidRPr="00493D5B">
        <w:rPr>
          <w:rFonts w:ascii="Times New Roman" w:hAnsi="Times New Roman" w:cs="Times New Roman"/>
          <w:sz w:val="28"/>
          <w:szCs w:val="28"/>
          <w:lang w:val="uk-UA"/>
        </w:rPr>
        <w:t>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За наслідками розгляду питання постійні комісії направляють свої висновки та рекомендації відповідним суб’єктам, а в необхідних випадках – на розгляд міської ради.</w:t>
      </w:r>
    </w:p>
    <w:p w:rsidR="00C7274C" w:rsidRPr="00486B90"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86B90">
        <w:rPr>
          <w:color w:val="000000"/>
          <w:shd w:val="clear" w:color="auto" w:fill="FFFFFF"/>
          <w:lang w:val="uk-UA"/>
        </w:rPr>
        <w:t xml:space="preserve"> </w:t>
      </w:r>
      <w:r w:rsidRPr="00486B90">
        <w:rPr>
          <w:rFonts w:ascii="Times New Roman" w:hAnsi="Times New Roman" w:cs="Times New Roman"/>
          <w:sz w:val="28"/>
          <w:szCs w:val="28"/>
          <w:lang w:val="uk-UA"/>
        </w:rPr>
        <w:t>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20. Контроль за виконанням рішень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на своїх засіданнях розглядають у порядку контролю інформацію про хід виконання раніше ухвалених комісією рішень, рішень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організовують контроль виконання рішень </w:t>
      </w:r>
      <w:r>
        <w:rPr>
          <w:rFonts w:ascii="Times New Roman" w:hAnsi="Times New Roman" w:cs="Times New Roman"/>
          <w:sz w:val="28"/>
          <w:szCs w:val="28"/>
          <w:lang w:val="uk-UA"/>
        </w:rPr>
        <w:t xml:space="preserve">міської ради та її виконавчого комітету, </w:t>
      </w:r>
      <w:r w:rsidRPr="00A6625D">
        <w:rPr>
          <w:rFonts w:ascii="Times New Roman" w:hAnsi="Times New Roman" w:cs="Times New Roman"/>
          <w:sz w:val="28"/>
          <w:szCs w:val="28"/>
          <w:lang w:val="uk-UA"/>
        </w:rPr>
        <w:t xml:space="preserve">на основі положень Регламенту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21. Звіт про діяльність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(їх голови) звітують щорічно про свою діяльність на пленарному засіданні сесії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22. Рішення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За наслідками розгляду на засіданнях постійних комісій питань, визначених цим Положенням, комісії ухвалюють з кожного питання рішення, що містить висновки і рекомендації, які мають бути доведені до відома депутатів при розгляді відповідного питання на пленарному засіданні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Рішення постійних комісій ухвалюються більшістю голосів від загального складу комісії і підписуються головою комісії, а у разі його відсутності – заступником голови або секретарем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Рішення постійних комісій на спільних засіданнях декількох комісій міської ради приймаються більшістю голосів від загального складу кожної комісії, підписуються їх головами, а у разі їх відсутності заступниками голів або секретарями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За наслідками кожного засідання постійної комісії складається протокол установленої форми, який підписується головою і секретарем постійної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VI. ПОВНОВАЖЕННЯ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23. Загальні повноваження постійних комісій міської ради</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міської ради вивчають, попередньо розглядають і готують питання, які належать до їх відання, здійснюють контроль за виконанням рішень міської ради, а саме:</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попередньо розглядають проекти програм соціально-економічного і культурного розвитку, міського бюджету, звіти про виконання програм і бюджету;</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вивчають і готують питання про стан і розвиток відповідних галузей господарського і соціально-культурного будівництва, інші питання, які вносяться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розробляють проекти рішень міської ради та готують висновки з питань, внесених на розгляд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попередньо розглядають кандидатури осіб, які пропонуються для обрання, затвердження, призначення або погодження міською радою</w:t>
      </w:r>
      <w:r>
        <w:rPr>
          <w:rFonts w:ascii="Times New Roman" w:hAnsi="Times New Roman" w:cs="Times New Roman"/>
          <w:sz w:val="28"/>
          <w:szCs w:val="28"/>
          <w:lang w:val="uk-UA"/>
        </w:rPr>
        <w:t>, готують висновки з цих питань</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вивчають діяльність підзвітних і підконтрольних міській раді, а також з питань, віднесених до відання ради, підприємств, установ, організацій, їхніх філій та відділень незалежно від форм власності та їхніх посадових осіб; подають за результатами перевірки рекомендації на розгляд їхніх керівників, а в необхідних випадках –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 здійснюють контроль за виконанням рішень міської ради</w:t>
      </w:r>
      <w:r>
        <w:rPr>
          <w:rFonts w:ascii="Times New Roman" w:hAnsi="Times New Roman" w:cs="Times New Roman"/>
          <w:sz w:val="28"/>
          <w:szCs w:val="28"/>
          <w:lang w:val="uk-UA"/>
        </w:rPr>
        <w:t xml:space="preserve"> та її виконавчого комітету</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7) здійснюють інші повноваження</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w:t>
      </w:r>
      <w:r w:rsidRPr="00A6625D">
        <w:rPr>
          <w:rFonts w:ascii="Times New Roman" w:hAnsi="Times New Roman" w:cs="Times New Roman"/>
          <w:sz w:val="28"/>
          <w:szCs w:val="28"/>
          <w:lang w:val="uk-UA"/>
        </w:rPr>
        <w:t xml:space="preserve"> вимог чинного законодавства, Регламенту роботи Сумської міської ради VII скликання та цього Положення</w:t>
      </w:r>
      <w:r w:rsidRPr="00A6625D">
        <w:rPr>
          <w:rFonts w:ascii="Times New Roman" w:hAnsi="Times New Roman" w:cs="Times New Roman"/>
          <w:b/>
          <w:bCs/>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24.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стану та розвитку галузей господарства і соціально-культурного будівництва;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створення додаткових джерел надходжень до бюджету, зокрема через утворення нових фінансово-економічних інститутів;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щодо виконання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щодо ефективності використання бюджетних коштів;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щодо питань розвитку підприємництва;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щодо розгляду скарг підприємців на рішення, дії або бездіяльність посадових осіб виконавчих органів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щодо встановлення правил торгівлі на ринках, зокрема за порушення яких передбачена адміністративна відповідальність;</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щодо питань захисту прав споживачів;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9) щодо підвищення ефективності управління споживчим ринком в місті й надання послуг населенню;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щодо звітів про здійснення державної регуляторної політики у частині, що віднесена законом до компетенції постійних комісій міської 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формування плану діяльності з підготовки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підготовка висновків, матеріалів,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проекти програм соціально-економічного розвитку міста, цільових програм з інших питань місцевого самоврядування в межах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звіт щодо виконання програми соціально-економічного 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міський бюджет (далі – бюджет) на наступний рік і виконання бюджету за попередній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внесення змін до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встановлення місцевих податків і зборів, розмірів їх ставок, про надання пільг по місцевих податках і зборах;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утворення цільових фондів, про положення про цільові фонди і про звіти про використовування їх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випуск місцевих позик;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функціонування дозвільної системи в галузі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про організацію діяльності органів державної реєстрації юридичних осіб та фізичних осіб-підприємців;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встановлення розмірів місцевих податків (зборів) у сферах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сприяння розвитку всіх форм торгівлі, громадського харчування та побутового обслуговування населення;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організацію ярмарків, роботи місцевих ринків відповідно до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аналіз діяльності підприємств, установ, організацій незалежно від форм власності із надання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14) про звіти щодо здійснення державної регуляторної політики у частині, що віднесена законом до компетенції постійних комісій міської 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пропозицій від розробників проектів регуляторних актів на календарний рік та їх узагальнення;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16) проектів рішень міської ради, що містять ознаки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роботи підприємств, установ та організацій незалежно від форм власності щодо участі в комплексному соціально-економічному 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ефективності використання бюджетних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роботи організацій, що фінансуються з бюджету для діяльності, пов'язаної з отриманням власних доходів;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діяльності суб'єктів, за рахунок яких формується прибуткова частина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щомісячний аналіз виконання витратної частини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вивчення діяльності міської ради в частині реалізації повноважень у 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фінансове забезпечення програм соціально-економічного і культурного розвитку, цільових програм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хід виконання бюджету по доходах і видатках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розвиток підприємництва в місті (кількість суб’єктів за сферами діяльності, кількість робочих місць тощо)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про стан розгляду й вирішення звернень підприємців з питань виконання рішень, дій або бездіяльності посадових осіб виконавчих органів міської ради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розмір ставок місцевих податків (зборів) у сферах торгівлі, громадського харчування та побутового обслуговування населення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реалізації покладених на міську раду повноважень у здійсненні державної регуляторної політики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іншої інформації в межах напрямків діяльності та функціональної спрямованості комісії у разі необхідності.</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забезпечення</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організації реалізації покладених на міську раду повноважень у 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підготовки експертних висновків щодо регуляторного впливу внесених проектів регуляторного впливу.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25. Постійна комісія з питань законності, взаємо</w:t>
      </w:r>
      <w:r>
        <w:rPr>
          <w:rFonts w:ascii="Times New Roman" w:hAnsi="Times New Roman" w:cs="Times New Roman"/>
          <w:b/>
          <w:bCs/>
          <w:sz w:val="28"/>
          <w:szCs w:val="28"/>
          <w:lang w:val="uk-UA"/>
        </w:rPr>
        <w:t xml:space="preserve">дії з правоохоронними органами, </w:t>
      </w:r>
      <w:r w:rsidRPr="00B25EE7">
        <w:rPr>
          <w:rFonts w:ascii="Times New Roman" w:hAnsi="Times New Roman" w:cs="Times New Roman"/>
          <w:b/>
          <w:bCs/>
          <w:sz w:val="28"/>
          <w:szCs w:val="28"/>
          <w:lang w:val="uk-UA"/>
        </w:rPr>
        <w:t>запобіганн</w:t>
      </w:r>
      <w:r>
        <w:rPr>
          <w:rFonts w:ascii="Times New Roman" w:hAnsi="Times New Roman" w:cs="Times New Roman"/>
          <w:b/>
          <w:bCs/>
          <w:sz w:val="28"/>
          <w:szCs w:val="28"/>
          <w:lang w:val="uk-UA"/>
        </w:rPr>
        <w:t>я</w:t>
      </w:r>
      <w:r w:rsidRPr="00B25EE7">
        <w:rPr>
          <w:rFonts w:ascii="Times New Roman" w:hAnsi="Times New Roman" w:cs="Times New Roman"/>
          <w:b/>
          <w:bCs/>
          <w:sz w:val="28"/>
          <w:szCs w:val="28"/>
          <w:lang w:val="uk-UA"/>
        </w:rPr>
        <w:t xml:space="preserve"> та</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діяльності підрозділів міліції, що утримуються за рахунок міського бюджету;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підготовка матеріалів, проектів рішень за повідомленнями керівників органів внутрішніх справ про їх діяльність щодо охорони громадського порядку;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боротьби з безпритульністю в місті;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інформування міської ради з питань:</w:t>
      </w:r>
    </w:p>
    <w:p w:rsidR="00C7274C" w:rsidRPr="00A90AEB" w:rsidRDefault="00C7274C" w:rsidP="00F94748">
      <w:pPr>
        <w:widowControl w:val="0"/>
        <w:spacing w:after="0" w:line="240" w:lineRule="auto"/>
        <w:ind w:left="900" w:right="57" w:hanging="180"/>
        <w:jc w:val="both"/>
        <w:rPr>
          <w:rFonts w:ascii="Times New Roman" w:hAnsi="Times New Roman" w:cs="Times New Roman"/>
          <w:color w:val="FF0000"/>
          <w:sz w:val="28"/>
          <w:szCs w:val="28"/>
          <w:lang w:val="uk-UA"/>
        </w:rPr>
      </w:pPr>
      <w:r w:rsidRPr="00A90AEB">
        <w:rPr>
          <w:rFonts w:ascii="Times New Roman" w:hAnsi="Times New Roman" w:cs="Times New Roman"/>
          <w:color w:val="FF0000"/>
          <w:sz w:val="28"/>
          <w:szCs w:val="28"/>
          <w:lang w:val="uk-UA"/>
        </w:rPr>
        <w:t>-</w:t>
      </w:r>
      <w:r w:rsidRPr="00A90AEB">
        <w:rPr>
          <w:rFonts w:ascii="Times New Roman" w:hAnsi="Times New Roman" w:cs="Times New Roman"/>
          <w:color w:val="FF0000"/>
          <w:sz w:val="28"/>
          <w:szCs w:val="28"/>
          <w:lang w:val="uk-UA"/>
        </w:rPr>
        <w:tab/>
      </w:r>
      <w:r w:rsidRPr="00A90AEB">
        <w:rPr>
          <w:rFonts w:ascii="Times New Roman" w:hAnsi="Times New Roman" w:cs="Times New Roman"/>
          <w:color w:val="FF0000"/>
          <w:sz w:val="28"/>
          <w:szCs w:val="28"/>
          <w:lang w:val="uk-UA" w:eastAsia="uk-UA"/>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w:t>
      </w:r>
      <w:r w:rsidRPr="00A90AEB">
        <w:rPr>
          <w:rFonts w:ascii="Times New Roman" w:hAnsi="Times New Roman" w:cs="Times New Roman"/>
          <w:color w:val="FF0000"/>
          <w:sz w:val="28"/>
          <w:szCs w:val="28"/>
          <w:lang w:val="uk-UA"/>
        </w:rPr>
        <w:t>;</w:t>
      </w:r>
    </w:p>
    <w:p w:rsidR="00C7274C" w:rsidRPr="00A6625D" w:rsidRDefault="00C7274C" w:rsidP="00F94748">
      <w:pPr>
        <w:widowControl w:val="0"/>
        <w:spacing w:after="0" w:line="240" w:lineRule="auto"/>
        <w:ind w:left="90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забезпечення вимог законодавства щодо розгляду звернень громадян.</w:t>
      </w:r>
    </w:p>
    <w:p w:rsidR="00C7274C" w:rsidRPr="00A6625D" w:rsidRDefault="00C7274C" w:rsidP="00F94748">
      <w:pPr>
        <w:widowControl w:val="0"/>
        <w:spacing w:after="0" w:line="240" w:lineRule="auto"/>
        <w:ind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 щодо заходів по протидії корупції та контролю за додержання органами місцевого самоврядування, підприємствами, установами, організаціями, розташованих на території міста, антикорупційного законодавства.</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забезпечення реалізації Закону України «Про статус депутатів місцевих рад»;</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 щодо заслуховування повідомлень депутатів про роботу в міській раді, виконання ними доручень міської ради;</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контролю розгляду депутатських запитів, депутатських звернень, звернень виборців;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 щодо дострокового припинення повноважень депутатів;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0</w:t>
      </w:r>
      <w:r w:rsidRPr="00A6625D">
        <w:rPr>
          <w:rFonts w:ascii="Times New Roman" w:hAnsi="Times New Roman" w:cs="Times New Roman"/>
          <w:sz w:val="28"/>
          <w:szCs w:val="28"/>
          <w:lang w:val="uk-UA"/>
        </w:rPr>
        <w:t>) щодо утворення і організації діяльності органів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1</w:t>
      </w:r>
      <w:r w:rsidRPr="00A6625D">
        <w:rPr>
          <w:rFonts w:ascii="Times New Roman" w:hAnsi="Times New Roman" w:cs="Times New Roman"/>
          <w:sz w:val="28"/>
          <w:szCs w:val="28"/>
          <w:lang w:val="uk-UA"/>
        </w:rPr>
        <w:t>) щодо питань, що вносяться на розгляд міської ради у порядку місцевої ініціативи і загальними зборами громадян за місцем проживання;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2</w:t>
      </w:r>
      <w:r w:rsidRPr="00A6625D">
        <w:rPr>
          <w:rFonts w:ascii="Times New Roman" w:hAnsi="Times New Roman" w:cs="Times New Roman"/>
          <w:sz w:val="28"/>
          <w:szCs w:val="28"/>
          <w:lang w:val="uk-UA"/>
        </w:rPr>
        <w:t xml:space="preserve">) щодо </w:t>
      </w:r>
      <w:r w:rsidRPr="00AE3E1E">
        <w:rPr>
          <w:rFonts w:ascii="Times New Roman" w:hAnsi="Times New Roman" w:cs="Times New Roman"/>
          <w:sz w:val="28"/>
          <w:szCs w:val="28"/>
          <w:lang w:val="uk-UA"/>
        </w:rPr>
        <w:t>володіння,</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використання та розпорядження об’єктами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3</w:t>
      </w:r>
      <w:r w:rsidRPr="00A6625D">
        <w:rPr>
          <w:rFonts w:ascii="Times New Roman" w:hAnsi="Times New Roman" w:cs="Times New Roman"/>
          <w:sz w:val="28"/>
          <w:szCs w:val="28"/>
          <w:lang w:val="uk-UA"/>
        </w:rPr>
        <w:t xml:space="preserve">) щодо передачі у комунальну власність об’єктів державної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4</w:t>
      </w:r>
      <w:r w:rsidRPr="00A6625D">
        <w:rPr>
          <w:rFonts w:ascii="Times New Roman" w:hAnsi="Times New Roman" w:cs="Times New Roman"/>
          <w:sz w:val="28"/>
          <w:szCs w:val="28"/>
          <w:lang w:val="uk-UA"/>
        </w:rPr>
        <w:t xml:space="preserve">) щодо забезпечення обліку, проведення інвентаризації об’єктів комунальної власті та контролю за їх цільовим використанням; </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5</w:t>
      </w:r>
      <w:r w:rsidRPr="00AE3E1E">
        <w:rPr>
          <w:rFonts w:ascii="Times New Roman" w:hAnsi="Times New Roman" w:cs="Times New Roman"/>
          <w:sz w:val="28"/>
          <w:szCs w:val="28"/>
          <w:lang w:val="uk-UA"/>
        </w:rPr>
        <w:t>) щодо питання створення, реорганізації та ліквідації комунальних підприємств, установ та організацій;</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6</w:t>
      </w:r>
      <w:r w:rsidRPr="00AE3E1E">
        <w:rPr>
          <w:rFonts w:ascii="Times New Roman" w:hAnsi="Times New Roman" w:cs="Times New Roman"/>
          <w:sz w:val="28"/>
          <w:szCs w:val="28"/>
          <w:lang w:val="uk-UA"/>
        </w:rPr>
        <w:t>) щодо питання внесення змін та доповнень до Статуту територіальної громади м.</w:t>
      </w:r>
      <w:r>
        <w:rPr>
          <w:rFonts w:ascii="Times New Roman" w:hAnsi="Times New Roman" w:cs="Times New Roman"/>
          <w:sz w:val="28"/>
          <w:szCs w:val="28"/>
          <w:lang w:val="uk-UA"/>
        </w:rPr>
        <w:t> </w:t>
      </w:r>
      <w:r w:rsidRPr="00AE3E1E">
        <w:rPr>
          <w:rFonts w:ascii="Times New Roman" w:hAnsi="Times New Roman" w:cs="Times New Roman"/>
          <w:sz w:val="28"/>
          <w:szCs w:val="28"/>
          <w:lang w:val="uk-UA"/>
        </w:rPr>
        <w:t>Суми;</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7</w:t>
      </w:r>
      <w:r w:rsidRPr="00AE3E1E">
        <w:rPr>
          <w:rFonts w:ascii="Times New Roman" w:hAnsi="Times New Roman" w:cs="Times New Roman"/>
          <w:sz w:val="28"/>
          <w:szCs w:val="28"/>
          <w:lang w:val="uk-UA"/>
        </w:rPr>
        <w:t>) щодо проведення антикорупційної експертизи проектів та чинних актів (рішень) міської ради та надання висновку щодо відповідності акту (рішення) антикорупційному законодавству;</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E3E1E">
        <w:rPr>
          <w:rFonts w:ascii="Times New Roman" w:hAnsi="Times New Roman" w:cs="Times New Roman"/>
          <w:sz w:val="28"/>
          <w:szCs w:val="28"/>
          <w:lang w:val="uk-UA"/>
        </w:rPr>
        <w:t>) щодо питання підготовки, забезпечення та контролю за здійсненням заходів щодо запобіганню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AE3E1E">
        <w:rPr>
          <w:rFonts w:ascii="Times New Roman" w:hAnsi="Times New Roman" w:cs="Times New Roman"/>
          <w:sz w:val="28"/>
          <w:szCs w:val="28"/>
          <w:lang w:val="uk-UA"/>
        </w:rPr>
        <w:t>) щодо питання участі в інформаційному та науково-дослідному забезпеченні здійснення заходів щодо запобігання та виявлення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AE3E1E">
        <w:rPr>
          <w:rFonts w:ascii="Times New Roman" w:hAnsi="Times New Roman" w:cs="Times New Roman"/>
          <w:sz w:val="28"/>
          <w:szCs w:val="28"/>
          <w:lang w:val="uk-UA"/>
        </w:rPr>
        <w:t>) щодо питання проведення організаційної та роз’яснювальної роботи із запобігання, виявлення і протидії корупції;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i/>
          <w:iCs/>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 - технічного забезпечення їх діяльності, створення для них необхідних житлово-побутових умов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про визнання незаконними актів органів виконавчої влади, інших органів місцевого самоврядування, підприємств, установ, організацій, які обмежують права територіальної громади міста, повноваження міської ради, її органів і посадових осіб;</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задоволення чи відхилення подання прокуратури на рішення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виконання депутатами рішень і доручень міської ради, явку їх на пленарні засідання сесій і засідання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дотримання норм депутатської етики;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плани і програми розвитку місцевого самоврядування;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 xml:space="preserve">про пропозиції громадян, прийняті на їх загальних зборах за місцем проживання;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надання повноважень органам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про </w:t>
      </w:r>
      <w:r>
        <w:rPr>
          <w:rFonts w:ascii="Times New Roman" w:hAnsi="Times New Roman" w:cs="Times New Roman"/>
          <w:sz w:val="28"/>
          <w:szCs w:val="28"/>
          <w:lang w:val="uk-UA"/>
        </w:rPr>
        <w:t xml:space="preserve">доцільність, порядок, умови приватизації та відчуження </w:t>
      </w:r>
      <w:r w:rsidRPr="00A6625D">
        <w:rPr>
          <w:rFonts w:ascii="Times New Roman" w:hAnsi="Times New Roman" w:cs="Times New Roman"/>
          <w:sz w:val="28"/>
          <w:szCs w:val="28"/>
          <w:lang w:val="uk-UA"/>
        </w:rPr>
        <w:t xml:space="preserve">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умови приватизації 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12) про передачу іншим суб’єктам окремих повноважень для управління комунальним майном;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про придбання майна у комунальну власність;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14) про включення до переліку об'єктів комунальної власності майна, відчуженого в процесі приватизації, у випадках визнання недійсними відповідних договорів;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 утворення, ліквідацію, реорганізацію</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перепрофілювання </w:t>
      </w:r>
      <w:r>
        <w:rPr>
          <w:rFonts w:ascii="Times New Roman" w:hAnsi="Times New Roman" w:cs="Times New Roman"/>
          <w:sz w:val="28"/>
          <w:szCs w:val="28"/>
          <w:lang w:val="uk-UA"/>
        </w:rPr>
        <w:t xml:space="preserve">і зміну найменувань </w:t>
      </w:r>
      <w:r w:rsidRPr="00A6625D">
        <w:rPr>
          <w:rFonts w:ascii="Times New Roman" w:hAnsi="Times New Roman" w:cs="Times New Roman"/>
          <w:sz w:val="28"/>
          <w:szCs w:val="28"/>
          <w:lang w:val="uk-UA"/>
        </w:rPr>
        <w:t xml:space="preserve">підприємств, установ, організацій комунальної форми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16) про створення підприємствами комунальної форми власності спільних підприємств, зокрема з іноземними інвестиціями;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3F2217">
        <w:rPr>
          <w:rFonts w:ascii="Times New Roman" w:hAnsi="Times New Roman" w:cs="Times New Roman"/>
          <w:sz w:val="28"/>
          <w:szCs w:val="28"/>
          <w:lang w:val="uk-UA"/>
        </w:rPr>
        <w:t>1</w:t>
      </w:r>
      <w:r>
        <w:rPr>
          <w:rFonts w:ascii="Times New Roman" w:hAnsi="Times New Roman" w:cs="Times New Roman"/>
          <w:sz w:val="28"/>
          <w:szCs w:val="28"/>
          <w:lang w:val="uk-UA"/>
        </w:rPr>
        <w:t>7</w:t>
      </w:r>
      <w:r w:rsidRPr="003F2217">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прийняття та проходження </w:t>
      </w:r>
      <w:r w:rsidRPr="003F2217">
        <w:rPr>
          <w:rFonts w:ascii="Times New Roman" w:hAnsi="Times New Roman" w:cs="Times New Roman"/>
          <w:sz w:val="28"/>
          <w:szCs w:val="28"/>
          <w:lang w:val="uk-UA"/>
        </w:rPr>
        <w:t>служб</w:t>
      </w:r>
      <w:r>
        <w:rPr>
          <w:rFonts w:ascii="Times New Roman" w:hAnsi="Times New Roman" w:cs="Times New Roman"/>
          <w:sz w:val="28"/>
          <w:szCs w:val="28"/>
          <w:lang w:val="uk-UA"/>
        </w:rPr>
        <w:t xml:space="preserve">и </w:t>
      </w:r>
      <w:r w:rsidRPr="003F2217">
        <w:rPr>
          <w:rFonts w:ascii="Times New Roman" w:hAnsi="Times New Roman" w:cs="Times New Roman"/>
          <w:sz w:val="28"/>
          <w:szCs w:val="28"/>
          <w:lang w:val="uk-UA"/>
        </w:rPr>
        <w:t>в органах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1)</w:t>
      </w:r>
      <w:r w:rsidRPr="007720A9">
        <w:rPr>
          <w:rFonts w:ascii="Times New Roman" w:hAnsi="Times New Roman" w:cs="Times New Roman"/>
          <w:sz w:val="28"/>
          <w:szCs w:val="28"/>
          <w:lang w:val="uk-UA"/>
        </w:rPr>
        <w:tab/>
        <w:t xml:space="preserve">аналіз діяльності посадових осіб та органів міської ради у сфері, віднесеній до компетенції цієї комісії;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2)</w:t>
      </w:r>
      <w:r w:rsidRPr="007720A9">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аналіз стану правопорядку в місті та заходи щодо забезпечення громадського порядку на території міста і боротьби зі злочинністю</w:t>
      </w:r>
      <w:r w:rsidRPr="007720A9">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3)</w:t>
      </w:r>
      <w:r w:rsidRPr="007720A9">
        <w:rPr>
          <w:rFonts w:ascii="Times New Roman" w:hAnsi="Times New Roman" w:cs="Times New Roman"/>
          <w:sz w:val="28"/>
          <w:szCs w:val="28"/>
          <w:lang w:val="uk-UA"/>
        </w:rPr>
        <w:tab/>
        <w:t xml:space="preserve">аналіз надання депутатам передбачених законом можливостей виконувати депутатські обов'язки і реалізовувати свої права;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4)</w:t>
      </w:r>
      <w:r w:rsidRPr="007720A9">
        <w:rPr>
          <w:rFonts w:ascii="Times New Roman" w:hAnsi="Times New Roman" w:cs="Times New Roman"/>
          <w:sz w:val="28"/>
          <w:szCs w:val="28"/>
          <w:lang w:val="uk-UA"/>
        </w:rPr>
        <w:tab/>
        <w:t xml:space="preserve">аналіз діяльності органів самоорганізації населення;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5)</w:t>
      </w:r>
      <w:r w:rsidRPr="007720A9">
        <w:rPr>
          <w:rFonts w:ascii="Times New Roman" w:hAnsi="Times New Roman" w:cs="Times New Roman"/>
          <w:sz w:val="28"/>
          <w:szCs w:val="28"/>
          <w:lang w:val="uk-UA"/>
        </w:rPr>
        <w:tab/>
        <w:t>аналіз діяльності управлінь та відділів міської ради у сфері, віднесеній до компетенції цієї комісії;</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6)</w:t>
      </w:r>
      <w:r w:rsidRPr="007720A9">
        <w:rPr>
          <w:rFonts w:ascii="Times New Roman" w:hAnsi="Times New Roman" w:cs="Times New Roman"/>
          <w:sz w:val="28"/>
          <w:szCs w:val="28"/>
          <w:lang w:val="uk-UA"/>
        </w:rPr>
        <w:tab/>
        <w:t>аналіз виконання умов договорів оренди об’єктів комунальної власності та внесення рекомендацій щодо подовження або припинення (розірвання) даних договорів оренди;</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7)</w:t>
      </w:r>
      <w:r w:rsidRPr="007720A9">
        <w:rPr>
          <w:rFonts w:ascii="Times New Roman" w:hAnsi="Times New Roman" w:cs="Times New Roman"/>
          <w:sz w:val="28"/>
          <w:szCs w:val="28"/>
          <w:lang w:val="uk-UA"/>
        </w:rPr>
        <w:tab/>
        <w:t>аналіз виконання умов договорів про приватизацію об’єктів комунальної власності;</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8) аналіз діяльності адміністративної комісії при виконавчому комітеті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9)</w:t>
      </w:r>
      <w:r w:rsidRPr="007720A9">
        <w:rPr>
          <w:rFonts w:ascii="Times New Roman" w:hAnsi="Times New Roman" w:cs="Times New Roman"/>
          <w:sz w:val="28"/>
          <w:szCs w:val="28"/>
          <w:lang w:val="uk-UA"/>
        </w:rPr>
        <w:tab/>
        <w:t>інших питань в межах напрямків діяльності та функціональної спрямованості комісії;</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cs="Times New Roman"/>
          <w:lang w:val="uk-UA"/>
        </w:rPr>
        <w:t> </w:t>
      </w:r>
      <w:r w:rsidRPr="00CE5A05">
        <w:rPr>
          <w:rFonts w:ascii="Times New Roman" w:hAnsi="Times New Roman" w:cs="Times New Roman"/>
          <w:sz w:val="28"/>
          <w:szCs w:val="28"/>
          <w:lang w:val="uk-UA" w:eastAsia="uk-UA"/>
        </w:rPr>
        <w:t>про стан правопорядку в місті та заходи щодо забезпечення громадського порядку на території міста і боротьби зі злочинністю - не менше одного разу на два місяці;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дотримання вимог законодавства при ухваленні рішень та інших актів органами міської ради -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явку депутатів на пленарні засідання сесій, засідання постійних комісій - </w:t>
      </w:r>
      <w:r>
        <w:rPr>
          <w:rFonts w:ascii="Times New Roman" w:hAnsi="Times New Roman" w:cs="Times New Roman"/>
          <w:sz w:val="28"/>
          <w:szCs w:val="28"/>
          <w:lang w:val="uk-UA"/>
        </w:rPr>
        <w:t>щоквартально</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розвитку законотворчості в питаннях місцевого самоврядування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досвід реалізації депутатських повноважень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досвід роботи органів самоорганізації населення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хід виконання міської програми приватизації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забезпечення повноти обліку та ефективність використання об’єктів комунальної власності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26.</w:t>
      </w:r>
      <w:r w:rsidRPr="00A6625D">
        <w:rPr>
          <w:rFonts w:ascii="Times New Roman" w:hAnsi="Times New Roman" w:cs="Times New Roman"/>
          <w:sz w:val="28"/>
          <w:szCs w:val="28"/>
          <w:lang w:val="uk-UA"/>
        </w:rPr>
        <w:t xml:space="preserve"> </w:t>
      </w:r>
      <w:r w:rsidRPr="00A6625D">
        <w:rPr>
          <w:rFonts w:ascii="Times New Roman" w:hAnsi="Times New Roman" w:cs="Times New Roman"/>
          <w:b/>
          <w:bCs/>
          <w:sz w:val="28"/>
          <w:szCs w:val="28"/>
          <w:lang w:val="uk-UA"/>
        </w:rPr>
        <w:t xml:space="preserve">Постійна комісія з питань архітектури, містобудування, </w:t>
      </w:r>
      <w:r>
        <w:rPr>
          <w:rFonts w:ascii="Times New Roman" w:hAnsi="Times New Roman" w:cs="Times New Roman"/>
          <w:b/>
          <w:bCs/>
          <w:sz w:val="28"/>
          <w:szCs w:val="28"/>
          <w:lang w:val="uk-UA"/>
        </w:rPr>
        <w:t>регулювання земельних відносин</w:t>
      </w:r>
      <w:r w:rsidRPr="00A6625D">
        <w:rPr>
          <w:rFonts w:ascii="Times New Roman" w:hAnsi="Times New Roman" w:cs="Times New Roman"/>
          <w:b/>
          <w:bCs/>
          <w:sz w:val="28"/>
          <w:szCs w:val="28"/>
          <w:lang w:val="uk-UA"/>
        </w:rPr>
        <w:t>, природокористування та екології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регулювання земельних відносин, містобудівної політики;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розмірів ставок земельного податку, плати за користування природними ресурсами, що знаходяться у власності територіальної громади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програм охорони навколишнього природного середовища та раціонального використання природних ресурсів міста, підприємств, установ, організацій всіх форм власності, що розташовані на території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використання коштів фонду охорони навколишнього природного середовища м. Суми, інших витрат коштів місцевого бюджету на здійснення заходів з охорони довкілля;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надання дозволу на спеціальне використання природних ресурсів місцевого значення, а також про скасування такого дозволу;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організації територій і об'єктів природно-заповідного фонду міського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наукову цінність, пам'ятниками природи, які охороняються законом;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припинення господарської діяльності підприємств, установ, організацій місцевого підпорядкування, а також обмеження чи зупинення (тимчасово) діяльності не підпорядкованих Сумській міській раді підприємств, установ та організацій в разі порушення ними природоохоронного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передачу, надання, вилучення, продаж і викуп земельних ділянок;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обмеження, тимчасову заборону (припинення) використання земельних ділянок громадянами й юридичними особами у разі порушення ними вимог земельного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встановлення і зміну меж районів у місті;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затвердження генерального плану, містобудівних програм, іншої містобудівної документації, проектів внутрішньогосподарського землеустрою;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затвердження і використання цільових фондів містобудування і землекористування;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затвердження планів програм будівництва і реконструкції об'єктів в місті і звітів про їх виконання;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поводження з небезпечними відходами відповідно до законодавства; </w:t>
      </w:r>
    </w:p>
    <w:p w:rsidR="00C7274C" w:rsidRPr="00A6625D" w:rsidRDefault="00C7274C" w:rsidP="00F94748">
      <w:pPr>
        <w:widowControl w:val="0"/>
        <w:tabs>
          <w:tab w:val="left" w:pos="851"/>
        </w:tabs>
        <w:spacing w:after="0" w:line="240" w:lineRule="auto"/>
        <w:ind w:left="57" w:right="57" w:firstLine="510"/>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формування основних напрямків екологічної, ресурсозберігаючої політики на місцевому рівні;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врахування екологічних вимог у проектах планування та забудови міста, проектах землеустрою щодо відведення земельних ділянок для цільового використання, у першу чергу для об’єктів, розташованих поблизу зон рекреації, прибережних смуг, природоохоронних об’єктів тощо;</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створення та визначення статусу резервних, у т. ч. валютних фондів для фінансування програм та інших заходів щодо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про проведення екологічної експертизи об’єктів;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затвердження містобудівних обґрунтувань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13)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стану і заходів з будівництва, реконструкції і ремонту об'єктів комунальної власності, житлових будівель;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аналіз реалізації заходів щодо здійснення екологічних і містобудівних програм, проведення земельної реформи;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аналіз необхідних заходів щодо попередження та ліквідації наслідків екологічних катастроф, стихійного лиха,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взаємодія з громадськими неурядовими організаціями, широкими верствами населення з питань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здійснення земельної реформи в місті - один раз в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хід будівництва і введення в експлуатацію закінчених будівництвом об'єктів в місті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27. Постійна комісія з питань житлово-комунального господарства, </w:t>
      </w:r>
      <w:r>
        <w:rPr>
          <w:rFonts w:ascii="Times New Roman" w:hAnsi="Times New Roman" w:cs="Times New Roman"/>
          <w:b/>
          <w:bCs/>
          <w:sz w:val="28"/>
          <w:szCs w:val="28"/>
          <w:lang w:val="uk-UA"/>
        </w:rPr>
        <w:t xml:space="preserve">благоустрою, </w:t>
      </w:r>
      <w:r w:rsidRPr="00A6625D">
        <w:rPr>
          <w:rFonts w:ascii="Times New Roman" w:hAnsi="Times New Roman" w:cs="Times New Roman"/>
          <w:b/>
          <w:bCs/>
          <w:sz w:val="28"/>
          <w:szCs w:val="28"/>
          <w:lang w:val="uk-UA"/>
        </w:rPr>
        <w:t>енергозбереження, транспорту та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забезпечення управління об'єктами житлово-комунального господарства комунальної власності, а також тими, що належать відомствам та іншим власникам в межах чинного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щодо удосконалення діяльності підприємств житлово-комунального господарства;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залучення підприємств, установ, організацій у встановленому законом порядку до обслуговування населення міста засобами транспорту і зв'язку;</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щодо питань промисловості;</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b/>
          <w:bCs/>
          <w:sz w:val="28"/>
          <w:szCs w:val="28"/>
          <w:lang w:val="uk-UA"/>
        </w:rPr>
      </w:pPr>
      <w:r w:rsidRPr="00A6625D">
        <w:rPr>
          <w:rFonts w:ascii="Times New Roman" w:hAnsi="Times New Roman" w:cs="Times New Roman"/>
          <w:sz w:val="28"/>
          <w:szCs w:val="28"/>
          <w:lang w:val="uk-UA"/>
        </w:rPr>
        <w:t>5) щодо програм з питань енергозбереження;</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щодо використання коштів на здійснення заходів з питань енергозбереження;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щодо роботи промислових підприємств незалежно від форм власності для забезпечення ефективного використання енергетичних ресурсів та стимулювання щодо впровадження енергозберігаючих технологій, реалізації вимог законодавства в питаннях місцевого самоврядування;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щодо питань благоустрою території приватного сектору;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встановлення правил з питань благоустрою території міста, у т.ч. за порушення яких передбачена адміністративна відповідальність;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систему управління й організації діяльності об'єктів житлово-комунального господарства;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встановлення зручного для населення режиму роботи підприємств та інших структур житлово-комунального господарства;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заборону експлуатації житлово-комунальних об'єктів у разі порушення екологічних, санітарних правил, інших вимог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створення, перепрофілювання і реорганізацію міських комунальних підприємств житлово-комунальної сфери;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забезпечення діяльності об’єктів житлово-комунального господарства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міський бюджет в частині, що стосується видатків, пов’язаних із фінансуванням житлово-комунального господарства та заходів щодо забезпечення діяльності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надання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територію Сумської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про роботу підприємств, установ, організацій транспорту і зв'язку з питань реалізації програм соціально-економічного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графіки і маршрути руху міського пасажирського транспорту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роботу підприємств, установ, організацій промисловості, паливно-енергетичного комплексу з питань реалізації програм соціально-економічного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 всіх форм власності м. Суми</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цієї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діяльності підприємств, що здійснюють діяльність у сфері житлово-комунального господарства та енергозабезпечення міста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використання нежитлових приміщень, будівель, споруд, що належать до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системи водопостачання і водовідведення;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утримання в належному стані кладовищ, військових поховань;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ефективності впорядкування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здійснення постійного контролю за обсягами виконаних робіт з поточного ремонту за кошти громадян, які нараховані житлово-експлуатаційним підприємствам, незалежно від їх форми власності, згідно з затвердженим, по кожному будинку окремо, тарифом;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аналіз діяльності:</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транспортних підприємств, що здійснюють міські та міжміські пасажирські перевезення;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державної автомобільної інспекції в рамках чинного законодавства;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підприємств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аналіз виконання відповідних рішень з питань організації стоянок автомобільного транспорту;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ефективність діяльності системи житлово-комунального господарства - один раз у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реалізацію заходів щодо оптимізації вартості та забезпечення своєчасної оплати житлово-комунальних послуг - не рідше ніж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про ефективність роботи міського пасажирського транспорту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ефективність діяльності підприємств промисловості та підприємств, які здійснюють енергозабезпечення міста - один раз у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28. Постійна комісія з питань охорони здоров’я, соціального захисту населення, освіти, науки, культури, туризму, сім’ї, молоді та 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цільових програм у сфері надання медичної допомоги, у сфері соціального захисту населення та праці, програм з питань залучення громадських організацій на конкурсній основі до реалізації молодіжної, сімейної, освітньої, наукової та гендерної політики, інших цільових програм з питань сфери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щодо організації матеріально-технічного та фінансового забезпечення закладів охорони здоров’я, закладів освіти, культури, фізкультури, спорту, у тому числі з питань залучення додаткових коштів для цих організацій;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дотримання законодавства із забезпечення всього обсягу пільг населенню міста, у тому числі із забезпечення пільг у медичному обслуговуванні;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4) щодо залучення додаткових коштів для підвищення гарантій соціального захисту населення міста, інших ресурсів для реалізації місцевої соціальної політики у сфері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щодо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 щодо контролю реалізації законодавства з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використання бюджетних і залучених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для медичного обслуговування населення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соціального обслуговування населення міста;</w:t>
      </w:r>
    </w:p>
    <w:p w:rsidR="00C7274C" w:rsidRPr="00A6625D" w:rsidRDefault="00C7274C" w:rsidP="00F94748">
      <w:pPr>
        <w:widowControl w:val="0"/>
        <w:tabs>
          <w:tab w:val="left" w:pos="851"/>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на заходи з питань організації матеріально-технічного та фінансового забезпечення закладів освіти, культури, фізкультури, спорту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інших цілей відповідно до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вдосконалення структури управління: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медичним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інших структур з напрямків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діяльності підприємств, установ, організацій незалежно від форм власності із забезпечення:</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медичного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соціального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сфери освіти, культури, фізкультури, спорту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діяльності суб'єктів сфери компетенції комісії із забезпечення реалізації вимог законодавства організаціями,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індивідуальної підприємницької діяльності у сфері охорони здоров'я;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аналіз забезпечення реалізації статутних положень: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установ охорони здоров'я;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навчально-виховних, культурно-просвітницьких, фізкультурно-оздоровчих установ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реалізації вимог законодавства за змістом і розвитком: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лікувальних установ,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установ соціального захисту,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реалізації затверджених заходів з питань молодіжної, сімейної та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7) 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стан і заходи з питань захворюваності і забезпечення медичного обслуговування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стан і заходи реалізації молодіжної політики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стан і заходи вдосконалення учбово-виховної роботи в освітніх установах міста усіх форм власності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і заходи вдосконалення культурно-просвітницької і фізкультурно-оздоровчої роботи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стан підготовки підприємств і установ усіх форм власності до літнього оздоровлення дітей – один раз на рік (травень);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і заходи щодо здійснення гендерної політики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діяльність виконавчих органів міської ради із забезпечення соціального захисту населення міста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sz w:val="28"/>
          <w:szCs w:val="28"/>
          <w:lang w:val="uk-UA"/>
        </w:rPr>
      </w:pPr>
      <w:r w:rsidRPr="00A6625D">
        <w:rPr>
          <w:rFonts w:ascii="Times New Roman" w:hAnsi="Times New Roman" w:cs="Times New Roman"/>
          <w:sz w:val="28"/>
          <w:szCs w:val="28"/>
          <w:lang w:val="uk-UA"/>
        </w:rPr>
        <w:t>Сумський міський голова</w:t>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t>О.М. Лисенко</w:t>
      </w:r>
    </w:p>
    <w:p w:rsidR="00C7274C" w:rsidRPr="00A6625D" w:rsidRDefault="00C7274C" w:rsidP="00F94748">
      <w:pPr>
        <w:widowControl w:val="0"/>
        <w:spacing w:after="0" w:line="240" w:lineRule="auto"/>
        <w:rPr>
          <w:rFonts w:ascii="Times New Roman" w:hAnsi="Times New Roman" w:cs="Times New Roman"/>
          <w:sz w:val="24"/>
          <w:szCs w:val="24"/>
          <w:lang w:val="uk-UA"/>
        </w:rPr>
      </w:pPr>
    </w:p>
    <w:p w:rsidR="00C7274C" w:rsidRDefault="00C7274C" w:rsidP="00F94748">
      <w:pPr>
        <w:widowControl w:val="0"/>
        <w:spacing w:after="0" w:line="240" w:lineRule="auto"/>
        <w:rPr>
          <w:rFonts w:ascii="Times New Roman" w:hAnsi="Times New Roman" w:cs="Times New Roman"/>
          <w:sz w:val="20"/>
          <w:szCs w:val="20"/>
          <w:lang w:val="uk-UA"/>
        </w:rPr>
      </w:pPr>
      <w:r w:rsidRPr="00A6625D">
        <w:rPr>
          <w:rFonts w:ascii="Times New Roman" w:hAnsi="Times New Roman" w:cs="Times New Roman"/>
          <w:sz w:val="20"/>
          <w:szCs w:val="20"/>
          <w:lang w:val="uk-UA"/>
        </w:rPr>
        <w:t>Виконавець: Божко Н.Г.</w:t>
      </w:r>
    </w:p>
    <w:p w:rsidR="00C7274C" w:rsidRPr="00E44EB5" w:rsidRDefault="00C7274C" w:rsidP="00D96348">
      <w:pPr>
        <w:spacing w:after="0" w:line="240" w:lineRule="auto"/>
        <w:rPr>
          <w:rFonts w:ascii="Times New Roman" w:hAnsi="Times New Roman" w:cs="Times New Roman"/>
          <w:sz w:val="28"/>
          <w:szCs w:val="28"/>
          <w:lang w:val="uk-UA"/>
        </w:rPr>
      </w:pPr>
    </w:p>
    <w:sectPr w:rsidR="00C7274C" w:rsidRPr="00E44EB5" w:rsidSect="00E538AB">
      <w:footerReference w:type="default" r:id="rId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74C" w:rsidRDefault="00C7274C" w:rsidP="00105EC2">
      <w:pPr>
        <w:spacing w:after="0" w:line="240" w:lineRule="auto"/>
        <w:rPr>
          <w:rFonts w:cs="Times New Roman"/>
        </w:rPr>
      </w:pPr>
      <w:r>
        <w:rPr>
          <w:rFonts w:cs="Times New Roman"/>
        </w:rPr>
        <w:separator/>
      </w:r>
    </w:p>
  </w:endnote>
  <w:endnote w:type="continuationSeparator" w:id="1">
    <w:p w:rsidR="00C7274C" w:rsidRDefault="00C7274C" w:rsidP="00105EC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4C" w:rsidRPr="00E538AB" w:rsidRDefault="00C7274C" w:rsidP="00E538AB">
    <w:pPr>
      <w:pStyle w:val="Footer"/>
      <w:jc w:val="right"/>
      <w:rPr>
        <w:rFonts w:ascii="Times New Roman" w:hAnsi="Times New Roman" w:cs="Times New Roman"/>
        <w:sz w:val="16"/>
        <w:szCs w:val="16"/>
        <w:lang w:val="uk-UA"/>
      </w:rPr>
    </w:pPr>
    <w:r w:rsidRPr="00CF0E63">
      <w:rPr>
        <w:rFonts w:ascii="Times New Roman" w:hAnsi="Times New Roman" w:cs="Times New Roman"/>
        <w:sz w:val="16"/>
        <w:szCs w:val="16"/>
      </w:rPr>
      <w:fldChar w:fldCharType="begin"/>
    </w:r>
    <w:r w:rsidRPr="00CF0E63">
      <w:rPr>
        <w:rFonts w:ascii="Times New Roman" w:hAnsi="Times New Roman" w:cs="Times New Roman"/>
        <w:sz w:val="16"/>
        <w:szCs w:val="16"/>
      </w:rPr>
      <w:instrText xml:space="preserve"> PAGE   \* MERGEFORMAT </w:instrText>
    </w:r>
    <w:r w:rsidRPr="00CF0E63">
      <w:rPr>
        <w:rFonts w:ascii="Times New Roman" w:hAnsi="Times New Roman" w:cs="Times New Roman"/>
        <w:sz w:val="16"/>
        <w:szCs w:val="16"/>
      </w:rPr>
      <w:fldChar w:fldCharType="separate"/>
    </w:r>
    <w:r>
      <w:rPr>
        <w:rFonts w:ascii="Times New Roman" w:hAnsi="Times New Roman" w:cs="Times New Roman"/>
        <w:noProof/>
        <w:sz w:val="16"/>
        <w:szCs w:val="16"/>
      </w:rPr>
      <w:t>1</w:t>
    </w:r>
    <w:r w:rsidRPr="00CF0E63">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74C" w:rsidRDefault="00C7274C" w:rsidP="00105EC2">
      <w:pPr>
        <w:spacing w:after="0" w:line="240" w:lineRule="auto"/>
        <w:rPr>
          <w:rFonts w:cs="Times New Roman"/>
        </w:rPr>
      </w:pPr>
      <w:r>
        <w:rPr>
          <w:rFonts w:cs="Times New Roman"/>
        </w:rPr>
        <w:separator/>
      </w:r>
    </w:p>
  </w:footnote>
  <w:footnote w:type="continuationSeparator" w:id="1">
    <w:p w:rsidR="00C7274C" w:rsidRDefault="00C7274C" w:rsidP="00105EC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C5594"/>
    <w:multiLevelType w:val="hybridMultilevel"/>
    <w:tmpl w:val="CF8E2736"/>
    <w:lvl w:ilvl="0" w:tplc="D472B90C">
      <w:start w:val="1"/>
      <w:numFmt w:val="decimal"/>
      <w:lvlText w:val="%1."/>
      <w:lvlJc w:val="left"/>
      <w:pPr>
        <w:tabs>
          <w:tab w:val="num" w:pos="4274"/>
        </w:tabs>
        <w:ind w:left="4274" w:hanging="11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0ED140B"/>
    <w:multiLevelType w:val="hybridMultilevel"/>
    <w:tmpl w:val="1ADA72F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130"/>
    <w:rsid w:val="00001227"/>
    <w:rsid w:val="000024A7"/>
    <w:rsid w:val="000044F2"/>
    <w:rsid w:val="00004CB0"/>
    <w:rsid w:val="00005ED0"/>
    <w:rsid w:val="00006D48"/>
    <w:rsid w:val="00013684"/>
    <w:rsid w:val="00014733"/>
    <w:rsid w:val="00014E8F"/>
    <w:rsid w:val="00015D25"/>
    <w:rsid w:val="000202D3"/>
    <w:rsid w:val="00020D5C"/>
    <w:rsid w:val="00021077"/>
    <w:rsid w:val="000234D9"/>
    <w:rsid w:val="00023A8D"/>
    <w:rsid w:val="00025F02"/>
    <w:rsid w:val="000271BD"/>
    <w:rsid w:val="00030588"/>
    <w:rsid w:val="00031074"/>
    <w:rsid w:val="00032362"/>
    <w:rsid w:val="00032808"/>
    <w:rsid w:val="000344A7"/>
    <w:rsid w:val="0003450A"/>
    <w:rsid w:val="00034DBE"/>
    <w:rsid w:val="00035497"/>
    <w:rsid w:val="00037357"/>
    <w:rsid w:val="00043EC1"/>
    <w:rsid w:val="000440A6"/>
    <w:rsid w:val="00044A06"/>
    <w:rsid w:val="00045322"/>
    <w:rsid w:val="00047043"/>
    <w:rsid w:val="00050467"/>
    <w:rsid w:val="00052A91"/>
    <w:rsid w:val="000565C9"/>
    <w:rsid w:val="00056D61"/>
    <w:rsid w:val="000579DA"/>
    <w:rsid w:val="0006099A"/>
    <w:rsid w:val="0006490F"/>
    <w:rsid w:val="00065686"/>
    <w:rsid w:val="000676F0"/>
    <w:rsid w:val="0007224C"/>
    <w:rsid w:val="00072A06"/>
    <w:rsid w:val="00074ADF"/>
    <w:rsid w:val="00083E23"/>
    <w:rsid w:val="0008460A"/>
    <w:rsid w:val="00085DA5"/>
    <w:rsid w:val="00086BF9"/>
    <w:rsid w:val="000908D1"/>
    <w:rsid w:val="000918F5"/>
    <w:rsid w:val="000928C4"/>
    <w:rsid w:val="00093E93"/>
    <w:rsid w:val="00093E97"/>
    <w:rsid w:val="0009439D"/>
    <w:rsid w:val="00095322"/>
    <w:rsid w:val="00095502"/>
    <w:rsid w:val="000A08AA"/>
    <w:rsid w:val="000A0A64"/>
    <w:rsid w:val="000A0E17"/>
    <w:rsid w:val="000A2198"/>
    <w:rsid w:val="000A26E0"/>
    <w:rsid w:val="000A2CEB"/>
    <w:rsid w:val="000A5059"/>
    <w:rsid w:val="000A567C"/>
    <w:rsid w:val="000A78F8"/>
    <w:rsid w:val="000B0904"/>
    <w:rsid w:val="000B1EFA"/>
    <w:rsid w:val="000B3B07"/>
    <w:rsid w:val="000B5426"/>
    <w:rsid w:val="000B59FE"/>
    <w:rsid w:val="000B63F8"/>
    <w:rsid w:val="000B70A8"/>
    <w:rsid w:val="000B78F4"/>
    <w:rsid w:val="000B79B2"/>
    <w:rsid w:val="000C10B3"/>
    <w:rsid w:val="000C1F1F"/>
    <w:rsid w:val="000C6E5E"/>
    <w:rsid w:val="000D0024"/>
    <w:rsid w:val="000D104D"/>
    <w:rsid w:val="000D26C8"/>
    <w:rsid w:val="000D3737"/>
    <w:rsid w:val="000D7281"/>
    <w:rsid w:val="000D7D67"/>
    <w:rsid w:val="000E0A5D"/>
    <w:rsid w:val="000E28AE"/>
    <w:rsid w:val="000E375A"/>
    <w:rsid w:val="000E3C95"/>
    <w:rsid w:val="000E5468"/>
    <w:rsid w:val="000F0BB7"/>
    <w:rsid w:val="000F1446"/>
    <w:rsid w:val="000F1A82"/>
    <w:rsid w:val="000F1C9B"/>
    <w:rsid w:val="000F412B"/>
    <w:rsid w:val="000F5022"/>
    <w:rsid w:val="000F5024"/>
    <w:rsid w:val="000F6C25"/>
    <w:rsid w:val="000F76CF"/>
    <w:rsid w:val="000F7C10"/>
    <w:rsid w:val="00102651"/>
    <w:rsid w:val="00105EC2"/>
    <w:rsid w:val="001062B1"/>
    <w:rsid w:val="00111639"/>
    <w:rsid w:val="001119F9"/>
    <w:rsid w:val="00112682"/>
    <w:rsid w:val="00113135"/>
    <w:rsid w:val="001143EB"/>
    <w:rsid w:val="00116177"/>
    <w:rsid w:val="0011654B"/>
    <w:rsid w:val="00117A81"/>
    <w:rsid w:val="001231A7"/>
    <w:rsid w:val="001238F9"/>
    <w:rsid w:val="00123AD9"/>
    <w:rsid w:val="0012426C"/>
    <w:rsid w:val="001266FF"/>
    <w:rsid w:val="001315F8"/>
    <w:rsid w:val="00133955"/>
    <w:rsid w:val="00134ACF"/>
    <w:rsid w:val="001357EA"/>
    <w:rsid w:val="00137242"/>
    <w:rsid w:val="00140424"/>
    <w:rsid w:val="00142DA9"/>
    <w:rsid w:val="0014346D"/>
    <w:rsid w:val="00143ECB"/>
    <w:rsid w:val="00143EE8"/>
    <w:rsid w:val="00147716"/>
    <w:rsid w:val="00147740"/>
    <w:rsid w:val="00150ABB"/>
    <w:rsid w:val="00151576"/>
    <w:rsid w:val="00154153"/>
    <w:rsid w:val="00154A32"/>
    <w:rsid w:val="001567E1"/>
    <w:rsid w:val="001574E0"/>
    <w:rsid w:val="0015769D"/>
    <w:rsid w:val="001600D3"/>
    <w:rsid w:val="00160A33"/>
    <w:rsid w:val="0016133F"/>
    <w:rsid w:val="00165884"/>
    <w:rsid w:val="00167220"/>
    <w:rsid w:val="00170392"/>
    <w:rsid w:val="001728AE"/>
    <w:rsid w:val="00173076"/>
    <w:rsid w:val="00173923"/>
    <w:rsid w:val="0017586C"/>
    <w:rsid w:val="00175DE5"/>
    <w:rsid w:val="00176F34"/>
    <w:rsid w:val="0017798C"/>
    <w:rsid w:val="00177FD4"/>
    <w:rsid w:val="00182722"/>
    <w:rsid w:val="001828DF"/>
    <w:rsid w:val="0018468A"/>
    <w:rsid w:val="00184C5D"/>
    <w:rsid w:val="00186433"/>
    <w:rsid w:val="00193F04"/>
    <w:rsid w:val="00194151"/>
    <w:rsid w:val="00195AE0"/>
    <w:rsid w:val="00196A5C"/>
    <w:rsid w:val="0019776B"/>
    <w:rsid w:val="00197BFC"/>
    <w:rsid w:val="001A0340"/>
    <w:rsid w:val="001A0433"/>
    <w:rsid w:val="001A134D"/>
    <w:rsid w:val="001A3A71"/>
    <w:rsid w:val="001A3B7C"/>
    <w:rsid w:val="001A4E9E"/>
    <w:rsid w:val="001A52D6"/>
    <w:rsid w:val="001A6601"/>
    <w:rsid w:val="001A7153"/>
    <w:rsid w:val="001B0538"/>
    <w:rsid w:val="001B2B45"/>
    <w:rsid w:val="001B2F8A"/>
    <w:rsid w:val="001B4C4C"/>
    <w:rsid w:val="001B6DD0"/>
    <w:rsid w:val="001C0541"/>
    <w:rsid w:val="001C0E90"/>
    <w:rsid w:val="001C2482"/>
    <w:rsid w:val="001C5EE4"/>
    <w:rsid w:val="001C7F23"/>
    <w:rsid w:val="001C7F55"/>
    <w:rsid w:val="001D17EB"/>
    <w:rsid w:val="001D227D"/>
    <w:rsid w:val="001D4BE9"/>
    <w:rsid w:val="001E0276"/>
    <w:rsid w:val="001E1780"/>
    <w:rsid w:val="001E32F0"/>
    <w:rsid w:val="001E3711"/>
    <w:rsid w:val="001E51D9"/>
    <w:rsid w:val="001E5811"/>
    <w:rsid w:val="001F34F4"/>
    <w:rsid w:val="001F4A4D"/>
    <w:rsid w:val="001F4CCD"/>
    <w:rsid w:val="001F6767"/>
    <w:rsid w:val="001F6EC1"/>
    <w:rsid w:val="001F7E6A"/>
    <w:rsid w:val="00200E1D"/>
    <w:rsid w:val="00201C65"/>
    <w:rsid w:val="00204DEB"/>
    <w:rsid w:val="00206C7D"/>
    <w:rsid w:val="002111E4"/>
    <w:rsid w:val="00224E1B"/>
    <w:rsid w:val="00225C03"/>
    <w:rsid w:val="00230E95"/>
    <w:rsid w:val="00230FE5"/>
    <w:rsid w:val="0023208D"/>
    <w:rsid w:val="00232251"/>
    <w:rsid w:val="002327D0"/>
    <w:rsid w:val="002330C6"/>
    <w:rsid w:val="00235FFC"/>
    <w:rsid w:val="00237A68"/>
    <w:rsid w:val="0024020C"/>
    <w:rsid w:val="002455EE"/>
    <w:rsid w:val="00250F8C"/>
    <w:rsid w:val="00251360"/>
    <w:rsid w:val="002514D7"/>
    <w:rsid w:val="002516A4"/>
    <w:rsid w:val="00251870"/>
    <w:rsid w:val="002541C3"/>
    <w:rsid w:val="00255550"/>
    <w:rsid w:val="00256B31"/>
    <w:rsid w:val="00260480"/>
    <w:rsid w:val="0026206D"/>
    <w:rsid w:val="002620BD"/>
    <w:rsid w:val="0026393D"/>
    <w:rsid w:val="00263B7A"/>
    <w:rsid w:val="002640B2"/>
    <w:rsid w:val="002650A9"/>
    <w:rsid w:val="00265C4F"/>
    <w:rsid w:val="0026616B"/>
    <w:rsid w:val="002724DE"/>
    <w:rsid w:val="00272856"/>
    <w:rsid w:val="00272ACA"/>
    <w:rsid w:val="0027405C"/>
    <w:rsid w:val="002761A6"/>
    <w:rsid w:val="002764BB"/>
    <w:rsid w:val="00276BCA"/>
    <w:rsid w:val="00277A9E"/>
    <w:rsid w:val="00281F32"/>
    <w:rsid w:val="002828A2"/>
    <w:rsid w:val="0028408C"/>
    <w:rsid w:val="0028777C"/>
    <w:rsid w:val="0029018B"/>
    <w:rsid w:val="002903E5"/>
    <w:rsid w:val="00290CC8"/>
    <w:rsid w:val="00291B56"/>
    <w:rsid w:val="00292FEE"/>
    <w:rsid w:val="002939A6"/>
    <w:rsid w:val="002947F3"/>
    <w:rsid w:val="0029504D"/>
    <w:rsid w:val="00296C55"/>
    <w:rsid w:val="00296DFD"/>
    <w:rsid w:val="002A0046"/>
    <w:rsid w:val="002A0090"/>
    <w:rsid w:val="002A00D4"/>
    <w:rsid w:val="002A1267"/>
    <w:rsid w:val="002A4BDE"/>
    <w:rsid w:val="002A62DE"/>
    <w:rsid w:val="002A7BED"/>
    <w:rsid w:val="002B0E05"/>
    <w:rsid w:val="002B1761"/>
    <w:rsid w:val="002B2AA5"/>
    <w:rsid w:val="002B602A"/>
    <w:rsid w:val="002B761D"/>
    <w:rsid w:val="002B7A46"/>
    <w:rsid w:val="002C1E10"/>
    <w:rsid w:val="002C2975"/>
    <w:rsid w:val="002C432F"/>
    <w:rsid w:val="002C64BC"/>
    <w:rsid w:val="002C6757"/>
    <w:rsid w:val="002C6900"/>
    <w:rsid w:val="002C716E"/>
    <w:rsid w:val="002D20CD"/>
    <w:rsid w:val="002D6ED8"/>
    <w:rsid w:val="002E59FA"/>
    <w:rsid w:val="002E633F"/>
    <w:rsid w:val="002E72BF"/>
    <w:rsid w:val="002E7697"/>
    <w:rsid w:val="002E76AE"/>
    <w:rsid w:val="002F0EF9"/>
    <w:rsid w:val="002F2C80"/>
    <w:rsid w:val="002F5BE9"/>
    <w:rsid w:val="002F5D1E"/>
    <w:rsid w:val="002F746D"/>
    <w:rsid w:val="003011A4"/>
    <w:rsid w:val="00303244"/>
    <w:rsid w:val="003036DD"/>
    <w:rsid w:val="0030670B"/>
    <w:rsid w:val="00307130"/>
    <w:rsid w:val="00310C98"/>
    <w:rsid w:val="00310DB6"/>
    <w:rsid w:val="00316956"/>
    <w:rsid w:val="003178BB"/>
    <w:rsid w:val="00323988"/>
    <w:rsid w:val="0032519F"/>
    <w:rsid w:val="00333C24"/>
    <w:rsid w:val="00334150"/>
    <w:rsid w:val="00335CA4"/>
    <w:rsid w:val="00337A72"/>
    <w:rsid w:val="00337E01"/>
    <w:rsid w:val="00340687"/>
    <w:rsid w:val="003409DD"/>
    <w:rsid w:val="003413CD"/>
    <w:rsid w:val="00344096"/>
    <w:rsid w:val="00344498"/>
    <w:rsid w:val="00344A2A"/>
    <w:rsid w:val="00347CD8"/>
    <w:rsid w:val="00350CEE"/>
    <w:rsid w:val="0035101F"/>
    <w:rsid w:val="00351663"/>
    <w:rsid w:val="003616F2"/>
    <w:rsid w:val="00361717"/>
    <w:rsid w:val="003654BA"/>
    <w:rsid w:val="003671DD"/>
    <w:rsid w:val="003673E0"/>
    <w:rsid w:val="00370695"/>
    <w:rsid w:val="00371367"/>
    <w:rsid w:val="0037299D"/>
    <w:rsid w:val="00373972"/>
    <w:rsid w:val="00374355"/>
    <w:rsid w:val="003852CD"/>
    <w:rsid w:val="00386662"/>
    <w:rsid w:val="00386A53"/>
    <w:rsid w:val="0038703A"/>
    <w:rsid w:val="003879BA"/>
    <w:rsid w:val="00387EB8"/>
    <w:rsid w:val="00390D23"/>
    <w:rsid w:val="00391C36"/>
    <w:rsid w:val="00392302"/>
    <w:rsid w:val="00394535"/>
    <w:rsid w:val="00394C15"/>
    <w:rsid w:val="00395F48"/>
    <w:rsid w:val="00396D7E"/>
    <w:rsid w:val="00397A3F"/>
    <w:rsid w:val="003A02BA"/>
    <w:rsid w:val="003A5047"/>
    <w:rsid w:val="003A5DCC"/>
    <w:rsid w:val="003A6333"/>
    <w:rsid w:val="003B0C57"/>
    <w:rsid w:val="003B16B0"/>
    <w:rsid w:val="003B4C89"/>
    <w:rsid w:val="003C045D"/>
    <w:rsid w:val="003C35A4"/>
    <w:rsid w:val="003C3972"/>
    <w:rsid w:val="003C541C"/>
    <w:rsid w:val="003C5D48"/>
    <w:rsid w:val="003C5D6A"/>
    <w:rsid w:val="003C5DC4"/>
    <w:rsid w:val="003C637B"/>
    <w:rsid w:val="003C6912"/>
    <w:rsid w:val="003D0352"/>
    <w:rsid w:val="003D0E85"/>
    <w:rsid w:val="003D3408"/>
    <w:rsid w:val="003D4AF4"/>
    <w:rsid w:val="003D557B"/>
    <w:rsid w:val="003D58F1"/>
    <w:rsid w:val="003D6391"/>
    <w:rsid w:val="003D7C6F"/>
    <w:rsid w:val="003E0803"/>
    <w:rsid w:val="003E2A5D"/>
    <w:rsid w:val="003E4304"/>
    <w:rsid w:val="003F2217"/>
    <w:rsid w:val="003F2D16"/>
    <w:rsid w:val="003F4A2B"/>
    <w:rsid w:val="003F5C77"/>
    <w:rsid w:val="003F6711"/>
    <w:rsid w:val="00401A46"/>
    <w:rsid w:val="004046B0"/>
    <w:rsid w:val="00404AF2"/>
    <w:rsid w:val="00404BC3"/>
    <w:rsid w:val="00404C78"/>
    <w:rsid w:val="00405385"/>
    <w:rsid w:val="004067E3"/>
    <w:rsid w:val="004073BD"/>
    <w:rsid w:val="0041091E"/>
    <w:rsid w:val="00410D68"/>
    <w:rsid w:val="004114FC"/>
    <w:rsid w:val="004133A0"/>
    <w:rsid w:val="0041511B"/>
    <w:rsid w:val="00415D6F"/>
    <w:rsid w:val="004162E2"/>
    <w:rsid w:val="00416F7A"/>
    <w:rsid w:val="00417338"/>
    <w:rsid w:val="0042132A"/>
    <w:rsid w:val="00423837"/>
    <w:rsid w:val="004248EC"/>
    <w:rsid w:val="004262C4"/>
    <w:rsid w:val="0042635C"/>
    <w:rsid w:val="0043065C"/>
    <w:rsid w:val="004312D1"/>
    <w:rsid w:val="00432BF5"/>
    <w:rsid w:val="00433C4A"/>
    <w:rsid w:val="00435443"/>
    <w:rsid w:val="00435F28"/>
    <w:rsid w:val="00437420"/>
    <w:rsid w:val="00441947"/>
    <w:rsid w:val="004454AF"/>
    <w:rsid w:val="00445783"/>
    <w:rsid w:val="00450A1F"/>
    <w:rsid w:val="004520DA"/>
    <w:rsid w:val="004544F1"/>
    <w:rsid w:val="00454B6B"/>
    <w:rsid w:val="0045521B"/>
    <w:rsid w:val="0045632E"/>
    <w:rsid w:val="00457CA2"/>
    <w:rsid w:val="00460687"/>
    <w:rsid w:val="00462BBA"/>
    <w:rsid w:val="0046306A"/>
    <w:rsid w:val="00463E89"/>
    <w:rsid w:val="00466976"/>
    <w:rsid w:val="00466F15"/>
    <w:rsid w:val="00473C2B"/>
    <w:rsid w:val="00474312"/>
    <w:rsid w:val="00476086"/>
    <w:rsid w:val="00476E5B"/>
    <w:rsid w:val="00481274"/>
    <w:rsid w:val="004814F8"/>
    <w:rsid w:val="004822A6"/>
    <w:rsid w:val="004838F1"/>
    <w:rsid w:val="00484658"/>
    <w:rsid w:val="00486B90"/>
    <w:rsid w:val="00490242"/>
    <w:rsid w:val="004902BD"/>
    <w:rsid w:val="00492360"/>
    <w:rsid w:val="004928E3"/>
    <w:rsid w:val="00492EB3"/>
    <w:rsid w:val="00493D5B"/>
    <w:rsid w:val="00494407"/>
    <w:rsid w:val="00496DFE"/>
    <w:rsid w:val="004A4E11"/>
    <w:rsid w:val="004A6C2D"/>
    <w:rsid w:val="004B03F5"/>
    <w:rsid w:val="004B1D48"/>
    <w:rsid w:val="004B4AC6"/>
    <w:rsid w:val="004B6220"/>
    <w:rsid w:val="004B72EA"/>
    <w:rsid w:val="004C1772"/>
    <w:rsid w:val="004C2856"/>
    <w:rsid w:val="004C5808"/>
    <w:rsid w:val="004C60D8"/>
    <w:rsid w:val="004C631A"/>
    <w:rsid w:val="004C675E"/>
    <w:rsid w:val="004D014E"/>
    <w:rsid w:val="004D3203"/>
    <w:rsid w:val="004D3A8F"/>
    <w:rsid w:val="004D3CB9"/>
    <w:rsid w:val="004D4BD3"/>
    <w:rsid w:val="004E1BFF"/>
    <w:rsid w:val="004E414D"/>
    <w:rsid w:val="004E4E7F"/>
    <w:rsid w:val="004E4F31"/>
    <w:rsid w:val="004E62B6"/>
    <w:rsid w:val="004F2ABC"/>
    <w:rsid w:val="004F35F5"/>
    <w:rsid w:val="004F3B99"/>
    <w:rsid w:val="004F4401"/>
    <w:rsid w:val="004F5996"/>
    <w:rsid w:val="004F5F06"/>
    <w:rsid w:val="004F6560"/>
    <w:rsid w:val="004F6B4D"/>
    <w:rsid w:val="00500B79"/>
    <w:rsid w:val="00501F29"/>
    <w:rsid w:val="00502AAA"/>
    <w:rsid w:val="00503722"/>
    <w:rsid w:val="005046B5"/>
    <w:rsid w:val="00504EAB"/>
    <w:rsid w:val="005061A9"/>
    <w:rsid w:val="005061FA"/>
    <w:rsid w:val="00506D2D"/>
    <w:rsid w:val="005113CC"/>
    <w:rsid w:val="005158B4"/>
    <w:rsid w:val="00517EDC"/>
    <w:rsid w:val="00521D28"/>
    <w:rsid w:val="0052306A"/>
    <w:rsid w:val="005245A5"/>
    <w:rsid w:val="00524C5E"/>
    <w:rsid w:val="0052656A"/>
    <w:rsid w:val="00530B45"/>
    <w:rsid w:val="00532BDF"/>
    <w:rsid w:val="005333D7"/>
    <w:rsid w:val="00535338"/>
    <w:rsid w:val="0053600B"/>
    <w:rsid w:val="005409C9"/>
    <w:rsid w:val="00544F8B"/>
    <w:rsid w:val="0054607F"/>
    <w:rsid w:val="0054735E"/>
    <w:rsid w:val="005500FE"/>
    <w:rsid w:val="005501B7"/>
    <w:rsid w:val="0055031A"/>
    <w:rsid w:val="00550851"/>
    <w:rsid w:val="00550A82"/>
    <w:rsid w:val="00554503"/>
    <w:rsid w:val="00556D63"/>
    <w:rsid w:val="0055739E"/>
    <w:rsid w:val="005578AF"/>
    <w:rsid w:val="00560912"/>
    <w:rsid w:val="005615C0"/>
    <w:rsid w:val="0056289D"/>
    <w:rsid w:val="00564339"/>
    <w:rsid w:val="00564462"/>
    <w:rsid w:val="0056604D"/>
    <w:rsid w:val="005666E6"/>
    <w:rsid w:val="005709EB"/>
    <w:rsid w:val="00580611"/>
    <w:rsid w:val="00584055"/>
    <w:rsid w:val="00585117"/>
    <w:rsid w:val="005861BB"/>
    <w:rsid w:val="0058641E"/>
    <w:rsid w:val="00587E4C"/>
    <w:rsid w:val="00590459"/>
    <w:rsid w:val="00592B8D"/>
    <w:rsid w:val="00593FCD"/>
    <w:rsid w:val="00595F83"/>
    <w:rsid w:val="00596528"/>
    <w:rsid w:val="005A1D45"/>
    <w:rsid w:val="005A3999"/>
    <w:rsid w:val="005A45A5"/>
    <w:rsid w:val="005A4EA6"/>
    <w:rsid w:val="005A5891"/>
    <w:rsid w:val="005A6B6C"/>
    <w:rsid w:val="005B2D24"/>
    <w:rsid w:val="005B39AD"/>
    <w:rsid w:val="005B4ABD"/>
    <w:rsid w:val="005B6098"/>
    <w:rsid w:val="005B6813"/>
    <w:rsid w:val="005B7789"/>
    <w:rsid w:val="005C0967"/>
    <w:rsid w:val="005C1DC0"/>
    <w:rsid w:val="005C1E93"/>
    <w:rsid w:val="005C3306"/>
    <w:rsid w:val="005C43D5"/>
    <w:rsid w:val="005C4558"/>
    <w:rsid w:val="005C512D"/>
    <w:rsid w:val="005C604D"/>
    <w:rsid w:val="005D226F"/>
    <w:rsid w:val="005D3078"/>
    <w:rsid w:val="005D36C7"/>
    <w:rsid w:val="005D3E57"/>
    <w:rsid w:val="005D7401"/>
    <w:rsid w:val="005E18C4"/>
    <w:rsid w:val="005E1D34"/>
    <w:rsid w:val="005E268D"/>
    <w:rsid w:val="005F3658"/>
    <w:rsid w:val="005F51EE"/>
    <w:rsid w:val="005F5623"/>
    <w:rsid w:val="005F5CAA"/>
    <w:rsid w:val="0060041A"/>
    <w:rsid w:val="006018B3"/>
    <w:rsid w:val="00603779"/>
    <w:rsid w:val="006043C7"/>
    <w:rsid w:val="0060543F"/>
    <w:rsid w:val="00605C74"/>
    <w:rsid w:val="0060680C"/>
    <w:rsid w:val="00606A16"/>
    <w:rsid w:val="00615722"/>
    <w:rsid w:val="00616078"/>
    <w:rsid w:val="00616A78"/>
    <w:rsid w:val="00616FA6"/>
    <w:rsid w:val="006172EC"/>
    <w:rsid w:val="00620D18"/>
    <w:rsid w:val="00621613"/>
    <w:rsid w:val="0062345E"/>
    <w:rsid w:val="00623F34"/>
    <w:rsid w:val="006258E6"/>
    <w:rsid w:val="006270E2"/>
    <w:rsid w:val="00627454"/>
    <w:rsid w:val="006325AA"/>
    <w:rsid w:val="00633B71"/>
    <w:rsid w:val="00633E86"/>
    <w:rsid w:val="00634E4E"/>
    <w:rsid w:val="0063765A"/>
    <w:rsid w:val="00640976"/>
    <w:rsid w:val="00640D5E"/>
    <w:rsid w:val="00644E68"/>
    <w:rsid w:val="00644FCD"/>
    <w:rsid w:val="00646CEE"/>
    <w:rsid w:val="006477DD"/>
    <w:rsid w:val="0064788E"/>
    <w:rsid w:val="006506FF"/>
    <w:rsid w:val="00651DDE"/>
    <w:rsid w:val="00654DEE"/>
    <w:rsid w:val="00656AFB"/>
    <w:rsid w:val="006609CD"/>
    <w:rsid w:val="006613C9"/>
    <w:rsid w:val="00661644"/>
    <w:rsid w:val="00661C47"/>
    <w:rsid w:val="0066366E"/>
    <w:rsid w:val="00663702"/>
    <w:rsid w:val="00664050"/>
    <w:rsid w:val="00664649"/>
    <w:rsid w:val="00665E16"/>
    <w:rsid w:val="00665FC9"/>
    <w:rsid w:val="00666150"/>
    <w:rsid w:val="00666434"/>
    <w:rsid w:val="00666E1B"/>
    <w:rsid w:val="0066741C"/>
    <w:rsid w:val="00667F2E"/>
    <w:rsid w:val="00670091"/>
    <w:rsid w:val="00670922"/>
    <w:rsid w:val="00671B25"/>
    <w:rsid w:val="00672455"/>
    <w:rsid w:val="00672CA3"/>
    <w:rsid w:val="006771FB"/>
    <w:rsid w:val="006808B7"/>
    <w:rsid w:val="006829C5"/>
    <w:rsid w:val="006838E3"/>
    <w:rsid w:val="00683A6C"/>
    <w:rsid w:val="006840F4"/>
    <w:rsid w:val="006841C6"/>
    <w:rsid w:val="00686D45"/>
    <w:rsid w:val="00686E86"/>
    <w:rsid w:val="00686EC0"/>
    <w:rsid w:val="00690E37"/>
    <w:rsid w:val="006913C5"/>
    <w:rsid w:val="006937C3"/>
    <w:rsid w:val="00695603"/>
    <w:rsid w:val="00695C0F"/>
    <w:rsid w:val="00697A80"/>
    <w:rsid w:val="006A37FE"/>
    <w:rsid w:val="006A4C0B"/>
    <w:rsid w:val="006A5259"/>
    <w:rsid w:val="006A5E89"/>
    <w:rsid w:val="006A5F77"/>
    <w:rsid w:val="006A7C77"/>
    <w:rsid w:val="006B7915"/>
    <w:rsid w:val="006B7DAE"/>
    <w:rsid w:val="006B7E73"/>
    <w:rsid w:val="006C003A"/>
    <w:rsid w:val="006C39B6"/>
    <w:rsid w:val="006C4991"/>
    <w:rsid w:val="006C7398"/>
    <w:rsid w:val="006D11CC"/>
    <w:rsid w:val="006D2084"/>
    <w:rsid w:val="006D2993"/>
    <w:rsid w:val="006D6381"/>
    <w:rsid w:val="006E0B26"/>
    <w:rsid w:val="006E2629"/>
    <w:rsid w:val="006E3315"/>
    <w:rsid w:val="006E34F1"/>
    <w:rsid w:val="006E377F"/>
    <w:rsid w:val="006E3DD3"/>
    <w:rsid w:val="006E43BD"/>
    <w:rsid w:val="006E6567"/>
    <w:rsid w:val="006E7C95"/>
    <w:rsid w:val="006E7EFF"/>
    <w:rsid w:val="006F26F7"/>
    <w:rsid w:val="006F3C6C"/>
    <w:rsid w:val="006F4CD6"/>
    <w:rsid w:val="006F4F84"/>
    <w:rsid w:val="006F511D"/>
    <w:rsid w:val="006F7737"/>
    <w:rsid w:val="0070031D"/>
    <w:rsid w:val="0070162D"/>
    <w:rsid w:val="00701759"/>
    <w:rsid w:val="00703190"/>
    <w:rsid w:val="0070413C"/>
    <w:rsid w:val="007140F1"/>
    <w:rsid w:val="00716041"/>
    <w:rsid w:val="00716414"/>
    <w:rsid w:val="00720698"/>
    <w:rsid w:val="00721FF0"/>
    <w:rsid w:val="007243F5"/>
    <w:rsid w:val="00726E40"/>
    <w:rsid w:val="00732930"/>
    <w:rsid w:val="00735FB3"/>
    <w:rsid w:val="0073659A"/>
    <w:rsid w:val="00737BA0"/>
    <w:rsid w:val="00741888"/>
    <w:rsid w:val="0074418B"/>
    <w:rsid w:val="007455AF"/>
    <w:rsid w:val="00745ED8"/>
    <w:rsid w:val="00746627"/>
    <w:rsid w:val="007508ED"/>
    <w:rsid w:val="00750C35"/>
    <w:rsid w:val="00751101"/>
    <w:rsid w:val="007511AF"/>
    <w:rsid w:val="007523A5"/>
    <w:rsid w:val="00752B6E"/>
    <w:rsid w:val="00752FC0"/>
    <w:rsid w:val="00753343"/>
    <w:rsid w:val="00754B73"/>
    <w:rsid w:val="00755045"/>
    <w:rsid w:val="00760969"/>
    <w:rsid w:val="00761ED4"/>
    <w:rsid w:val="00761F9F"/>
    <w:rsid w:val="0076206D"/>
    <w:rsid w:val="00763401"/>
    <w:rsid w:val="00763E22"/>
    <w:rsid w:val="00764E82"/>
    <w:rsid w:val="00770540"/>
    <w:rsid w:val="007720A9"/>
    <w:rsid w:val="00772BF3"/>
    <w:rsid w:val="00773536"/>
    <w:rsid w:val="0077544E"/>
    <w:rsid w:val="007859F5"/>
    <w:rsid w:val="00785D0E"/>
    <w:rsid w:val="00786F79"/>
    <w:rsid w:val="00790D35"/>
    <w:rsid w:val="007914B8"/>
    <w:rsid w:val="00791AF3"/>
    <w:rsid w:val="00794C69"/>
    <w:rsid w:val="00796900"/>
    <w:rsid w:val="007979F4"/>
    <w:rsid w:val="007A0355"/>
    <w:rsid w:val="007A2C3E"/>
    <w:rsid w:val="007A601E"/>
    <w:rsid w:val="007A684D"/>
    <w:rsid w:val="007A6ABE"/>
    <w:rsid w:val="007A6BB5"/>
    <w:rsid w:val="007B307A"/>
    <w:rsid w:val="007B57FB"/>
    <w:rsid w:val="007B6891"/>
    <w:rsid w:val="007C02C1"/>
    <w:rsid w:val="007C0F8F"/>
    <w:rsid w:val="007C35E1"/>
    <w:rsid w:val="007C3D09"/>
    <w:rsid w:val="007C48DA"/>
    <w:rsid w:val="007C5A8B"/>
    <w:rsid w:val="007C73ED"/>
    <w:rsid w:val="007D2488"/>
    <w:rsid w:val="007D6B13"/>
    <w:rsid w:val="007D73BE"/>
    <w:rsid w:val="007D7E31"/>
    <w:rsid w:val="007D7F8F"/>
    <w:rsid w:val="007E0082"/>
    <w:rsid w:val="007E08C6"/>
    <w:rsid w:val="007E0AF9"/>
    <w:rsid w:val="007E1C8D"/>
    <w:rsid w:val="007E6827"/>
    <w:rsid w:val="007E7F5A"/>
    <w:rsid w:val="007F06F3"/>
    <w:rsid w:val="007F2097"/>
    <w:rsid w:val="007F31B3"/>
    <w:rsid w:val="007F471A"/>
    <w:rsid w:val="007F4D88"/>
    <w:rsid w:val="007F5AD1"/>
    <w:rsid w:val="007F6210"/>
    <w:rsid w:val="008008AC"/>
    <w:rsid w:val="00801CE1"/>
    <w:rsid w:val="00802243"/>
    <w:rsid w:val="00807634"/>
    <w:rsid w:val="008107F9"/>
    <w:rsid w:val="00816E1C"/>
    <w:rsid w:val="008174BD"/>
    <w:rsid w:val="008211EC"/>
    <w:rsid w:val="00823BE6"/>
    <w:rsid w:val="0082457E"/>
    <w:rsid w:val="008268D5"/>
    <w:rsid w:val="00826BDC"/>
    <w:rsid w:val="008270B3"/>
    <w:rsid w:val="0082777B"/>
    <w:rsid w:val="00831078"/>
    <w:rsid w:val="00833AC1"/>
    <w:rsid w:val="00840068"/>
    <w:rsid w:val="008402DE"/>
    <w:rsid w:val="008465A1"/>
    <w:rsid w:val="00851629"/>
    <w:rsid w:val="00851642"/>
    <w:rsid w:val="008522D6"/>
    <w:rsid w:val="0085652E"/>
    <w:rsid w:val="00856557"/>
    <w:rsid w:val="0086087F"/>
    <w:rsid w:val="00864272"/>
    <w:rsid w:val="0087114A"/>
    <w:rsid w:val="00874F5E"/>
    <w:rsid w:val="0087553C"/>
    <w:rsid w:val="00880C0E"/>
    <w:rsid w:val="008832B2"/>
    <w:rsid w:val="00883BF1"/>
    <w:rsid w:val="00890421"/>
    <w:rsid w:val="00891AD0"/>
    <w:rsid w:val="00892927"/>
    <w:rsid w:val="00892929"/>
    <w:rsid w:val="00894302"/>
    <w:rsid w:val="008A09B8"/>
    <w:rsid w:val="008A2E23"/>
    <w:rsid w:val="008A7C25"/>
    <w:rsid w:val="008B033B"/>
    <w:rsid w:val="008B0B7F"/>
    <w:rsid w:val="008B0F31"/>
    <w:rsid w:val="008B3AA0"/>
    <w:rsid w:val="008B46BE"/>
    <w:rsid w:val="008B493B"/>
    <w:rsid w:val="008B5316"/>
    <w:rsid w:val="008B7DDC"/>
    <w:rsid w:val="008C04D7"/>
    <w:rsid w:val="008C4C4A"/>
    <w:rsid w:val="008C6EDB"/>
    <w:rsid w:val="008D194F"/>
    <w:rsid w:val="008D5E31"/>
    <w:rsid w:val="008D7B3D"/>
    <w:rsid w:val="008E0290"/>
    <w:rsid w:val="008E12BD"/>
    <w:rsid w:val="008E1690"/>
    <w:rsid w:val="008E2549"/>
    <w:rsid w:val="008E3263"/>
    <w:rsid w:val="008E35E1"/>
    <w:rsid w:val="008E7C64"/>
    <w:rsid w:val="008F03AA"/>
    <w:rsid w:val="008F0FC5"/>
    <w:rsid w:val="008F1631"/>
    <w:rsid w:val="008F1A28"/>
    <w:rsid w:val="008F29C1"/>
    <w:rsid w:val="008F354F"/>
    <w:rsid w:val="008F50C5"/>
    <w:rsid w:val="00900C40"/>
    <w:rsid w:val="0090145F"/>
    <w:rsid w:val="00901D76"/>
    <w:rsid w:val="00901F63"/>
    <w:rsid w:val="0090343F"/>
    <w:rsid w:val="00904F7B"/>
    <w:rsid w:val="00905B11"/>
    <w:rsid w:val="00907339"/>
    <w:rsid w:val="009076B5"/>
    <w:rsid w:val="00913DFC"/>
    <w:rsid w:val="00915CDE"/>
    <w:rsid w:val="009165EF"/>
    <w:rsid w:val="0092207A"/>
    <w:rsid w:val="00922B78"/>
    <w:rsid w:val="0092565D"/>
    <w:rsid w:val="00925ED7"/>
    <w:rsid w:val="009274CE"/>
    <w:rsid w:val="009304FA"/>
    <w:rsid w:val="00934878"/>
    <w:rsid w:val="00934D53"/>
    <w:rsid w:val="00935468"/>
    <w:rsid w:val="0093607E"/>
    <w:rsid w:val="009367D3"/>
    <w:rsid w:val="00941166"/>
    <w:rsid w:val="009442AF"/>
    <w:rsid w:val="00947211"/>
    <w:rsid w:val="0095074A"/>
    <w:rsid w:val="00950E74"/>
    <w:rsid w:val="009519F4"/>
    <w:rsid w:val="00952418"/>
    <w:rsid w:val="00953541"/>
    <w:rsid w:val="0095510D"/>
    <w:rsid w:val="00956748"/>
    <w:rsid w:val="00957973"/>
    <w:rsid w:val="00960382"/>
    <w:rsid w:val="00960C1A"/>
    <w:rsid w:val="00961887"/>
    <w:rsid w:val="009626AB"/>
    <w:rsid w:val="00964522"/>
    <w:rsid w:val="009646DE"/>
    <w:rsid w:val="00965B15"/>
    <w:rsid w:val="0096646D"/>
    <w:rsid w:val="00966572"/>
    <w:rsid w:val="00966B1D"/>
    <w:rsid w:val="00970FBE"/>
    <w:rsid w:val="009729DA"/>
    <w:rsid w:val="00972DF4"/>
    <w:rsid w:val="009748C0"/>
    <w:rsid w:val="00976B06"/>
    <w:rsid w:val="00976D30"/>
    <w:rsid w:val="009770A6"/>
    <w:rsid w:val="00980369"/>
    <w:rsid w:val="00982283"/>
    <w:rsid w:val="009827B5"/>
    <w:rsid w:val="00987055"/>
    <w:rsid w:val="00991187"/>
    <w:rsid w:val="0099127C"/>
    <w:rsid w:val="00991CF7"/>
    <w:rsid w:val="00991FF1"/>
    <w:rsid w:val="00992297"/>
    <w:rsid w:val="00995D03"/>
    <w:rsid w:val="00997077"/>
    <w:rsid w:val="009A0A58"/>
    <w:rsid w:val="009A0BB2"/>
    <w:rsid w:val="009A4635"/>
    <w:rsid w:val="009A56F2"/>
    <w:rsid w:val="009A6F5D"/>
    <w:rsid w:val="009B0EB4"/>
    <w:rsid w:val="009B2416"/>
    <w:rsid w:val="009B637A"/>
    <w:rsid w:val="009C144F"/>
    <w:rsid w:val="009C4002"/>
    <w:rsid w:val="009C4BC4"/>
    <w:rsid w:val="009C555B"/>
    <w:rsid w:val="009C6CAD"/>
    <w:rsid w:val="009C7A3D"/>
    <w:rsid w:val="009C7B43"/>
    <w:rsid w:val="009D03B7"/>
    <w:rsid w:val="009D2D56"/>
    <w:rsid w:val="009D35C9"/>
    <w:rsid w:val="009D42A4"/>
    <w:rsid w:val="009D5BFC"/>
    <w:rsid w:val="009D7AD5"/>
    <w:rsid w:val="009E06F5"/>
    <w:rsid w:val="009E13A4"/>
    <w:rsid w:val="009E2CAC"/>
    <w:rsid w:val="009E5DB8"/>
    <w:rsid w:val="009F071E"/>
    <w:rsid w:val="009F2337"/>
    <w:rsid w:val="009F34B1"/>
    <w:rsid w:val="009F5B89"/>
    <w:rsid w:val="009F6517"/>
    <w:rsid w:val="009F6DD5"/>
    <w:rsid w:val="009F7533"/>
    <w:rsid w:val="00A0037B"/>
    <w:rsid w:val="00A02E33"/>
    <w:rsid w:val="00A04F06"/>
    <w:rsid w:val="00A05A81"/>
    <w:rsid w:val="00A14184"/>
    <w:rsid w:val="00A162CE"/>
    <w:rsid w:val="00A16787"/>
    <w:rsid w:val="00A17557"/>
    <w:rsid w:val="00A175CB"/>
    <w:rsid w:val="00A21F99"/>
    <w:rsid w:val="00A263B6"/>
    <w:rsid w:val="00A3172E"/>
    <w:rsid w:val="00A339BE"/>
    <w:rsid w:val="00A33BD0"/>
    <w:rsid w:val="00A343EF"/>
    <w:rsid w:val="00A35A13"/>
    <w:rsid w:val="00A408C7"/>
    <w:rsid w:val="00A412AE"/>
    <w:rsid w:val="00A42B1F"/>
    <w:rsid w:val="00A45803"/>
    <w:rsid w:val="00A50B47"/>
    <w:rsid w:val="00A52251"/>
    <w:rsid w:val="00A5344A"/>
    <w:rsid w:val="00A5468E"/>
    <w:rsid w:val="00A54B98"/>
    <w:rsid w:val="00A57889"/>
    <w:rsid w:val="00A60C28"/>
    <w:rsid w:val="00A6202A"/>
    <w:rsid w:val="00A629D2"/>
    <w:rsid w:val="00A63286"/>
    <w:rsid w:val="00A6625D"/>
    <w:rsid w:val="00A6668B"/>
    <w:rsid w:val="00A70078"/>
    <w:rsid w:val="00A71875"/>
    <w:rsid w:val="00A71BA8"/>
    <w:rsid w:val="00A743C8"/>
    <w:rsid w:val="00A759E8"/>
    <w:rsid w:val="00A75EB6"/>
    <w:rsid w:val="00A77133"/>
    <w:rsid w:val="00A80C45"/>
    <w:rsid w:val="00A80D52"/>
    <w:rsid w:val="00A80D5D"/>
    <w:rsid w:val="00A83105"/>
    <w:rsid w:val="00A8448F"/>
    <w:rsid w:val="00A85A22"/>
    <w:rsid w:val="00A87E75"/>
    <w:rsid w:val="00A90AEB"/>
    <w:rsid w:val="00A91337"/>
    <w:rsid w:val="00A9294B"/>
    <w:rsid w:val="00A9393E"/>
    <w:rsid w:val="00A93A63"/>
    <w:rsid w:val="00A96AE6"/>
    <w:rsid w:val="00A96E7C"/>
    <w:rsid w:val="00A97A14"/>
    <w:rsid w:val="00A97BAA"/>
    <w:rsid w:val="00AA0B0A"/>
    <w:rsid w:val="00AA47CB"/>
    <w:rsid w:val="00AB0D25"/>
    <w:rsid w:val="00AB445B"/>
    <w:rsid w:val="00AB6F95"/>
    <w:rsid w:val="00AB7315"/>
    <w:rsid w:val="00AB7F59"/>
    <w:rsid w:val="00AC0030"/>
    <w:rsid w:val="00AC0BC1"/>
    <w:rsid w:val="00AC4734"/>
    <w:rsid w:val="00AC5B7A"/>
    <w:rsid w:val="00AC7724"/>
    <w:rsid w:val="00AD3197"/>
    <w:rsid w:val="00AD31C1"/>
    <w:rsid w:val="00AD397F"/>
    <w:rsid w:val="00AD438C"/>
    <w:rsid w:val="00AD65AC"/>
    <w:rsid w:val="00AE3C05"/>
    <w:rsid w:val="00AE3E1E"/>
    <w:rsid w:val="00AE40A9"/>
    <w:rsid w:val="00AE57BA"/>
    <w:rsid w:val="00AE584B"/>
    <w:rsid w:val="00AE64CF"/>
    <w:rsid w:val="00AE7ADD"/>
    <w:rsid w:val="00AF0369"/>
    <w:rsid w:val="00AF1A00"/>
    <w:rsid w:val="00AF245D"/>
    <w:rsid w:val="00AF3688"/>
    <w:rsid w:val="00AF43E8"/>
    <w:rsid w:val="00AF50AE"/>
    <w:rsid w:val="00AF73D2"/>
    <w:rsid w:val="00B007CF"/>
    <w:rsid w:val="00B056E2"/>
    <w:rsid w:val="00B05DE7"/>
    <w:rsid w:val="00B069F5"/>
    <w:rsid w:val="00B06B0D"/>
    <w:rsid w:val="00B13E09"/>
    <w:rsid w:val="00B144FB"/>
    <w:rsid w:val="00B14721"/>
    <w:rsid w:val="00B215D6"/>
    <w:rsid w:val="00B21E25"/>
    <w:rsid w:val="00B21F0A"/>
    <w:rsid w:val="00B22DCB"/>
    <w:rsid w:val="00B22EFA"/>
    <w:rsid w:val="00B2395A"/>
    <w:rsid w:val="00B2540A"/>
    <w:rsid w:val="00B25EE7"/>
    <w:rsid w:val="00B261AF"/>
    <w:rsid w:val="00B2755E"/>
    <w:rsid w:val="00B30ED5"/>
    <w:rsid w:val="00B31086"/>
    <w:rsid w:val="00B33442"/>
    <w:rsid w:val="00B34C0A"/>
    <w:rsid w:val="00B355B0"/>
    <w:rsid w:val="00B40DBB"/>
    <w:rsid w:val="00B421E7"/>
    <w:rsid w:val="00B42295"/>
    <w:rsid w:val="00B4283A"/>
    <w:rsid w:val="00B44492"/>
    <w:rsid w:val="00B4536C"/>
    <w:rsid w:val="00B45ABE"/>
    <w:rsid w:val="00B5006F"/>
    <w:rsid w:val="00B50361"/>
    <w:rsid w:val="00B5224B"/>
    <w:rsid w:val="00B5322A"/>
    <w:rsid w:val="00B534FD"/>
    <w:rsid w:val="00B54E12"/>
    <w:rsid w:val="00B56A00"/>
    <w:rsid w:val="00B61C1B"/>
    <w:rsid w:val="00B63A63"/>
    <w:rsid w:val="00B66906"/>
    <w:rsid w:val="00B70F01"/>
    <w:rsid w:val="00B722EF"/>
    <w:rsid w:val="00B72F9F"/>
    <w:rsid w:val="00B749D3"/>
    <w:rsid w:val="00B81B63"/>
    <w:rsid w:val="00B821C3"/>
    <w:rsid w:val="00B82C9F"/>
    <w:rsid w:val="00B84B04"/>
    <w:rsid w:val="00B853D8"/>
    <w:rsid w:val="00B85F69"/>
    <w:rsid w:val="00B868A5"/>
    <w:rsid w:val="00B87533"/>
    <w:rsid w:val="00B87F54"/>
    <w:rsid w:val="00B90128"/>
    <w:rsid w:val="00B9039F"/>
    <w:rsid w:val="00B907CF"/>
    <w:rsid w:val="00B94F4C"/>
    <w:rsid w:val="00B9500F"/>
    <w:rsid w:val="00B970AE"/>
    <w:rsid w:val="00B97518"/>
    <w:rsid w:val="00BA0AD9"/>
    <w:rsid w:val="00BA197D"/>
    <w:rsid w:val="00BA284E"/>
    <w:rsid w:val="00BA2F38"/>
    <w:rsid w:val="00BA4FCB"/>
    <w:rsid w:val="00BA63AD"/>
    <w:rsid w:val="00BA7B08"/>
    <w:rsid w:val="00BB243C"/>
    <w:rsid w:val="00BB2D98"/>
    <w:rsid w:val="00BB402C"/>
    <w:rsid w:val="00BB46B5"/>
    <w:rsid w:val="00BB4963"/>
    <w:rsid w:val="00BB66B1"/>
    <w:rsid w:val="00BB7020"/>
    <w:rsid w:val="00BB7E30"/>
    <w:rsid w:val="00BC5335"/>
    <w:rsid w:val="00BC5361"/>
    <w:rsid w:val="00BC6833"/>
    <w:rsid w:val="00BC6A8D"/>
    <w:rsid w:val="00BD0105"/>
    <w:rsid w:val="00BD2DF6"/>
    <w:rsid w:val="00BD6FC0"/>
    <w:rsid w:val="00BD7B0C"/>
    <w:rsid w:val="00BE0672"/>
    <w:rsid w:val="00BE0DF8"/>
    <w:rsid w:val="00BE2697"/>
    <w:rsid w:val="00BE28FC"/>
    <w:rsid w:val="00BE33EF"/>
    <w:rsid w:val="00BE4595"/>
    <w:rsid w:val="00BE6478"/>
    <w:rsid w:val="00BE76C5"/>
    <w:rsid w:val="00BF1F2F"/>
    <w:rsid w:val="00BF29C8"/>
    <w:rsid w:val="00BF2BDF"/>
    <w:rsid w:val="00BF3ED5"/>
    <w:rsid w:val="00BF56A7"/>
    <w:rsid w:val="00C018DD"/>
    <w:rsid w:val="00C02459"/>
    <w:rsid w:val="00C051F3"/>
    <w:rsid w:val="00C05F2B"/>
    <w:rsid w:val="00C06240"/>
    <w:rsid w:val="00C0646B"/>
    <w:rsid w:val="00C10329"/>
    <w:rsid w:val="00C11B73"/>
    <w:rsid w:val="00C13F1D"/>
    <w:rsid w:val="00C20FD4"/>
    <w:rsid w:val="00C21146"/>
    <w:rsid w:val="00C21306"/>
    <w:rsid w:val="00C23090"/>
    <w:rsid w:val="00C24C71"/>
    <w:rsid w:val="00C31384"/>
    <w:rsid w:val="00C328AC"/>
    <w:rsid w:val="00C33C21"/>
    <w:rsid w:val="00C349F5"/>
    <w:rsid w:val="00C34A39"/>
    <w:rsid w:val="00C35294"/>
    <w:rsid w:val="00C427F9"/>
    <w:rsid w:val="00C432CE"/>
    <w:rsid w:val="00C4391B"/>
    <w:rsid w:val="00C446E0"/>
    <w:rsid w:val="00C44863"/>
    <w:rsid w:val="00C47A73"/>
    <w:rsid w:val="00C50AB1"/>
    <w:rsid w:val="00C51BB7"/>
    <w:rsid w:val="00C5303F"/>
    <w:rsid w:val="00C54485"/>
    <w:rsid w:val="00C573D2"/>
    <w:rsid w:val="00C6033D"/>
    <w:rsid w:val="00C61F85"/>
    <w:rsid w:val="00C633BF"/>
    <w:rsid w:val="00C6454D"/>
    <w:rsid w:val="00C649E7"/>
    <w:rsid w:val="00C65ACC"/>
    <w:rsid w:val="00C70233"/>
    <w:rsid w:val="00C70C39"/>
    <w:rsid w:val="00C70FD3"/>
    <w:rsid w:val="00C7274C"/>
    <w:rsid w:val="00C72788"/>
    <w:rsid w:val="00C72A38"/>
    <w:rsid w:val="00C75678"/>
    <w:rsid w:val="00C756BC"/>
    <w:rsid w:val="00C76744"/>
    <w:rsid w:val="00C77702"/>
    <w:rsid w:val="00C8092B"/>
    <w:rsid w:val="00C82A1D"/>
    <w:rsid w:val="00C8511B"/>
    <w:rsid w:val="00C8533D"/>
    <w:rsid w:val="00C90510"/>
    <w:rsid w:val="00C90FF2"/>
    <w:rsid w:val="00C91D36"/>
    <w:rsid w:val="00C92EF5"/>
    <w:rsid w:val="00C954DB"/>
    <w:rsid w:val="00CA0365"/>
    <w:rsid w:val="00CA119C"/>
    <w:rsid w:val="00CA4B65"/>
    <w:rsid w:val="00CA6A01"/>
    <w:rsid w:val="00CA6D71"/>
    <w:rsid w:val="00CA6EED"/>
    <w:rsid w:val="00CA73FF"/>
    <w:rsid w:val="00CB1EFB"/>
    <w:rsid w:val="00CB5DC1"/>
    <w:rsid w:val="00CC0474"/>
    <w:rsid w:val="00CC0CF7"/>
    <w:rsid w:val="00CC205E"/>
    <w:rsid w:val="00CC46DC"/>
    <w:rsid w:val="00CC4966"/>
    <w:rsid w:val="00CC6034"/>
    <w:rsid w:val="00CD084C"/>
    <w:rsid w:val="00CD0FE7"/>
    <w:rsid w:val="00CD2A88"/>
    <w:rsid w:val="00CD46C1"/>
    <w:rsid w:val="00CD5069"/>
    <w:rsid w:val="00CD544C"/>
    <w:rsid w:val="00CE0C1E"/>
    <w:rsid w:val="00CE2322"/>
    <w:rsid w:val="00CE31A6"/>
    <w:rsid w:val="00CE4BD1"/>
    <w:rsid w:val="00CE558A"/>
    <w:rsid w:val="00CE5A05"/>
    <w:rsid w:val="00CF0E63"/>
    <w:rsid w:val="00CF394D"/>
    <w:rsid w:val="00CF6347"/>
    <w:rsid w:val="00D011BB"/>
    <w:rsid w:val="00D048E5"/>
    <w:rsid w:val="00D113E7"/>
    <w:rsid w:val="00D14112"/>
    <w:rsid w:val="00D14F3F"/>
    <w:rsid w:val="00D2190C"/>
    <w:rsid w:val="00D22E7A"/>
    <w:rsid w:val="00D40898"/>
    <w:rsid w:val="00D42260"/>
    <w:rsid w:val="00D43B21"/>
    <w:rsid w:val="00D45DCB"/>
    <w:rsid w:val="00D467A9"/>
    <w:rsid w:val="00D47694"/>
    <w:rsid w:val="00D54AAC"/>
    <w:rsid w:val="00D54E21"/>
    <w:rsid w:val="00D55B8A"/>
    <w:rsid w:val="00D5747F"/>
    <w:rsid w:val="00D57935"/>
    <w:rsid w:val="00D5796A"/>
    <w:rsid w:val="00D579FB"/>
    <w:rsid w:val="00D6019D"/>
    <w:rsid w:val="00D6114A"/>
    <w:rsid w:val="00D6345D"/>
    <w:rsid w:val="00D635D4"/>
    <w:rsid w:val="00D6384A"/>
    <w:rsid w:val="00D64B35"/>
    <w:rsid w:val="00D65843"/>
    <w:rsid w:val="00D67939"/>
    <w:rsid w:val="00D679CC"/>
    <w:rsid w:val="00D7153D"/>
    <w:rsid w:val="00D800C3"/>
    <w:rsid w:val="00D8367B"/>
    <w:rsid w:val="00D90F59"/>
    <w:rsid w:val="00D917CB"/>
    <w:rsid w:val="00D92625"/>
    <w:rsid w:val="00D9268E"/>
    <w:rsid w:val="00D92F1C"/>
    <w:rsid w:val="00D94546"/>
    <w:rsid w:val="00D95359"/>
    <w:rsid w:val="00D96348"/>
    <w:rsid w:val="00D9697D"/>
    <w:rsid w:val="00D97014"/>
    <w:rsid w:val="00DA2A67"/>
    <w:rsid w:val="00DA5717"/>
    <w:rsid w:val="00DA7C6D"/>
    <w:rsid w:val="00DB4360"/>
    <w:rsid w:val="00DB7BBD"/>
    <w:rsid w:val="00DC1318"/>
    <w:rsid w:val="00DC2F32"/>
    <w:rsid w:val="00DC490D"/>
    <w:rsid w:val="00DC5DFA"/>
    <w:rsid w:val="00DC7FB2"/>
    <w:rsid w:val="00DD1025"/>
    <w:rsid w:val="00DD1C2E"/>
    <w:rsid w:val="00DD1C87"/>
    <w:rsid w:val="00DD2914"/>
    <w:rsid w:val="00DD6901"/>
    <w:rsid w:val="00DE0598"/>
    <w:rsid w:val="00DE0B24"/>
    <w:rsid w:val="00DE0B74"/>
    <w:rsid w:val="00DE0C62"/>
    <w:rsid w:val="00DE0D0E"/>
    <w:rsid w:val="00DE1F73"/>
    <w:rsid w:val="00DE251A"/>
    <w:rsid w:val="00DE332A"/>
    <w:rsid w:val="00DE383F"/>
    <w:rsid w:val="00DE4E0A"/>
    <w:rsid w:val="00DE552E"/>
    <w:rsid w:val="00DE559F"/>
    <w:rsid w:val="00DE592B"/>
    <w:rsid w:val="00DF17C8"/>
    <w:rsid w:val="00DF1D0E"/>
    <w:rsid w:val="00DF5BC2"/>
    <w:rsid w:val="00DF6FFF"/>
    <w:rsid w:val="00DF7636"/>
    <w:rsid w:val="00DF79FA"/>
    <w:rsid w:val="00E007DE"/>
    <w:rsid w:val="00E00BF1"/>
    <w:rsid w:val="00E00FE9"/>
    <w:rsid w:val="00E03565"/>
    <w:rsid w:val="00E03699"/>
    <w:rsid w:val="00E04237"/>
    <w:rsid w:val="00E042AB"/>
    <w:rsid w:val="00E107CF"/>
    <w:rsid w:val="00E1088C"/>
    <w:rsid w:val="00E125B2"/>
    <w:rsid w:val="00E168C2"/>
    <w:rsid w:val="00E16C80"/>
    <w:rsid w:val="00E1706F"/>
    <w:rsid w:val="00E205CE"/>
    <w:rsid w:val="00E22A2E"/>
    <w:rsid w:val="00E22DAA"/>
    <w:rsid w:val="00E3227A"/>
    <w:rsid w:val="00E32DB9"/>
    <w:rsid w:val="00E3328D"/>
    <w:rsid w:val="00E3356C"/>
    <w:rsid w:val="00E35E60"/>
    <w:rsid w:val="00E36623"/>
    <w:rsid w:val="00E436A8"/>
    <w:rsid w:val="00E44398"/>
    <w:rsid w:val="00E44EB5"/>
    <w:rsid w:val="00E45404"/>
    <w:rsid w:val="00E4635D"/>
    <w:rsid w:val="00E4712A"/>
    <w:rsid w:val="00E52FD7"/>
    <w:rsid w:val="00E538AB"/>
    <w:rsid w:val="00E54FAF"/>
    <w:rsid w:val="00E55D06"/>
    <w:rsid w:val="00E56CAC"/>
    <w:rsid w:val="00E605C8"/>
    <w:rsid w:val="00E608D0"/>
    <w:rsid w:val="00E60C1A"/>
    <w:rsid w:val="00E6217A"/>
    <w:rsid w:val="00E64DD8"/>
    <w:rsid w:val="00E678B0"/>
    <w:rsid w:val="00E714F2"/>
    <w:rsid w:val="00E720F6"/>
    <w:rsid w:val="00E75274"/>
    <w:rsid w:val="00E75390"/>
    <w:rsid w:val="00E76E03"/>
    <w:rsid w:val="00E77383"/>
    <w:rsid w:val="00E8005D"/>
    <w:rsid w:val="00E81488"/>
    <w:rsid w:val="00E8199D"/>
    <w:rsid w:val="00E825FC"/>
    <w:rsid w:val="00E83579"/>
    <w:rsid w:val="00E837E8"/>
    <w:rsid w:val="00E844D2"/>
    <w:rsid w:val="00E85DF6"/>
    <w:rsid w:val="00E86BF2"/>
    <w:rsid w:val="00E87A56"/>
    <w:rsid w:val="00E904A5"/>
    <w:rsid w:val="00E918D6"/>
    <w:rsid w:val="00E91AC0"/>
    <w:rsid w:val="00E920F6"/>
    <w:rsid w:val="00E93038"/>
    <w:rsid w:val="00E93529"/>
    <w:rsid w:val="00E94B54"/>
    <w:rsid w:val="00E9563B"/>
    <w:rsid w:val="00E973FC"/>
    <w:rsid w:val="00EA1B5A"/>
    <w:rsid w:val="00EA1D0B"/>
    <w:rsid w:val="00EA321B"/>
    <w:rsid w:val="00EA4852"/>
    <w:rsid w:val="00EA6775"/>
    <w:rsid w:val="00EA71C1"/>
    <w:rsid w:val="00EA73FE"/>
    <w:rsid w:val="00EB048A"/>
    <w:rsid w:val="00EB53A7"/>
    <w:rsid w:val="00EB5A70"/>
    <w:rsid w:val="00EB6655"/>
    <w:rsid w:val="00EB75E0"/>
    <w:rsid w:val="00EC21FE"/>
    <w:rsid w:val="00EC27EA"/>
    <w:rsid w:val="00ED1BA7"/>
    <w:rsid w:val="00ED3CA2"/>
    <w:rsid w:val="00EE06FB"/>
    <w:rsid w:val="00EE26C9"/>
    <w:rsid w:val="00EE3B86"/>
    <w:rsid w:val="00EE53BD"/>
    <w:rsid w:val="00EE6230"/>
    <w:rsid w:val="00EE70A8"/>
    <w:rsid w:val="00EE76CB"/>
    <w:rsid w:val="00EF03A9"/>
    <w:rsid w:val="00EF0744"/>
    <w:rsid w:val="00EF089D"/>
    <w:rsid w:val="00EF19E8"/>
    <w:rsid w:val="00EF4C19"/>
    <w:rsid w:val="00EF5F2F"/>
    <w:rsid w:val="00F03B9E"/>
    <w:rsid w:val="00F03E98"/>
    <w:rsid w:val="00F04F46"/>
    <w:rsid w:val="00F06144"/>
    <w:rsid w:val="00F07157"/>
    <w:rsid w:val="00F07B55"/>
    <w:rsid w:val="00F11C78"/>
    <w:rsid w:val="00F1312C"/>
    <w:rsid w:val="00F21344"/>
    <w:rsid w:val="00F21640"/>
    <w:rsid w:val="00F22DBB"/>
    <w:rsid w:val="00F23221"/>
    <w:rsid w:val="00F243A2"/>
    <w:rsid w:val="00F30B02"/>
    <w:rsid w:val="00F36F99"/>
    <w:rsid w:val="00F37CF7"/>
    <w:rsid w:val="00F40F09"/>
    <w:rsid w:val="00F41318"/>
    <w:rsid w:val="00F41977"/>
    <w:rsid w:val="00F41A1C"/>
    <w:rsid w:val="00F41A81"/>
    <w:rsid w:val="00F42431"/>
    <w:rsid w:val="00F435E7"/>
    <w:rsid w:val="00F44B1D"/>
    <w:rsid w:val="00F46DFB"/>
    <w:rsid w:val="00F47D4A"/>
    <w:rsid w:val="00F51463"/>
    <w:rsid w:val="00F51B7B"/>
    <w:rsid w:val="00F55C1F"/>
    <w:rsid w:val="00F564DD"/>
    <w:rsid w:val="00F60D86"/>
    <w:rsid w:val="00F622CF"/>
    <w:rsid w:val="00F65B02"/>
    <w:rsid w:val="00F67297"/>
    <w:rsid w:val="00F67FD2"/>
    <w:rsid w:val="00F72A01"/>
    <w:rsid w:val="00F73988"/>
    <w:rsid w:val="00F73D9D"/>
    <w:rsid w:val="00F74160"/>
    <w:rsid w:val="00F74A8D"/>
    <w:rsid w:val="00F74B3D"/>
    <w:rsid w:val="00F76E98"/>
    <w:rsid w:val="00F775A8"/>
    <w:rsid w:val="00F776EA"/>
    <w:rsid w:val="00F77E4C"/>
    <w:rsid w:val="00F80FE3"/>
    <w:rsid w:val="00F827BB"/>
    <w:rsid w:val="00F84707"/>
    <w:rsid w:val="00F85339"/>
    <w:rsid w:val="00F858CF"/>
    <w:rsid w:val="00F85B32"/>
    <w:rsid w:val="00F85F14"/>
    <w:rsid w:val="00F9185C"/>
    <w:rsid w:val="00F93F83"/>
    <w:rsid w:val="00F9401D"/>
    <w:rsid w:val="00F943E8"/>
    <w:rsid w:val="00F94748"/>
    <w:rsid w:val="00F97044"/>
    <w:rsid w:val="00F97687"/>
    <w:rsid w:val="00FA282D"/>
    <w:rsid w:val="00FA28DC"/>
    <w:rsid w:val="00FA32AF"/>
    <w:rsid w:val="00FA37F1"/>
    <w:rsid w:val="00FA4093"/>
    <w:rsid w:val="00FA524C"/>
    <w:rsid w:val="00FA59CB"/>
    <w:rsid w:val="00FB1C45"/>
    <w:rsid w:val="00FB2658"/>
    <w:rsid w:val="00FB2B0A"/>
    <w:rsid w:val="00FB411E"/>
    <w:rsid w:val="00FB482E"/>
    <w:rsid w:val="00FB4CE3"/>
    <w:rsid w:val="00FB6F30"/>
    <w:rsid w:val="00FB7789"/>
    <w:rsid w:val="00FC083E"/>
    <w:rsid w:val="00FC45C5"/>
    <w:rsid w:val="00FC59BE"/>
    <w:rsid w:val="00FC6183"/>
    <w:rsid w:val="00FC7365"/>
    <w:rsid w:val="00FC7524"/>
    <w:rsid w:val="00FC788C"/>
    <w:rsid w:val="00FD089D"/>
    <w:rsid w:val="00FD2A49"/>
    <w:rsid w:val="00FD30D0"/>
    <w:rsid w:val="00FD41B1"/>
    <w:rsid w:val="00FD4465"/>
    <w:rsid w:val="00FD61AD"/>
    <w:rsid w:val="00FD61C0"/>
    <w:rsid w:val="00FE004B"/>
    <w:rsid w:val="00FE0B3B"/>
    <w:rsid w:val="00FE4283"/>
    <w:rsid w:val="00FE598B"/>
    <w:rsid w:val="00FF1E9F"/>
    <w:rsid w:val="00FF27BE"/>
    <w:rsid w:val="00FF73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30"/>
    <w:pPr>
      <w:spacing w:after="200" w:line="276" w:lineRule="auto"/>
    </w:pPr>
    <w:rPr>
      <w:rFonts w:eastAsia="Times New Roman"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130"/>
    <w:rPr>
      <w:rFonts w:ascii="Tahoma" w:hAnsi="Tahoma" w:cs="Tahoma"/>
      <w:sz w:val="16"/>
      <w:szCs w:val="16"/>
    </w:rPr>
  </w:style>
  <w:style w:type="paragraph" w:customStyle="1" w:styleId="1">
    <w:name w:val="Абзац списка1"/>
    <w:basedOn w:val="Normal"/>
    <w:uiPriority w:val="99"/>
    <w:rsid w:val="00307130"/>
    <w:pPr>
      <w:ind w:left="720"/>
    </w:pPr>
  </w:style>
  <w:style w:type="paragraph" w:styleId="Footer">
    <w:name w:val="footer"/>
    <w:basedOn w:val="Normal"/>
    <w:link w:val="FooterChar"/>
    <w:uiPriority w:val="99"/>
    <w:rsid w:val="0030713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7130"/>
    <w:rPr>
      <w:rFonts w:ascii="Calibri" w:hAnsi="Calibri" w:cs="Calibri"/>
    </w:rPr>
  </w:style>
  <w:style w:type="paragraph" w:customStyle="1" w:styleId="11">
    <w:name w:val="Абзац списка11"/>
    <w:basedOn w:val="Normal"/>
    <w:uiPriority w:val="99"/>
    <w:rsid w:val="007511AF"/>
    <w:pPr>
      <w:ind w:left="720"/>
    </w:pPr>
  </w:style>
  <w:style w:type="paragraph" w:customStyle="1" w:styleId="a0">
    <w:name w:val="Знак Знак Знак Знак"/>
    <w:basedOn w:val="Normal"/>
    <w:uiPriority w:val="99"/>
    <w:rsid w:val="000F5024"/>
    <w:pPr>
      <w:spacing w:after="0" w:line="240" w:lineRule="auto"/>
    </w:pPr>
    <w:rPr>
      <w:rFonts w:ascii="Verdana" w:hAnsi="Verdana" w:cs="Verdana"/>
      <w:sz w:val="20"/>
      <w:szCs w:val="20"/>
      <w:lang w:val="en-US"/>
    </w:rPr>
  </w:style>
  <w:style w:type="paragraph" w:customStyle="1" w:styleId="msonormalcxspmiddle">
    <w:name w:val="msonormalcxspmiddle"/>
    <w:basedOn w:val="Normal"/>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Normal"/>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Normal"/>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styleId="Header">
    <w:name w:val="header"/>
    <w:basedOn w:val="Normal"/>
    <w:link w:val="HeaderChar"/>
    <w:uiPriority w:val="99"/>
    <w:rsid w:val="00170392"/>
    <w:pPr>
      <w:tabs>
        <w:tab w:val="center" w:pos="4677"/>
        <w:tab w:val="right" w:pos="9355"/>
      </w:tabs>
    </w:pPr>
  </w:style>
  <w:style w:type="character" w:customStyle="1" w:styleId="HeaderChar">
    <w:name w:val="Header Char"/>
    <w:basedOn w:val="DefaultParagraphFont"/>
    <w:link w:val="Header"/>
    <w:uiPriority w:val="99"/>
    <w:semiHidden/>
    <w:locked/>
    <w:rsid w:val="009D7AD5"/>
    <w:rPr>
      <w:rFonts w:eastAsia="Times New Roman"/>
      <w:lang w:eastAsia="en-US"/>
    </w:rPr>
  </w:style>
  <w:style w:type="table" w:styleId="TableGrid">
    <w:name w:val="Table Grid"/>
    <w:basedOn w:val="TableNormal"/>
    <w:uiPriority w:val="99"/>
    <w:locked/>
    <w:rsid w:val="00B82C9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1"/>
    <w:basedOn w:val="Normal"/>
    <w:uiPriority w:val="99"/>
    <w:rsid w:val="00B82C9F"/>
    <w:pPr>
      <w:spacing w:after="0" w:line="240" w:lineRule="auto"/>
    </w:pPr>
    <w:rPr>
      <w:rFonts w:ascii="Verdana" w:eastAsia="Calibri" w:hAnsi="Verdana" w:cs="Verdana"/>
      <w:sz w:val="20"/>
      <w:szCs w:val="20"/>
      <w:lang w:val="en-US"/>
    </w:rPr>
  </w:style>
  <w:style w:type="paragraph" w:customStyle="1" w:styleId="2">
    <w:name w:val="Знак Знак Знак Знак2"/>
    <w:basedOn w:val="Normal"/>
    <w:uiPriority w:val="99"/>
    <w:rsid w:val="009C7B43"/>
    <w:pPr>
      <w:spacing w:after="0" w:line="240" w:lineRule="auto"/>
    </w:pPr>
    <w:rPr>
      <w:rFonts w:ascii="Verdana" w:eastAsia="Calibri" w:hAnsi="Verdana" w:cs="Verdana"/>
      <w:sz w:val="20"/>
      <w:szCs w:val="20"/>
      <w:lang w:val="en-US"/>
    </w:rPr>
  </w:style>
  <w:style w:type="paragraph" w:customStyle="1" w:styleId="a">
    <w:name w:val="Знак Знак Знак Знак Знак Знак Знак"/>
    <w:basedOn w:val="Normal"/>
    <w:link w:val="DefaultParagraphFont"/>
    <w:uiPriority w:val="99"/>
    <w:rsid w:val="006D11CC"/>
    <w:pPr>
      <w:spacing w:after="0" w:line="240" w:lineRule="auto"/>
    </w:pPr>
    <w:rPr>
      <w:rFonts w:ascii="Bookshelf Symbol 7" w:eastAsia="Calibri" w:hAnsi="Bookshelf Symbol 7" w:cs="Bookshelf Symbol 7"/>
      <w:sz w:val="20"/>
      <w:szCs w:val="20"/>
      <w:lang w:val="en-US"/>
    </w:rPr>
  </w:style>
  <w:style w:type="paragraph" w:customStyle="1" w:styleId="12">
    <w:name w:val="Знак Знак Знак Знак Знак Знак Знак1"/>
    <w:basedOn w:val="Normal"/>
    <w:uiPriority w:val="99"/>
    <w:rsid w:val="00732930"/>
    <w:pPr>
      <w:spacing w:after="0" w:line="240" w:lineRule="auto"/>
    </w:pPr>
    <w:rPr>
      <w:rFonts w:ascii="Bookshelf Symbol 7" w:eastAsia="Calibri" w:hAnsi="Bookshelf Symbol 7" w:cs="Bookshelf Symbol 7"/>
      <w:sz w:val="20"/>
      <w:szCs w:val="20"/>
      <w:lang w:val="en-US"/>
    </w:rPr>
  </w:style>
</w:styles>
</file>

<file path=word/webSettings.xml><?xml version="1.0" encoding="utf-8"?>
<w:webSettings xmlns:r="http://schemas.openxmlformats.org/officeDocument/2006/relationships" xmlns:w="http://schemas.openxmlformats.org/wordprocessingml/2006/main">
  <w:divs>
    <w:div w:id="1549151129">
      <w:marLeft w:val="0"/>
      <w:marRight w:val="0"/>
      <w:marTop w:val="0"/>
      <w:marBottom w:val="0"/>
      <w:divBdr>
        <w:top w:val="none" w:sz="0" w:space="0" w:color="auto"/>
        <w:left w:val="none" w:sz="0" w:space="0" w:color="auto"/>
        <w:bottom w:val="none" w:sz="0" w:space="0" w:color="auto"/>
        <w:right w:val="none" w:sz="0" w:space="0" w:color="auto"/>
      </w:divBdr>
    </w:div>
    <w:div w:id="1549151130">
      <w:marLeft w:val="0"/>
      <w:marRight w:val="0"/>
      <w:marTop w:val="0"/>
      <w:marBottom w:val="0"/>
      <w:divBdr>
        <w:top w:val="none" w:sz="0" w:space="0" w:color="auto"/>
        <w:left w:val="none" w:sz="0" w:space="0" w:color="auto"/>
        <w:bottom w:val="none" w:sz="0" w:space="0" w:color="auto"/>
        <w:right w:val="none" w:sz="0" w:space="0" w:color="auto"/>
      </w:divBdr>
    </w:div>
    <w:div w:id="1549151131">
      <w:marLeft w:val="0"/>
      <w:marRight w:val="0"/>
      <w:marTop w:val="0"/>
      <w:marBottom w:val="0"/>
      <w:divBdr>
        <w:top w:val="none" w:sz="0" w:space="0" w:color="auto"/>
        <w:left w:val="none" w:sz="0" w:space="0" w:color="auto"/>
        <w:bottom w:val="none" w:sz="0" w:space="0" w:color="auto"/>
        <w:right w:val="none" w:sz="0" w:space="0" w:color="auto"/>
      </w:divBdr>
    </w:div>
    <w:div w:id="1549151132">
      <w:marLeft w:val="0"/>
      <w:marRight w:val="0"/>
      <w:marTop w:val="0"/>
      <w:marBottom w:val="0"/>
      <w:divBdr>
        <w:top w:val="none" w:sz="0" w:space="0" w:color="auto"/>
        <w:left w:val="none" w:sz="0" w:space="0" w:color="auto"/>
        <w:bottom w:val="none" w:sz="0" w:space="0" w:color="auto"/>
        <w:right w:val="none" w:sz="0" w:space="0" w:color="auto"/>
      </w:divBdr>
    </w:div>
    <w:div w:id="154915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557</TotalTime>
  <Pages>19</Pages>
  <Words>6909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ur</dc:creator>
  <cp:keywords/>
  <dc:description/>
  <cp:lastModifiedBy>User</cp:lastModifiedBy>
  <cp:revision>149</cp:revision>
  <cp:lastPrinted>2015-11-26T14:07:00Z</cp:lastPrinted>
  <dcterms:created xsi:type="dcterms:W3CDTF">2015-11-23T18:32:00Z</dcterms:created>
  <dcterms:modified xsi:type="dcterms:W3CDTF">2016-04-04T13:02:00Z</dcterms:modified>
</cp:coreProperties>
</file>