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4D72A" w14:textId="3FDEB679" w:rsidR="00666F33" w:rsidRDefault="00666F33" w:rsidP="00666F33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Звіт за </w:t>
      </w: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201</w:t>
      </w:r>
      <w:r w:rsidRPr="0017582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рік</w:t>
      </w:r>
      <w:r w:rsidRPr="00157951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</w:t>
      </w:r>
    </w:p>
    <w:p w14:paraId="13BF5561" w14:textId="77777777" w:rsidR="00666F33" w:rsidRPr="00157951" w:rsidRDefault="00666F33" w:rsidP="00666F33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депутата Сумської міської ради VІІ скликання</w:t>
      </w:r>
    </w:p>
    <w:p w14:paraId="2E3B2C07" w14:textId="77777777" w:rsidR="00666F33" w:rsidRPr="00442F8F" w:rsidRDefault="00666F33" w:rsidP="00666F33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val="uk-UA" w:eastAsia="ru-RU"/>
        </w:rPr>
      </w:pPr>
      <w:proofErr w:type="spellStart"/>
      <w:r w:rsidRPr="00442F8F">
        <w:rPr>
          <w:rFonts w:ascii="Times New Roman" w:eastAsia="Times New Roman" w:hAnsi="Times New Roman"/>
          <w:b/>
          <w:bCs/>
          <w:sz w:val="32"/>
          <w:szCs w:val="32"/>
          <w:u w:val="single"/>
          <w:lang w:val="uk-UA" w:eastAsia="ru-RU"/>
        </w:rPr>
        <w:t>Сагача</w:t>
      </w:r>
      <w:proofErr w:type="spellEnd"/>
      <w:r w:rsidRPr="00442F8F">
        <w:rPr>
          <w:rFonts w:ascii="Times New Roman" w:eastAsia="Times New Roman" w:hAnsi="Times New Roman"/>
          <w:b/>
          <w:bCs/>
          <w:sz w:val="32"/>
          <w:szCs w:val="32"/>
          <w:u w:val="single"/>
          <w:lang w:val="uk-UA" w:eastAsia="ru-RU"/>
        </w:rPr>
        <w:t xml:space="preserve">  Анатолія Григоровича</w:t>
      </w:r>
    </w:p>
    <w:p w14:paraId="4C40FDAC" w14:textId="77777777" w:rsidR="00666F33" w:rsidRPr="00157951" w:rsidRDefault="00666F33" w:rsidP="00666F3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Дата обрання:</w:t>
      </w: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A4ECC">
        <w:rPr>
          <w:rFonts w:ascii="Times New Roman" w:eastAsia="Times New Roman" w:hAnsi="Times New Roman"/>
          <w:sz w:val="28"/>
          <w:szCs w:val="28"/>
          <w:lang w:eastAsia="ru-RU"/>
        </w:rPr>
        <w:t xml:space="preserve">25 </w:t>
      </w:r>
      <w:proofErr w:type="spellStart"/>
      <w:r w:rsidRPr="00AA4ECC">
        <w:rPr>
          <w:rFonts w:ascii="Times New Roman" w:eastAsia="Times New Roman" w:hAnsi="Times New Roman"/>
          <w:sz w:val="28"/>
          <w:szCs w:val="28"/>
          <w:lang w:eastAsia="ru-RU"/>
        </w:rPr>
        <w:t>жовтня</w:t>
      </w:r>
      <w:proofErr w:type="spellEnd"/>
      <w:r w:rsidRPr="00AA4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  року</w:t>
      </w:r>
    </w:p>
    <w:p w14:paraId="74509EE6" w14:textId="77777777" w:rsidR="00666F33" w:rsidRPr="00157951" w:rsidRDefault="00666F33" w:rsidP="00666F3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Партійність:</w:t>
      </w: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«ВО «Батьківщина»</w:t>
      </w:r>
    </w:p>
    <w:p w14:paraId="53ECE194" w14:textId="77777777" w:rsidR="00666F33" w:rsidRDefault="00666F33" w:rsidP="00666F3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Фракція:</w:t>
      </w: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фракція партії «ВО «Батьківщина» у Сумській міській раді</w:t>
      </w:r>
    </w:p>
    <w:p w14:paraId="4196C6B4" w14:textId="692BECD3" w:rsidR="00666F33" w:rsidRDefault="00666F33" w:rsidP="00666F3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1C3E">
        <w:rPr>
          <w:rFonts w:ascii="Times New Roman" w:hAnsi="Times New Roman"/>
          <w:sz w:val="28"/>
          <w:szCs w:val="28"/>
          <w:lang w:val="uk-UA"/>
        </w:rPr>
        <w:t xml:space="preserve">З метою інформування виборців про </w:t>
      </w:r>
      <w:r>
        <w:rPr>
          <w:rFonts w:ascii="Times New Roman" w:hAnsi="Times New Roman"/>
          <w:sz w:val="28"/>
          <w:szCs w:val="28"/>
          <w:lang w:val="uk-UA"/>
        </w:rPr>
        <w:t xml:space="preserve">депутатську </w:t>
      </w:r>
      <w:r w:rsidRPr="00C81C3E">
        <w:rPr>
          <w:rFonts w:ascii="Times New Roman" w:hAnsi="Times New Roman"/>
          <w:sz w:val="28"/>
          <w:szCs w:val="28"/>
          <w:lang w:val="uk-UA"/>
        </w:rPr>
        <w:t>діяльність, залучення громадян до розв’язання  проблем місцевого 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та в</w:t>
      </w:r>
      <w:r w:rsidRPr="00C81C3E">
        <w:rPr>
          <w:rFonts w:ascii="Times New Roman" w:hAnsi="Times New Roman"/>
          <w:sz w:val="28"/>
          <w:szCs w:val="28"/>
          <w:lang w:val="uk-UA"/>
        </w:rPr>
        <w:t>ідповідно до ст.1</w:t>
      </w:r>
      <w:r>
        <w:rPr>
          <w:rFonts w:ascii="Times New Roman" w:hAnsi="Times New Roman"/>
          <w:sz w:val="28"/>
          <w:szCs w:val="28"/>
          <w:lang w:val="uk-UA"/>
        </w:rPr>
        <w:t xml:space="preserve">0 Закону України </w:t>
      </w:r>
      <w:r w:rsidRPr="00C81C3E">
        <w:rPr>
          <w:rFonts w:ascii="Times New Roman" w:hAnsi="Times New Roman"/>
          <w:sz w:val="28"/>
          <w:szCs w:val="28"/>
          <w:lang w:val="uk-UA"/>
        </w:rPr>
        <w:t xml:space="preserve"> ”Про </w:t>
      </w:r>
      <w:r>
        <w:rPr>
          <w:rFonts w:ascii="Times New Roman" w:hAnsi="Times New Roman"/>
          <w:sz w:val="28"/>
          <w:szCs w:val="28"/>
          <w:lang w:val="uk-UA"/>
        </w:rPr>
        <w:t>Статус депутатів місцевих рад”</w:t>
      </w:r>
      <w:r w:rsidRPr="00C81C3E">
        <w:rPr>
          <w:rFonts w:ascii="Times New Roman" w:hAnsi="Times New Roman"/>
          <w:sz w:val="28"/>
          <w:szCs w:val="28"/>
          <w:lang w:val="uk-UA"/>
        </w:rPr>
        <w:t xml:space="preserve"> звіт</w:t>
      </w:r>
      <w:r>
        <w:rPr>
          <w:rFonts w:ascii="Times New Roman" w:hAnsi="Times New Roman"/>
          <w:sz w:val="28"/>
          <w:szCs w:val="28"/>
          <w:lang w:val="uk-UA"/>
        </w:rPr>
        <w:t>ую</w:t>
      </w:r>
      <w:r w:rsidRPr="00C81C3E"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виконану </w:t>
      </w:r>
      <w:r w:rsidRPr="00C81C3E">
        <w:rPr>
          <w:rFonts w:ascii="Times New Roman" w:hAnsi="Times New Roman"/>
          <w:sz w:val="28"/>
          <w:szCs w:val="28"/>
          <w:lang w:val="uk-UA"/>
        </w:rPr>
        <w:t>роботу</w:t>
      </w:r>
      <w:r w:rsidRPr="00144CD8"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Pr="00666F3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C81C3E">
        <w:rPr>
          <w:rFonts w:ascii="Times New Roman" w:hAnsi="Times New Roman"/>
          <w:sz w:val="28"/>
          <w:szCs w:val="28"/>
          <w:lang w:val="uk-UA"/>
        </w:rPr>
        <w:t xml:space="preserve">.   </w:t>
      </w:r>
    </w:p>
    <w:p w14:paraId="5051BC5C" w14:textId="77777777" w:rsidR="00666F33" w:rsidRPr="00157951" w:rsidRDefault="00666F33" w:rsidP="00666F3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57951">
        <w:rPr>
          <w:sz w:val="28"/>
          <w:szCs w:val="28"/>
          <w:lang w:val="uk-UA"/>
        </w:rPr>
        <w:t xml:space="preserve">Моя діяльність, як депутата </w:t>
      </w:r>
      <w:r w:rsidRPr="001C18E5">
        <w:rPr>
          <w:bCs/>
          <w:sz w:val="28"/>
          <w:szCs w:val="28"/>
          <w:lang w:val="uk-UA"/>
        </w:rPr>
        <w:t>Сумської міської ради VІІ скликання</w:t>
      </w:r>
      <w:r w:rsidRPr="00157951">
        <w:rPr>
          <w:b/>
          <w:bCs/>
          <w:sz w:val="28"/>
          <w:szCs w:val="28"/>
          <w:lang w:val="uk-UA"/>
        </w:rPr>
        <w:t xml:space="preserve">  </w:t>
      </w:r>
      <w:r w:rsidRPr="00157951">
        <w:rPr>
          <w:sz w:val="28"/>
          <w:szCs w:val="28"/>
          <w:lang w:val="uk-UA"/>
        </w:rPr>
        <w:t>по тридцятому  виборчому округу, спрямована на захист інтересів членів громади нашого міста, виконання їх доручень у межах депутатських повноважень, наданих Законом України «Про статус депутатів місцевих рад».</w:t>
      </w:r>
    </w:p>
    <w:p w14:paraId="13D1F04F" w14:textId="77777777" w:rsidR="00666F33" w:rsidRPr="00157951" w:rsidRDefault="00666F33" w:rsidP="00666F3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157951">
        <w:rPr>
          <w:b/>
          <w:bCs/>
          <w:sz w:val="28"/>
          <w:szCs w:val="28"/>
          <w:lang w:val="uk-UA"/>
        </w:rPr>
        <w:t>Відвідування сесій. Робота в комісіях</w:t>
      </w:r>
    </w:p>
    <w:p w14:paraId="77FCBC92" w14:textId="59A72777" w:rsidR="00666F33" w:rsidRPr="00AA0C94" w:rsidRDefault="00666F33" w:rsidP="00666F33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1328C">
        <w:rPr>
          <w:rFonts w:ascii="Times New Roman" w:hAnsi="Times New Roman"/>
          <w:sz w:val="28"/>
          <w:szCs w:val="28"/>
          <w:lang w:val="uk-UA"/>
        </w:rPr>
        <w:t xml:space="preserve">За звітний </w:t>
      </w:r>
      <w:r>
        <w:rPr>
          <w:rFonts w:ascii="Times New Roman" w:hAnsi="Times New Roman"/>
          <w:sz w:val="28"/>
          <w:szCs w:val="28"/>
          <w:lang w:val="uk-UA"/>
        </w:rPr>
        <w:t>період відбулось</w:t>
      </w:r>
      <w:r w:rsidR="009056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11 запланованих сесій міської ради та </w:t>
      </w:r>
      <w:r w:rsidR="00972A68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позачергових сесій, що складались із 22 </w:t>
      </w:r>
      <w:r w:rsidRPr="00C1328C">
        <w:rPr>
          <w:rFonts w:ascii="Times New Roman" w:hAnsi="Times New Roman"/>
          <w:sz w:val="28"/>
          <w:szCs w:val="28"/>
          <w:lang w:val="uk-UA"/>
        </w:rPr>
        <w:t>пленарних засідан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C1328C">
        <w:rPr>
          <w:rFonts w:ascii="Times New Roman" w:hAnsi="Times New Roman"/>
          <w:sz w:val="28"/>
          <w:szCs w:val="28"/>
          <w:lang w:val="uk-UA"/>
        </w:rPr>
        <w:t>, на яких було</w:t>
      </w:r>
      <w:r w:rsidRPr="00C1328C">
        <w:rPr>
          <w:rFonts w:ascii="Times New Roman" w:hAnsi="Times New Roman"/>
          <w:color w:val="00B05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прийнято 1</w:t>
      </w:r>
      <w:r w:rsidR="00972A68">
        <w:rPr>
          <w:rFonts w:ascii="Times New Roman" w:hAnsi="Times New Roman"/>
          <w:sz w:val="28"/>
          <w:szCs w:val="28"/>
          <w:lang w:val="uk-UA"/>
        </w:rPr>
        <w:t>826</w:t>
      </w:r>
      <w:r w:rsidRPr="00C1328C">
        <w:rPr>
          <w:rFonts w:ascii="Times New Roman" w:hAnsi="Times New Roman"/>
          <w:sz w:val="28"/>
          <w:szCs w:val="28"/>
          <w:lang w:val="uk-UA"/>
        </w:rPr>
        <w:t xml:space="preserve"> рішен</w:t>
      </w:r>
      <w:r w:rsidR="00972A68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 xml:space="preserve"> та розглянуто 2</w:t>
      </w:r>
      <w:r w:rsidR="00972A68">
        <w:rPr>
          <w:rFonts w:ascii="Times New Roman" w:hAnsi="Times New Roman"/>
          <w:sz w:val="28"/>
          <w:szCs w:val="28"/>
          <w:lang w:val="uk-UA"/>
        </w:rPr>
        <w:t>41</w:t>
      </w:r>
      <w:r w:rsidRPr="00C1328C">
        <w:rPr>
          <w:rFonts w:ascii="Times New Roman" w:hAnsi="Times New Roman"/>
          <w:sz w:val="28"/>
          <w:szCs w:val="28"/>
          <w:lang w:val="uk-UA"/>
        </w:rPr>
        <w:t xml:space="preserve"> депутатських запитів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>У 201</w:t>
      </w:r>
      <w:r w:rsidR="0094723B" w:rsidRPr="0094723B">
        <w:rPr>
          <w:rFonts w:ascii="Times New Roman" w:hAnsi="Times New Roman"/>
          <w:sz w:val="28"/>
          <w:szCs w:val="28"/>
        </w:rPr>
        <w:t>9</w:t>
      </w:r>
      <w:r w:rsidRPr="00C132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28C">
        <w:rPr>
          <w:rFonts w:ascii="Times New Roman" w:hAnsi="Times New Roman"/>
          <w:sz w:val="28"/>
          <w:szCs w:val="28"/>
        </w:rPr>
        <w:t>році</w:t>
      </w:r>
      <w:proofErr w:type="spellEnd"/>
      <w:r w:rsidRPr="00C1328C">
        <w:rPr>
          <w:rFonts w:ascii="Times New Roman" w:hAnsi="Times New Roman"/>
          <w:sz w:val="28"/>
          <w:szCs w:val="28"/>
        </w:rPr>
        <w:t xml:space="preserve"> депутатами </w:t>
      </w:r>
      <w:proofErr w:type="spellStart"/>
      <w:r w:rsidRPr="00C1328C">
        <w:rPr>
          <w:rFonts w:ascii="Times New Roman" w:hAnsi="Times New Roman"/>
          <w:sz w:val="28"/>
          <w:szCs w:val="28"/>
        </w:rPr>
        <w:t>Сумської</w:t>
      </w:r>
      <w:proofErr w:type="spellEnd"/>
      <w:r w:rsidRPr="00C132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28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C1328C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C1328C">
        <w:rPr>
          <w:rFonts w:ascii="Times New Roman" w:hAnsi="Times New Roman"/>
          <w:sz w:val="28"/>
          <w:szCs w:val="28"/>
        </w:rPr>
        <w:t>було</w:t>
      </w:r>
      <w:proofErr w:type="spellEnd"/>
      <w:r w:rsidRPr="00C132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28C">
        <w:rPr>
          <w:rFonts w:ascii="Times New Roman" w:hAnsi="Times New Roman"/>
          <w:sz w:val="28"/>
          <w:szCs w:val="28"/>
        </w:rPr>
        <w:t>ініційовано</w:t>
      </w:r>
      <w:proofErr w:type="spellEnd"/>
      <w:r w:rsidRPr="00C132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28C">
        <w:rPr>
          <w:rFonts w:ascii="Times New Roman" w:hAnsi="Times New Roman"/>
          <w:sz w:val="28"/>
          <w:szCs w:val="28"/>
        </w:rPr>
        <w:t>розгляд</w:t>
      </w:r>
      <w:proofErr w:type="spellEnd"/>
      <w:r w:rsidRPr="00C1328C">
        <w:rPr>
          <w:rFonts w:ascii="Times New Roman" w:hAnsi="Times New Roman"/>
          <w:sz w:val="28"/>
          <w:szCs w:val="28"/>
        </w:rPr>
        <w:t xml:space="preserve"> </w:t>
      </w:r>
      <w:r w:rsidR="00972A68">
        <w:rPr>
          <w:rFonts w:ascii="Times New Roman" w:hAnsi="Times New Roman"/>
          <w:sz w:val="28"/>
          <w:szCs w:val="28"/>
          <w:lang w:val="uk-UA"/>
        </w:rPr>
        <w:t>58</w:t>
      </w:r>
      <w:r w:rsidRPr="00C132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28C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C132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28C">
        <w:rPr>
          <w:rFonts w:ascii="Times New Roman" w:hAnsi="Times New Roman"/>
          <w:sz w:val="28"/>
          <w:szCs w:val="28"/>
        </w:rPr>
        <w:t>рішень</w:t>
      </w:r>
      <w:proofErr w:type="spellEnd"/>
      <w:r w:rsidRPr="00C1328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прийнято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72A68">
        <w:rPr>
          <w:rFonts w:ascii="Times New Roman" w:hAnsi="Times New Roman"/>
          <w:sz w:val="28"/>
          <w:szCs w:val="28"/>
          <w:lang w:val="uk-UA"/>
        </w:rPr>
        <w:t>53</w:t>
      </w:r>
      <w:r>
        <w:rPr>
          <w:rFonts w:ascii="Times New Roman" w:hAnsi="Times New Roman"/>
          <w:sz w:val="28"/>
          <w:szCs w:val="28"/>
          <w:lang w:val="uk-UA"/>
        </w:rPr>
        <w:t xml:space="preserve"> рішень. </w:t>
      </w:r>
      <w:r w:rsidRPr="00E3411F">
        <w:rPr>
          <w:rFonts w:ascii="Times New Roman" w:hAnsi="Times New Roman"/>
          <w:sz w:val="28"/>
          <w:szCs w:val="28"/>
          <w:lang w:val="uk-UA"/>
        </w:rPr>
        <w:t xml:space="preserve">Депутатськими фракціями було ініційовано розгляд </w:t>
      </w:r>
      <w:r w:rsidR="00972A68">
        <w:rPr>
          <w:rFonts w:ascii="Times New Roman" w:hAnsi="Times New Roman"/>
          <w:sz w:val="28"/>
          <w:szCs w:val="28"/>
          <w:lang w:val="uk-UA"/>
        </w:rPr>
        <w:t>12</w:t>
      </w:r>
      <w:r w:rsidRPr="00E3411F">
        <w:rPr>
          <w:rFonts w:ascii="Times New Roman" w:hAnsi="Times New Roman"/>
          <w:sz w:val="28"/>
          <w:szCs w:val="28"/>
          <w:lang w:val="uk-UA"/>
        </w:rPr>
        <w:t xml:space="preserve"> проектів рішень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5DB1DE2" w14:textId="39235030" w:rsidR="00666F33" w:rsidRPr="000C1D56" w:rsidRDefault="00666F33" w:rsidP="00666F3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Будучи</w:t>
      </w:r>
      <w:r w:rsidRPr="000C1D56">
        <w:rPr>
          <w:rFonts w:ascii="Times New Roman" w:hAnsi="Times New Roman"/>
          <w:sz w:val="28"/>
          <w:szCs w:val="28"/>
          <w:lang w:val="uk-UA"/>
        </w:rPr>
        <w:t xml:space="preserve"> секретарем постійної депутатської комісії з питань житлово-комунального господарства, благоустрою, енергозбереження, транспорту та зв’язку Сумської міської ради </w:t>
      </w:r>
      <w:r w:rsidRPr="000C1D56">
        <w:rPr>
          <w:rFonts w:ascii="Times New Roman" w:hAnsi="Times New Roman"/>
          <w:bCs/>
          <w:sz w:val="28"/>
          <w:szCs w:val="28"/>
          <w:lang w:val="uk-UA"/>
        </w:rPr>
        <w:t>VІІ скликання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C1D5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0C1D56">
        <w:rPr>
          <w:rFonts w:ascii="Times New Roman" w:hAnsi="Times New Roman"/>
          <w:sz w:val="28"/>
          <w:szCs w:val="28"/>
          <w:lang w:val="uk-UA"/>
        </w:rPr>
        <w:t xml:space="preserve">а звітний період </w:t>
      </w:r>
      <w:r>
        <w:rPr>
          <w:rFonts w:ascii="Times New Roman" w:hAnsi="Times New Roman"/>
          <w:sz w:val="28"/>
          <w:szCs w:val="28"/>
          <w:lang w:val="uk-UA"/>
        </w:rPr>
        <w:t>взяв участь у</w:t>
      </w:r>
      <w:r w:rsidRPr="000C1D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2A68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засіданнях</w:t>
      </w:r>
      <w:r w:rsidRPr="000C1D56">
        <w:rPr>
          <w:rFonts w:ascii="Times New Roman" w:hAnsi="Times New Roman"/>
          <w:sz w:val="28"/>
          <w:szCs w:val="28"/>
          <w:lang w:val="uk-UA"/>
        </w:rPr>
        <w:t xml:space="preserve"> постійної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, яка </w:t>
      </w:r>
      <w:r w:rsidRPr="004A0AD1">
        <w:rPr>
          <w:rFonts w:ascii="Times New Roman" w:hAnsi="Times New Roman"/>
          <w:sz w:val="28"/>
          <w:szCs w:val="28"/>
          <w:lang w:val="uk-UA"/>
        </w:rPr>
        <w:t>бере активну участь у роботі Сумської міської ради, виступає ініціатором розгляду питань, віднесених до її компетенції та виносить їх на розгляд ради, надає пропозиції до планів роботи міської ради та рекомендації до проектів рішень, а також здійснює контроль за виконанням рішень Сумської  міської ради, які належать до її відання.</w:t>
      </w:r>
    </w:p>
    <w:p w14:paraId="32162FDC" w14:textId="77777777" w:rsidR="00666F33" w:rsidRPr="00157951" w:rsidRDefault="00666F33" w:rsidP="00666F3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15795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Інформування про діяльність депутата</w:t>
      </w:r>
    </w:p>
    <w:p w14:paraId="1836CCB6" w14:textId="77777777" w:rsidR="00666F33" w:rsidRDefault="00666F33" w:rsidP="00666F3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5795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Моя депутатська діяльність н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 обмежується</w:t>
      </w:r>
      <w:r w:rsidRPr="0015795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участю у сесійних засіданнях чи роботою в комісії. Згідно з гра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фіком проводжу прийоми виборців і</w:t>
      </w:r>
      <w:r w:rsidRPr="0015795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вважаю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основним завданням забезпечувати</w:t>
      </w:r>
      <w:r w:rsidRPr="0015795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своєчасн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е, обґрунтоване</w:t>
      </w:r>
      <w:r w:rsidRPr="0015795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вирішення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питань, піднятих у зверненнях громадян</w:t>
      </w:r>
      <w:r w:rsidRPr="0015795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Під час особистого прийому </w:t>
      </w:r>
      <w:r>
        <w:rPr>
          <w:rFonts w:ascii="Times New Roman" w:hAnsi="Times New Roman"/>
          <w:sz w:val="28"/>
          <w:szCs w:val="28"/>
          <w:lang w:val="uk-UA"/>
        </w:rPr>
        <w:t>мешканці округу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 звертаються до мене і як до депутата Сумської міської ради, і як до директора КП «Міськводоканал»</w:t>
      </w:r>
      <w:r>
        <w:rPr>
          <w:rFonts w:ascii="Times New Roman" w:hAnsi="Times New Roman"/>
          <w:sz w:val="28"/>
          <w:szCs w:val="28"/>
          <w:lang w:val="uk-UA"/>
        </w:rPr>
        <w:t xml:space="preserve"> Сумської міської ради. Для позитивного розгляду звернень та вирішення питань 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залучаю фахівців різних структурних підрозділів </w:t>
      </w:r>
      <w:r>
        <w:rPr>
          <w:rFonts w:ascii="Times New Roman" w:hAnsi="Times New Roman"/>
          <w:sz w:val="28"/>
          <w:szCs w:val="28"/>
          <w:lang w:val="uk-UA"/>
        </w:rPr>
        <w:t xml:space="preserve">Сумської </w:t>
      </w:r>
      <w:r w:rsidRPr="00157951">
        <w:rPr>
          <w:rFonts w:ascii="Times New Roman" w:hAnsi="Times New Roman"/>
          <w:sz w:val="28"/>
          <w:szCs w:val="28"/>
          <w:lang w:val="uk-UA"/>
        </w:rPr>
        <w:t>міськ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ради та підприємств, </w:t>
      </w:r>
      <w:r>
        <w:rPr>
          <w:rFonts w:ascii="Times New Roman" w:hAnsi="Times New Roman"/>
          <w:sz w:val="28"/>
          <w:szCs w:val="28"/>
          <w:lang w:val="uk-UA"/>
        </w:rPr>
        <w:t>відповідних установ та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організацій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9582807" w14:textId="1352245E" w:rsidR="00666F33" w:rsidRPr="00CE42D8" w:rsidRDefault="00666F33" w:rsidP="00666F3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42D8">
        <w:rPr>
          <w:rFonts w:ascii="Times New Roman" w:hAnsi="Times New Roman"/>
          <w:sz w:val="28"/>
          <w:szCs w:val="28"/>
          <w:lang w:val="uk-UA"/>
        </w:rPr>
        <w:lastRenderedPageBreak/>
        <w:t xml:space="preserve">За звітний період на особистому прийомі було прийнято </w:t>
      </w:r>
      <w:r w:rsidRPr="00666F33">
        <w:rPr>
          <w:rFonts w:ascii="Times New Roman" w:hAnsi="Times New Roman"/>
          <w:sz w:val="28"/>
          <w:szCs w:val="28"/>
        </w:rPr>
        <w:t>75</w:t>
      </w:r>
      <w:r w:rsidRPr="00CE42D8">
        <w:rPr>
          <w:rFonts w:ascii="Times New Roman" w:hAnsi="Times New Roman"/>
          <w:sz w:val="28"/>
          <w:szCs w:val="28"/>
          <w:lang w:val="uk-UA"/>
        </w:rPr>
        <w:t xml:space="preserve"> письмових звернень. Більшість питань, з якими зверталися мешканці округу, – це питання благоустрою прибудинкових територій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E42D8">
        <w:rPr>
          <w:rFonts w:ascii="Times New Roman" w:hAnsi="Times New Roman"/>
          <w:sz w:val="28"/>
          <w:szCs w:val="28"/>
          <w:lang w:val="uk-UA"/>
        </w:rPr>
        <w:t xml:space="preserve">ремонт доріг, тротуарів, ліфтів, видалення аварійних дерев, благоустрою зупинок </w:t>
      </w:r>
      <w:r>
        <w:rPr>
          <w:rFonts w:ascii="Times New Roman" w:hAnsi="Times New Roman"/>
          <w:sz w:val="28"/>
          <w:szCs w:val="28"/>
          <w:lang w:val="uk-UA"/>
        </w:rPr>
        <w:t>та покращення</w:t>
      </w:r>
      <w:r w:rsidRPr="00CE42D8">
        <w:rPr>
          <w:rFonts w:ascii="Times New Roman" w:hAnsi="Times New Roman"/>
          <w:sz w:val="28"/>
          <w:szCs w:val="28"/>
          <w:lang w:val="uk-UA"/>
        </w:rPr>
        <w:t xml:space="preserve"> матеріально-технічної бази освітніх та медичних закладів, розташованих на території округу. </w:t>
      </w:r>
    </w:p>
    <w:p w14:paraId="16045A14" w14:textId="77777777" w:rsidR="00666F33" w:rsidRDefault="00666F33" w:rsidP="00666F3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44CD8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звітній період </w:t>
      </w:r>
      <w:r w:rsidRPr="00144CD8">
        <w:rPr>
          <w:sz w:val="28"/>
          <w:szCs w:val="28"/>
          <w:lang w:val="uk-UA"/>
        </w:rPr>
        <w:t>мною подан</w:t>
      </w:r>
      <w:r w:rsidRPr="00157951">
        <w:rPr>
          <w:sz w:val="28"/>
          <w:szCs w:val="28"/>
          <w:lang w:val="uk-UA"/>
        </w:rPr>
        <w:t>і</w:t>
      </w:r>
      <w:r w:rsidRPr="00144CD8">
        <w:rPr>
          <w:sz w:val="28"/>
          <w:szCs w:val="28"/>
          <w:lang w:val="uk-UA"/>
        </w:rPr>
        <w:t xml:space="preserve"> депутатськ</w:t>
      </w:r>
      <w:r w:rsidRPr="00157951">
        <w:rPr>
          <w:sz w:val="28"/>
          <w:szCs w:val="28"/>
          <w:lang w:val="uk-UA"/>
        </w:rPr>
        <w:t>і</w:t>
      </w:r>
      <w:r w:rsidRPr="00144CD8">
        <w:rPr>
          <w:sz w:val="28"/>
          <w:szCs w:val="28"/>
          <w:lang w:val="uk-UA"/>
        </w:rPr>
        <w:t xml:space="preserve"> з</w:t>
      </w:r>
      <w:r w:rsidRPr="00157951">
        <w:rPr>
          <w:sz w:val="28"/>
          <w:szCs w:val="28"/>
          <w:lang w:val="uk-UA"/>
        </w:rPr>
        <w:t>вернення</w:t>
      </w:r>
      <w:r>
        <w:rPr>
          <w:sz w:val="28"/>
          <w:szCs w:val="28"/>
          <w:lang w:val="uk-UA"/>
        </w:rPr>
        <w:t xml:space="preserve"> з питань:</w:t>
      </w:r>
    </w:p>
    <w:p w14:paraId="3D712645" w14:textId="071A9BAF" w:rsidR="00013F7F" w:rsidRDefault="00666F33" w:rsidP="00013F7F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ремонту тротуарів та дороги біля житлових будинків № 40 по вул. Героїв;</w:t>
      </w:r>
      <w:r w:rsidRPr="004F563B">
        <w:rPr>
          <w:sz w:val="28"/>
          <w:szCs w:val="28"/>
          <w:lang w:val="uk-UA"/>
        </w:rPr>
        <w:t xml:space="preserve"> території ЗОШ № 23; </w:t>
      </w:r>
      <w:r w:rsidR="00013F7F">
        <w:rPr>
          <w:sz w:val="28"/>
          <w:szCs w:val="28"/>
          <w:lang w:val="uk-UA"/>
        </w:rPr>
        <w:t xml:space="preserve">території по </w:t>
      </w:r>
      <w:proofErr w:type="spellStart"/>
      <w:r w:rsidR="00013F7F">
        <w:rPr>
          <w:sz w:val="28"/>
          <w:szCs w:val="28"/>
          <w:lang w:val="uk-UA"/>
        </w:rPr>
        <w:t>просп</w:t>
      </w:r>
      <w:proofErr w:type="spellEnd"/>
      <w:r w:rsidR="00013F7F">
        <w:rPr>
          <w:sz w:val="28"/>
          <w:szCs w:val="28"/>
          <w:lang w:val="uk-UA"/>
        </w:rPr>
        <w:t xml:space="preserve">. </w:t>
      </w:r>
      <w:proofErr w:type="spellStart"/>
      <w:r w:rsidR="00013F7F">
        <w:rPr>
          <w:sz w:val="28"/>
          <w:szCs w:val="28"/>
          <w:lang w:val="uk-UA"/>
        </w:rPr>
        <w:t>М.Лушпи</w:t>
      </w:r>
      <w:proofErr w:type="spellEnd"/>
      <w:r w:rsidR="00013F7F">
        <w:rPr>
          <w:sz w:val="28"/>
          <w:szCs w:val="28"/>
          <w:lang w:val="uk-UA"/>
        </w:rPr>
        <w:t>, 54;</w:t>
      </w:r>
    </w:p>
    <w:p w14:paraId="40007A52" w14:textId="686B73E2" w:rsidR="00666F33" w:rsidRPr="004F563B" w:rsidRDefault="00801D3C" w:rsidP="00013F7F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013F7F">
        <w:rPr>
          <w:sz w:val="28"/>
          <w:szCs w:val="28"/>
          <w:lang w:val="uk-UA"/>
        </w:rPr>
        <w:t xml:space="preserve">лаштування пішохідними </w:t>
      </w:r>
      <w:r w:rsidR="00666F33" w:rsidRPr="004F563B">
        <w:rPr>
          <w:sz w:val="28"/>
          <w:szCs w:val="28"/>
          <w:lang w:val="uk-UA"/>
        </w:rPr>
        <w:t>д</w:t>
      </w:r>
      <w:r w:rsidR="00013F7F">
        <w:rPr>
          <w:sz w:val="28"/>
          <w:szCs w:val="28"/>
          <w:lang w:val="uk-UA"/>
        </w:rPr>
        <w:t>оріжками ділянок</w:t>
      </w:r>
      <w:r w:rsidR="00666F33" w:rsidRPr="004F563B">
        <w:rPr>
          <w:sz w:val="28"/>
          <w:szCs w:val="28"/>
          <w:lang w:val="uk-UA"/>
        </w:rPr>
        <w:t xml:space="preserve"> дороги від </w:t>
      </w:r>
      <w:r w:rsidR="00013F7F">
        <w:rPr>
          <w:sz w:val="28"/>
          <w:szCs w:val="28"/>
          <w:lang w:val="uk-UA"/>
        </w:rPr>
        <w:t xml:space="preserve">буд.37 до буд.41 по </w:t>
      </w:r>
      <w:r w:rsidR="00666F33" w:rsidRPr="004F563B">
        <w:rPr>
          <w:sz w:val="28"/>
          <w:szCs w:val="28"/>
          <w:lang w:val="uk-UA"/>
        </w:rPr>
        <w:t xml:space="preserve">вул. </w:t>
      </w:r>
      <w:r w:rsidR="00013F7F">
        <w:rPr>
          <w:sz w:val="28"/>
          <w:szCs w:val="28"/>
          <w:lang w:val="uk-UA"/>
        </w:rPr>
        <w:t xml:space="preserve">Івана Сірка, від буд.42 по </w:t>
      </w:r>
      <w:proofErr w:type="spellStart"/>
      <w:r w:rsidR="00013F7F">
        <w:rPr>
          <w:sz w:val="28"/>
          <w:szCs w:val="28"/>
          <w:lang w:val="uk-UA"/>
        </w:rPr>
        <w:t>просп</w:t>
      </w:r>
      <w:proofErr w:type="spellEnd"/>
      <w:r w:rsidR="00013F7F">
        <w:rPr>
          <w:sz w:val="28"/>
          <w:szCs w:val="28"/>
          <w:lang w:val="uk-UA"/>
        </w:rPr>
        <w:t>.</w:t>
      </w:r>
      <w:r w:rsidR="009056DC">
        <w:rPr>
          <w:sz w:val="28"/>
          <w:szCs w:val="28"/>
          <w:lang w:val="uk-UA"/>
        </w:rPr>
        <w:t xml:space="preserve"> </w:t>
      </w:r>
      <w:r w:rsidR="00013F7F">
        <w:rPr>
          <w:sz w:val="28"/>
          <w:szCs w:val="28"/>
          <w:lang w:val="uk-UA"/>
        </w:rPr>
        <w:t xml:space="preserve">Михайла </w:t>
      </w:r>
      <w:proofErr w:type="spellStart"/>
      <w:r w:rsidR="00013F7F">
        <w:rPr>
          <w:sz w:val="28"/>
          <w:szCs w:val="28"/>
          <w:lang w:val="uk-UA"/>
        </w:rPr>
        <w:t>Лушпи</w:t>
      </w:r>
      <w:proofErr w:type="spellEnd"/>
      <w:r w:rsidR="00013F7F">
        <w:rPr>
          <w:sz w:val="28"/>
          <w:szCs w:val="28"/>
          <w:lang w:val="uk-UA"/>
        </w:rPr>
        <w:t xml:space="preserve"> до ЗОШ № 23</w:t>
      </w:r>
      <w:r>
        <w:rPr>
          <w:sz w:val="28"/>
          <w:szCs w:val="28"/>
          <w:lang w:val="uk-UA"/>
        </w:rPr>
        <w:t xml:space="preserve">, </w:t>
      </w:r>
      <w:r w:rsidR="0094723B">
        <w:rPr>
          <w:sz w:val="28"/>
          <w:szCs w:val="28"/>
          <w:lang w:val="uk-UA"/>
        </w:rPr>
        <w:t xml:space="preserve">біля </w:t>
      </w:r>
      <w:r>
        <w:rPr>
          <w:sz w:val="28"/>
          <w:szCs w:val="28"/>
          <w:lang w:val="uk-UA"/>
        </w:rPr>
        <w:t>житлового будинку № 35 по вул.</w:t>
      </w:r>
      <w:r w:rsidR="009056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Інтернаціоналістів</w:t>
      </w:r>
      <w:r w:rsidR="0094723B">
        <w:rPr>
          <w:sz w:val="28"/>
          <w:szCs w:val="28"/>
          <w:lang w:val="uk-UA"/>
        </w:rPr>
        <w:t>;</w:t>
      </w:r>
    </w:p>
    <w:p w14:paraId="6D617972" w14:textId="030A1AA7" w:rsidR="00666F33" w:rsidRDefault="00666F33" w:rsidP="00013F7F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ремонту покрівл</w:t>
      </w:r>
      <w:r w:rsidR="00013F7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013F7F">
        <w:rPr>
          <w:sz w:val="28"/>
          <w:szCs w:val="28"/>
          <w:lang w:val="uk-UA"/>
        </w:rPr>
        <w:t xml:space="preserve">над 4-м та 5-м поверхом </w:t>
      </w:r>
      <w:r>
        <w:rPr>
          <w:sz w:val="28"/>
          <w:szCs w:val="28"/>
          <w:lang w:val="uk-UA"/>
        </w:rPr>
        <w:t>у житловому будинку № 4</w:t>
      </w:r>
      <w:r w:rsidR="00013F7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по </w:t>
      </w:r>
      <w:r w:rsidR="00013F7F">
        <w:rPr>
          <w:sz w:val="28"/>
          <w:szCs w:val="28"/>
          <w:lang w:val="uk-UA"/>
        </w:rPr>
        <w:t>вул</w:t>
      </w:r>
      <w:r>
        <w:rPr>
          <w:sz w:val="28"/>
          <w:szCs w:val="28"/>
          <w:lang w:val="uk-UA"/>
        </w:rPr>
        <w:t xml:space="preserve">. </w:t>
      </w:r>
      <w:r w:rsidR="00013F7F">
        <w:rPr>
          <w:sz w:val="28"/>
          <w:szCs w:val="28"/>
          <w:lang w:val="uk-UA"/>
        </w:rPr>
        <w:t>Івана Сірка</w:t>
      </w:r>
      <w:r>
        <w:rPr>
          <w:sz w:val="28"/>
          <w:szCs w:val="28"/>
          <w:lang w:val="uk-UA"/>
        </w:rPr>
        <w:t xml:space="preserve">; </w:t>
      </w:r>
    </w:p>
    <w:p w14:paraId="4F7D0C90" w14:textId="55BD3705" w:rsidR="00666F33" w:rsidRDefault="00013F7F" w:rsidP="00013F7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ліквідації стихійної торгівлі біля магазину «АТБ-маркет»</w:t>
      </w:r>
      <w:r w:rsidR="009056DC">
        <w:rPr>
          <w:sz w:val="28"/>
          <w:szCs w:val="28"/>
          <w:lang w:val="uk-UA"/>
        </w:rPr>
        <w:t xml:space="preserve"> на території округу</w:t>
      </w:r>
      <w:r w:rsidR="00666F33">
        <w:rPr>
          <w:sz w:val="28"/>
          <w:szCs w:val="28"/>
          <w:lang w:val="uk-UA"/>
        </w:rPr>
        <w:t>;</w:t>
      </w:r>
    </w:p>
    <w:p w14:paraId="0B57DDC9" w14:textId="1216C62E" w:rsidR="00666F33" w:rsidRDefault="000C4756" w:rsidP="000C475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ремонту </w:t>
      </w:r>
      <w:r w:rsidR="00666F33" w:rsidRPr="00E27C0A">
        <w:rPr>
          <w:sz w:val="28"/>
          <w:szCs w:val="28"/>
          <w:lang w:val="uk-UA"/>
        </w:rPr>
        <w:t>ліфтів у під’їздах</w:t>
      </w:r>
      <w:r>
        <w:rPr>
          <w:sz w:val="28"/>
          <w:szCs w:val="28"/>
          <w:lang w:val="uk-UA"/>
        </w:rPr>
        <w:t xml:space="preserve"> 1-3 під’їздах </w:t>
      </w:r>
      <w:r w:rsidR="00666F3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41</w:t>
      </w:r>
      <w:r w:rsidR="00666F33">
        <w:rPr>
          <w:sz w:val="28"/>
          <w:szCs w:val="28"/>
          <w:lang w:val="uk-UA"/>
        </w:rPr>
        <w:t xml:space="preserve"> по вул. І</w:t>
      </w:r>
      <w:r>
        <w:rPr>
          <w:sz w:val="28"/>
          <w:szCs w:val="28"/>
          <w:lang w:val="uk-UA"/>
        </w:rPr>
        <w:t>вана Сірка</w:t>
      </w:r>
      <w:r w:rsidR="00666F33">
        <w:rPr>
          <w:sz w:val="28"/>
          <w:szCs w:val="28"/>
          <w:lang w:val="uk-UA"/>
        </w:rPr>
        <w:t>;</w:t>
      </w:r>
      <w:r w:rsidR="00666F33" w:rsidRPr="00E27C0A">
        <w:rPr>
          <w:sz w:val="28"/>
          <w:szCs w:val="28"/>
          <w:lang w:val="uk-UA"/>
        </w:rPr>
        <w:t xml:space="preserve"> </w:t>
      </w:r>
    </w:p>
    <w:p w14:paraId="44E429F5" w14:textId="6B3BF2E3" w:rsidR="00666F33" w:rsidRPr="00E27C0A" w:rsidRDefault="00666F33" w:rsidP="00666F33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облаштування зовнішнім освітленням прибудинкових територій по вул. Героїв Крут, 40, по вул. Інтернаціоналістів, 20, 43а, 43б, 43в, 43г, 51, 51а, 51б, по вул. Івана Сірка, 37, 41, 45</w:t>
      </w:r>
      <w:r w:rsidR="0094723B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14:paraId="49827892" w14:textId="71686027" w:rsidR="00013F7F" w:rsidRDefault="00666F33" w:rsidP="00013F7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013F7F">
        <w:rPr>
          <w:sz w:val="28"/>
          <w:szCs w:val="28"/>
          <w:lang w:val="uk-UA"/>
        </w:rPr>
        <w:t>видалення аварійних дерев біля будинк</w:t>
      </w:r>
      <w:r w:rsidR="0094723B">
        <w:rPr>
          <w:sz w:val="28"/>
          <w:szCs w:val="28"/>
          <w:lang w:val="uk-UA"/>
        </w:rPr>
        <w:t>у</w:t>
      </w:r>
      <w:r w:rsidRPr="00013F7F">
        <w:rPr>
          <w:sz w:val="28"/>
          <w:szCs w:val="28"/>
          <w:lang w:val="uk-UA"/>
        </w:rPr>
        <w:t xml:space="preserve"> 16 по вул. </w:t>
      </w:r>
      <w:proofErr w:type="spellStart"/>
      <w:r w:rsidRPr="00013F7F">
        <w:rPr>
          <w:sz w:val="28"/>
          <w:szCs w:val="28"/>
          <w:lang w:val="uk-UA"/>
        </w:rPr>
        <w:t>Пришибській</w:t>
      </w:r>
      <w:proofErr w:type="spellEnd"/>
      <w:r w:rsidR="00801D3C">
        <w:rPr>
          <w:sz w:val="28"/>
          <w:szCs w:val="28"/>
          <w:lang w:val="uk-UA"/>
        </w:rPr>
        <w:t>;</w:t>
      </w:r>
    </w:p>
    <w:p w14:paraId="7711BB7C" w14:textId="3060D56D" w:rsidR="00666F33" w:rsidRPr="00013F7F" w:rsidRDefault="00666F33" w:rsidP="00013F7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013F7F">
        <w:rPr>
          <w:sz w:val="28"/>
          <w:szCs w:val="28"/>
          <w:lang w:val="uk-UA"/>
        </w:rPr>
        <w:t>благоустрою зупинок громадського транспорту №№ 119, 120 «10-ий мікрорайон»</w:t>
      </w:r>
      <w:r w:rsidR="00801D3C">
        <w:rPr>
          <w:sz w:val="28"/>
          <w:szCs w:val="28"/>
          <w:lang w:val="uk-UA"/>
        </w:rPr>
        <w:t xml:space="preserve"> та відновлення понівечен</w:t>
      </w:r>
      <w:r w:rsidR="00F24C4A">
        <w:rPr>
          <w:sz w:val="28"/>
          <w:szCs w:val="28"/>
          <w:lang w:val="uk-UA"/>
        </w:rPr>
        <w:t>ого павільйону очікування</w:t>
      </w:r>
      <w:r w:rsidRPr="00013F7F">
        <w:rPr>
          <w:sz w:val="28"/>
          <w:szCs w:val="28"/>
          <w:lang w:val="uk-UA"/>
        </w:rPr>
        <w:t>;</w:t>
      </w:r>
    </w:p>
    <w:p w14:paraId="7E527436" w14:textId="76724AB5" w:rsidR="00666F33" w:rsidRDefault="00666F33" w:rsidP="00013F7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встановлення </w:t>
      </w:r>
      <w:proofErr w:type="spellStart"/>
      <w:r>
        <w:rPr>
          <w:sz w:val="28"/>
          <w:szCs w:val="28"/>
          <w:lang w:val="uk-UA"/>
        </w:rPr>
        <w:t>підкачувально</w:t>
      </w:r>
      <w:proofErr w:type="spellEnd"/>
      <w:r>
        <w:rPr>
          <w:sz w:val="28"/>
          <w:szCs w:val="28"/>
          <w:lang w:val="uk-UA"/>
        </w:rPr>
        <w:t xml:space="preserve">-насосної станції холодної води у будинку №52 по вул. </w:t>
      </w:r>
      <w:proofErr w:type="spellStart"/>
      <w:r>
        <w:rPr>
          <w:sz w:val="28"/>
          <w:szCs w:val="28"/>
          <w:lang w:val="uk-UA"/>
        </w:rPr>
        <w:t>Нижньо</w:t>
      </w:r>
      <w:r w:rsidR="0094723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ироватська</w:t>
      </w:r>
      <w:proofErr w:type="spellEnd"/>
      <w:r>
        <w:rPr>
          <w:sz w:val="28"/>
          <w:szCs w:val="28"/>
          <w:lang w:val="uk-UA"/>
        </w:rPr>
        <w:t>;</w:t>
      </w:r>
    </w:p>
    <w:p w14:paraId="3C41470F" w14:textId="72948642" w:rsidR="00666F33" w:rsidRDefault="00666F33" w:rsidP="00013F7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встановлення обмежуючих знаків для руху вантажного транспорту біля будинку № 52 по проспекту Михайла </w:t>
      </w:r>
      <w:proofErr w:type="spellStart"/>
      <w:r>
        <w:rPr>
          <w:sz w:val="28"/>
          <w:szCs w:val="28"/>
          <w:lang w:val="uk-UA"/>
        </w:rPr>
        <w:t>Лушпи</w:t>
      </w:r>
      <w:proofErr w:type="spellEnd"/>
      <w:r w:rsidR="00801D3C">
        <w:rPr>
          <w:sz w:val="28"/>
          <w:szCs w:val="28"/>
          <w:lang w:val="uk-UA"/>
        </w:rPr>
        <w:t>;</w:t>
      </w:r>
    </w:p>
    <w:p w14:paraId="46EF782E" w14:textId="2D871B20" w:rsidR="00801D3C" w:rsidRDefault="00801D3C" w:rsidP="00013F7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ліквідації грального бізнесу на території округу № 30;</w:t>
      </w:r>
    </w:p>
    <w:p w14:paraId="33286DA6" w14:textId="19A8F84B" w:rsidR="00801D3C" w:rsidRDefault="00801D3C" w:rsidP="00013F7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благоустрою та впорядкування території по</w:t>
      </w:r>
      <w:r w:rsidR="0094723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просп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М.Лушпи</w:t>
      </w:r>
      <w:proofErr w:type="spellEnd"/>
      <w:r>
        <w:rPr>
          <w:sz w:val="28"/>
          <w:szCs w:val="28"/>
          <w:lang w:val="uk-UA"/>
        </w:rPr>
        <w:t>, 34/1;</w:t>
      </w:r>
    </w:p>
    <w:p w14:paraId="2A53A163" w14:textId="5D5D1174" w:rsidR="00801D3C" w:rsidRDefault="00801D3C" w:rsidP="00013F7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впорядкування території від кінцевої зупинки «Аеропорт» до повороту на м/н </w:t>
      </w:r>
      <w:proofErr w:type="spellStart"/>
      <w:r>
        <w:rPr>
          <w:sz w:val="28"/>
          <w:szCs w:val="28"/>
          <w:lang w:val="uk-UA"/>
        </w:rPr>
        <w:t>Тимірязівка</w:t>
      </w:r>
      <w:proofErr w:type="spellEnd"/>
      <w:r>
        <w:rPr>
          <w:sz w:val="28"/>
          <w:szCs w:val="28"/>
          <w:lang w:val="uk-UA"/>
        </w:rPr>
        <w:t>;</w:t>
      </w:r>
    </w:p>
    <w:p w14:paraId="56736F93" w14:textId="6A5D3523" w:rsidR="00801D3C" w:rsidRDefault="00801D3C" w:rsidP="00013F7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впорядкування території по вул. Аерофлотська, 1а;</w:t>
      </w:r>
    </w:p>
    <w:p w14:paraId="14CC7F52" w14:textId="4710EF6F" w:rsidR="00801D3C" w:rsidRDefault="00F24C4A" w:rsidP="00013F7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встановлення дитячих майданчиків по вул. Героїв Крут, 40 та </w:t>
      </w:r>
      <w:proofErr w:type="spellStart"/>
      <w:r>
        <w:rPr>
          <w:sz w:val="28"/>
          <w:szCs w:val="28"/>
          <w:lang w:val="uk-UA"/>
        </w:rPr>
        <w:t>вул.Д.Коротченка</w:t>
      </w:r>
      <w:proofErr w:type="spellEnd"/>
      <w:r>
        <w:rPr>
          <w:sz w:val="28"/>
          <w:szCs w:val="28"/>
          <w:lang w:val="uk-UA"/>
        </w:rPr>
        <w:t>,</w:t>
      </w:r>
      <w:r w:rsidR="00C25D8C" w:rsidRPr="00C25D8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</w:t>
      </w:r>
      <w:r w:rsidR="00C25D8C" w:rsidRPr="00C25D8C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;</w:t>
      </w:r>
    </w:p>
    <w:p w14:paraId="298E2516" w14:textId="218A3C9F" w:rsidR="00F24C4A" w:rsidRPr="00575E8D" w:rsidRDefault="00F24C4A" w:rsidP="00013F7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спортивного майданчику біля ЗОШ № 23</w:t>
      </w:r>
      <w:r w:rsidR="00C25D8C" w:rsidRPr="00C25D8C">
        <w:rPr>
          <w:sz w:val="28"/>
          <w:szCs w:val="28"/>
        </w:rPr>
        <w:t xml:space="preserve"> </w:t>
      </w:r>
      <w:r w:rsidR="00C25D8C">
        <w:rPr>
          <w:sz w:val="28"/>
          <w:szCs w:val="28"/>
          <w:lang w:val="uk-UA"/>
        </w:rPr>
        <w:t xml:space="preserve">та футбольного майданчика на </w:t>
      </w:r>
      <w:r w:rsidR="00C25D8C">
        <w:rPr>
          <w:sz w:val="28"/>
          <w:szCs w:val="28"/>
          <w:lang w:val="uk-UA"/>
        </w:rPr>
        <w:t>території футбольного поля</w:t>
      </w:r>
      <w:bookmarkStart w:id="0" w:name="_GoBack"/>
      <w:bookmarkEnd w:id="0"/>
      <w:r>
        <w:rPr>
          <w:sz w:val="28"/>
          <w:szCs w:val="28"/>
          <w:lang w:val="uk-UA"/>
        </w:rPr>
        <w:t xml:space="preserve">. </w:t>
      </w:r>
    </w:p>
    <w:p w14:paraId="2F4FE5A3" w14:textId="21F61384" w:rsidR="00666F33" w:rsidRDefault="00666F33" w:rsidP="00666F33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захисту інтересів виборців за звітний період мною подано </w:t>
      </w:r>
      <w:r w:rsidR="00F24C4A" w:rsidRPr="00F24C4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депутатських запитів, які підтримані Сумською міською радою, а також</w:t>
      </w:r>
      <w:r w:rsidRPr="00157951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иділені депутатські кошти (за відповідними заявами):</w:t>
      </w:r>
    </w:p>
    <w:p w14:paraId="27297A3B" w14:textId="382FC687" w:rsidR="00666F33" w:rsidRDefault="00666F33" w:rsidP="008914D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 Сумська </w:t>
      </w:r>
      <w:r w:rsidR="000873C3">
        <w:rPr>
          <w:sz w:val="28"/>
          <w:szCs w:val="28"/>
          <w:lang w:val="uk-UA"/>
        </w:rPr>
        <w:t>спеціальна загальноосвітня школа Сумської міської ради</w:t>
      </w:r>
      <w:r>
        <w:rPr>
          <w:sz w:val="28"/>
          <w:szCs w:val="28"/>
          <w:lang w:val="uk-UA"/>
        </w:rPr>
        <w:t xml:space="preserve"> у розмірі </w:t>
      </w:r>
      <w:r w:rsidR="000873C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тис. грн. на </w:t>
      </w:r>
      <w:r w:rsidR="000873C3">
        <w:rPr>
          <w:sz w:val="28"/>
          <w:szCs w:val="28"/>
          <w:lang w:val="uk-UA"/>
        </w:rPr>
        <w:t>придбання дитячих меблів</w:t>
      </w:r>
      <w:r w:rsidR="008914DF">
        <w:rPr>
          <w:sz w:val="28"/>
          <w:szCs w:val="28"/>
          <w:lang w:val="uk-UA"/>
        </w:rPr>
        <w:t>.</w:t>
      </w:r>
    </w:p>
    <w:p w14:paraId="7D42DF01" w14:textId="7982A4CD" w:rsidR="00666F33" w:rsidRDefault="000873C3" w:rsidP="008914D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567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Сумському ДНЗ № 8 «Космічний» у сумі 20 тис. грн. на заміну аварійних віконних блоків</w:t>
      </w:r>
      <w:r w:rsidR="008914DF">
        <w:rPr>
          <w:sz w:val="28"/>
          <w:szCs w:val="28"/>
          <w:lang w:val="uk-UA"/>
        </w:rPr>
        <w:t>.</w:t>
      </w:r>
      <w:r w:rsidR="00666F33">
        <w:rPr>
          <w:sz w:val="28"/>
          <w:szCs w:val="28"/>
          <w:lang w:val="uk-UA"/>
        </w:rPr>
        <w:t xml:space="preserve"> </w:t>
      </w:r>
    </w:p>
    <w:p w14:paraId="097224B3" w14:textId="2AC65FA3" w:rsidR="00666F33" w:rsidRDefault="005761E3" w:rsidP="000873C3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 «Сумська міська клінічна лікарня № 1» у сумі 10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на придбання медикаментів для </w:t>
      </w:r>
      <w:proofErr w:type="spellStart"/>
      <w:r>
        <w:rPr>
          <w:sz w:val="28"/>
          <w:szCs w:val="28"/>
          <w:lang w:val="uk-UA"/>
        </w:rPr>
        <w:t>стентування</w:t>
      </w:r>
      <w:proofErr w:type="spellEnd"/>
      <w:r>
        <w:rPr>
          <w:sz w:val="28"/>
          <w:szCs w:val="28"/>
          <w:lang w:val="uk-UA"/>
        </w:rPr>
        <w:t xml:space="preserve"> судин</w:t>
      </w:r>
      <w:r w:rsidR="008914DF">
        <w:rPr>
          <w:sz w:val="28"/>
          <w:szCs w:val="28"/>
          <w:lang w:val="uk-UA"/>
        </w:rPr>
        <w:t>.</w:t>
      </w:r>
    </w:p>
    <w:p w14:paraId="7AF699E6" w14:textId="69FBF8C8" w:rsidR="00666F33" w:rsidRDefault="00666F33" w:rsidP="000873C3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</w:t>
      </w:r>
      <w:r w:rsidR="005761E3">
        <w:rPr>
          <w:sz w:val="28"/>
          <w:szCs w:val="28"/>
          <w:lang w:val="uk-UA"/>
        </w:rPr>
        <w:t>ій дитячій музичній школі № 2</w:t>
      </w:r>
      <w:r>
        <w:rPr>
          <w:sz w:val="28"/>
          <w:szCs w:val="28"/>
          <w:lang w:val="uk-UA"/>
        </w:rPr>
        <w:t xml:space="preserve"> у сумі </w:t>
      </w:r>
      <w:r w:rsidR="005761E3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тис. грн. на придбання </w:t>
      </w:r>
      <w:r w:rsidR="005761E3">
        <w:rPr>
          <w:sz w:val="28"/>
          <w:szCs w:val="28"/>
          <w:lang w:val="uk-UA"/>
        </w:rPr>
        <w:t>шафи-роздягальні</w:t>
      </w:r>
      <w:r w:rsidR="008914DF">
        <w:rPr>
          <w:sz w:val="28"/>
          <w:szCs w:val="28"/>
          <w:lang w:val="uk-UA"/>
        </w:rPr>
        <w:t>.</w:t>
      </w:r>
    </w:p>
    <w:p w14:paraId="617B1991" w14:textId="1F67FB05" w:rsidR="00666F33" w:rsidRDefault="00666F33" w:rsidP="000873C3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Сумському НВК «ЗОШ І ступеня-ДНЗ № 9 «Веснянка» у сумі 5 тис. грн. на придбання </w:t>
      </w:r>
      <w:r w:rsidR="005761E3">
        <w:rPr>
          <w:sz w:val="28"/>
          <w:szCs w:val="28"/>
          <w:lang w:val="uk-UA"/>
        </w:rPr>
        <w:t>пилососу</w:t>
      </w:r>
      <w:r w:rsidR="008914DF">
        <w:rPr>
          <w:sz w:val="28"/>
          <w:szCs w:val="28"/>
          <w:lang w:val="uk-UA"/>
        </w:rPr>
        <w:t>.</w:t>
      </w:r>
    </w:p>
    <w:p w14:paraId="4A90CA2F" w14:textId="20FA14AC" w:rsidR="00666F33" w:rsidRDefault="00666F33" w:rsidP="000873C3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Сумському ДНЗ № 2 «</w:t>
      </w:r>
      <w:r w:rsidR="005761E3">
        <w:rPr>
          <w:sz w:val="28"/>
          <w:szCs w:val="28"/>
          <w:lang w:val="uk-UA"/>
        </w:rPr>
        <w:t>Ясочка</w:t>
      </w:r>
      <w:r>
        <w:rPr>
          <w:sz w:val="28"/>
          <w:szCs w:val="28"/>
          <w:lang w:val="uk-UA"/>
        </w:rPr>
        <w:t xml:space="preserve">» у сумі </w:t>
      </w:r>
      <w:r w:rsidR="005761E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тис. грн. на </w:t>
      </w:r>
      <w:r w:rsidR="005761E3">
        <w:rPr>
          <w:sz w:val="28"/>
          <w:szCs w:val="28"/>
          <w:lang w:val="uk-UA"/>
        </w:rPr>
        <w:t>виконання капітального</w:t>
      </w:r>
      <w:r w:rsidR="009056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ремонту підлоги та стін</w:t>
      </w:r>
      <w:r w:rsidR="008914DF">
        <w:rPr>
          <w:sz w:val="28"/>
          <w:szCs w:val="28"/>
          <w:lang w:val="uk-UA"/>
        </w:rPr>
        <w:t>.</w:t>
      </w:r>
    </w:p>
    <w:p w14:paraId="2FA9463D" w14:textId="21953D24" w:rsidR="00666F33" w:rsidRDefault="00666F33" w:rsidP="000873C3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Сумській дитячій музичній школі № 2 у сумі 10 тис. грн. на придбання меблів</w:t>
      </w:r>
      <w:r w:rsidR="008914DF">
        <w:rPr>
          <w:sz w:val="28"/>
          <w:szCs w:val="28"/>
          <w:lang w:val="uk-UA"/>
        </w:rPr>
        <w:t>.</w:t>
      </w:r>
    </w:p>
    <w:p w14:paraId="0BF871D9" w14:textId="332F4B95" w:rsidR="00666F33" w:rsidRDefault="00666F33" w:rsidP="000873C3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 Сумська ЗОШ № 23 у сумі </w:t>
      </w:r>
      <w:r w:rsidR="009056DC">
        <w:rPr>
          <w:sz w:val="28"/>
          <w:szCs w:val="28"/>
          <w:lang w:val="uk-UA"/>
        </w:rPr>
        <w:t>135,9</w:t>
      </w:r>
      <w:r>
        <w:rPr>
          <w:sz w:val="28"/>
          <w:szCs w:val="28"/>
          <w:lang w:val="uk-UA"/>
        </w:rPr>
        <w:t xml:space="preserve"> тис. грн. </w:t>
      </w:r>
      <w:r w:rsidR="009056DC">
        <w:rPr>
          <w:sz w:val="28"/>
          <w:szCs w:val="28"/>
          <w:lang w:val="uk-UA"/>
        </w:rPr>
        <w:t>для придбання інтерактивних комплектів</w:t>
      </w:r>
      <w:r w:rsidR="008914DF">
        <w:rPr>
          <w:sz w:val="28"/>
          <w:szCs w:val="28"/>
          <w:lang w:val="uk-UA"/>
        </w:rPr>
        <w:t>.</w:t>
      </w:r>
    </w:p>
    <w:p w14:paraId="55344395" w14:textId="3C81D649" w:rsidR="00666F33" w:rsidRDefault="00666F33" w:rsidP="000873C3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КЗ «Комплексна дитячо-юнацька спортивна школа єдиноборств» СМР у сумі 10 тис. грн. на покращення матеріально-технічної бази</w:t>
      </w:r>
      <w:r w:rsidR="008914DF">
        <w:rPr>
          <w:sz w:val="28"/>
          <w:szCs w:val="28"/>
          <w:lang w:val="uk-UA"/>
        </w:rPr>
        <w:t>.</w:t>
      </w:r>
    </w:p>
    <w:p w14:paraId="51119C58" w14:textId="039E2C98" w:rsidR="00666F33" w:rsidRDefault="00666F33" w:rsidP="000873C3">
      <w:pPr>
        <w:pStyle w:val="a4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E3411F">
        <w:rPr>
          <w:rFonts w:ascii="Times New Roman" w:hAnsi="Times New Roman"/>
          <w:sz w:val="28"/>
          <w:szCs w:val="28"/>
          <w:lang w:val="uk-UA"/>
        </w:rPr>
        <w:t xml:space="preserve">КУ «Берегиня» СМР у сумі 5 тис. грн. для </w:t>
      </w:r>
      <w:r w:rsidR="009056DC">
        <w:rPr>
          <w:rFonts w:ascii="Times New Roman" w:hAnsi="Times New Roman"/>
          <w:sz w:val="28"/>
          <w:szCs w:val="28"/>
          <w:lang w:val="uk-UA"/>
        </w:rPr>
        <w:t xml:space="preserve">ремонту </w:t>
      </w:r>
      <w:proofErr w:type="spellStart"/>
      <w:r w:rsidR="009056DC">
        <w:rPr>
          <w:rFonts w:ascii="Times New Roman" w:hAnsi="Times New Roman"/>
          <w:sz w:val="28"/>
          <w:szCs w:val="28"/>
          <w:lang w:val="uk-UA"/>
        </w:rPr>
        <w:t>спецавтомобіля</w:t>
      </w:r>
      <w:proofErr w:type="spellEnd"/>
      <w:r w:rsidR="008914DF">
        <w:rPr>
          <w:rFonts w:ascii="Times New Roman" w:hAnsi="Times New Roman"/>
          <w:sz w:val="28"/>
          <w:szCs w:val="28"/>
          <w:lang w:val="uk-UA"/>
        </w:rPr>
        <w:t>.</w:t>
      </w:r>
    </w:p>
    <w:p w14:paraId="6EA931F7" w14:textId="0237A8A7" w:rsidR="003412AB" w:rsidRPr="00E3411F" w:rsidRDefault="003412AB" w:rsidP="000873C3">
      <w:pPr>
        <w:pStyle w:val="a4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ДЮСШ «Авангард» у сумі 5 тис. грн. на придбання спортивного інвентарю та форми</w:t>
      </w:r>
      <w:r w:rsidR="008914DF">
        <w:rPr>
          <w:rFonts w:ascii="Times New Roman" w:hAnsi="Times New Roman"/>
          <w:sz w:val="28"/>
          <w:szCs w:val="28"/>
          <w:lang w:val="uk-UA"/>
        </w:rPr>
        <w:t xml:space="preserve"> та ін.</w:t>
      </w:r>
    </w:p>
    <w:p w14:paraId="2BA7C76B" w14:textId="77777777" w:rsidR="00666F33" w:rsidRPr="00162602" w:rsidRDefault="00666F33" w:rsidP="00666F3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57951">
        <w:rPr>
          <w:sz w:val="28"/>
          <w:szCs w:val="28"/>
          <w:lang w:val="uk-UA"/>
        </w:rPr>
        <w:t>Як депутат, постійно беру участь у всіх загальноміських заходах з нагоди відзначення державних і місцевих свят, пам’ятних дат, спортивних змаганнях, урочистостях</w:t>
      </w:r>
      <w:r>
        <w:rPr>
          <w:sz w:val="28"/>
          <w:szCs w:val="28"/>
          <w:lang w:val="uk-UA"/>
        </w:rPr>
        <w:t xml:space="preserve"> та заходах, які проводяться за ініціативи адміністрації КУ Сумська</w:t>
      </w:r>
      <w:r w:rsidRPr="001579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ЗОШ № 23 та партійної організації «ВО «Батьківщина»</w:t>
      </w:r>
      <w:r w:rsidRPr="00162602">
        <w:rPr>
          <w:sz w:val="28"/>
          <w:szCs w:val="28"/>
          <w:lang w:val="uk-UA"/>
        </w:rPr>
        <w:t>.</w:t>
      </w:r>
    </w:p>
    <w:p w14:paraId="5E9A197A" w14:textId="77777777" w:rsidR="00666F33" w:rsidRPr="00157951" w:rsidRDefault="00666F33" w:rsidP="00666F3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57951">
        <w:rPr>
          <w:sz w:val="28"/>
          <w:szCs w:val="28"/>
          <w:lang w:val="uk-UA"/>
        </w:rPr>
        <w:t xml:space="preserve">Моєю групою помічників постійно ведеться моніторинг проблематики округу, згідно з чим </w:t>
      </w:r>
      <w:r w:rsidRPr="00157951">
        <w:rPr>
          <w:bCs/>
          <w:sz w:val="28"/>
          <w:szCs w:val="28"/>
          <w:lang w:val="uk-UA"/>
        </w:rPr>
        <w:t>складаються плани подальших дій</w:t>
      </w:r>
      <w:r w:rsidRPr="00157951">
        <w:rPr>
          <w:sz w:val="28"/>
          <w:szCs w:val="28"/>
          <w:lang w:val="uk-UA"/>
        </w:rPr>
        <w:t xml:space="preserve"> та висуваються пропозиції щодо покращення соціально-економічного розвитку мікрорайону. </w:t>
      </w:r>
      <w:r>
        <w:rPr>
          <w:sz w:val="28"/>
          <w:szCs w:val="28"/>
          <w:lang w:val="uk-UA"/>
        </w:rPr>
        <w:t>У</w:t>
      </w:r>
      <w:r w:rsidRPr="00157951">
        <w:rPr>
          <w:bCs/>
          <w:sz w:val="28"/>
          <w:szCs w:val="28"/>
          <w:lang w:val="uk-UA"/>
        </w:rPr>
        <w:t xml:space="preserve"> найближчих планах – вирішення наступних питань</w:t>
      </w:r>
      <w:r>
        <w:rPr>
          <w:sz w:val="28"/>
          <w:szCs w:val="28"/>
          <w:lang w:val="uk-UA"/>
        </w:rPr>
        <w:t xml:space="preserve"> з</w:t>
      </w:r>
      <w:r w:rsidRPr="00157951">
        <w:rPr>
          <w:sz w:val="28"/>
          <w:szCs w:val="28"/>
          <w:lang w:val="uk-UA"/>
        </w:rPr>
        <w:t xml:space="preserve"> покращенн</w:t>
      </w:r>
      <w:r>
        <w:rPr>
          <w:sz w:val="28"/>
          <w:szCs w:val="28"/>
          <w:lang w:val="uk-UA"/>
        </w:rPr>
        <w:t>я</w:t>
      </w:r>
      <w:r w:rsidRPr="00157951">
        <w:rPr>
          <w:sz w:val="28"/>
          <w:szCs w:val="28"/>
          <w:lang w:val="uk-UA"/>
        </w:rPr>
        <w:t xml:space="preserve"> умов проживання  </w:t>
      </w:r>
      <w:r w:rsidRPr="00157951">
        <w:rPr>
          <w:color w:val="000000"/>
          <w:sz w:val="28"/>
          <w:szCs w:val="28"/>
          <w:lang w:val="uk-UA"/>
        </w:rPr>
        <w:t>місцевої  територіальної громади</w:t>
      </w:r>
      <w:r>
        <w:rPr>
          <w:color w:val="000000"/>
          <w:sz w:val="28"/>
          <w:szCs w:val="28"/>
          <w:lang w:val="uk-UA"/>
        </w:rPr>
        <w:t xml:space="preserve"> (за відповідними зверненнями та власною ініціативою)</w:t>
      </w:r>
      <w:r>
        <w:rPr>
          <w:bCs/>
          <w:sz w:val="28"/>
          <w:szCs w:val="28"/>
          <w:lang w:val="uk-UA"/>
        </w:rPr>
        <w:t>.</w:t>
      </w:r>
      <w:r w:rsidRPr="00157951">
        <w:rPr>
          <w:sz w:val="28"/>
          <w:szCs w:val="28"/>
          <w:lang w:val="uk-UA"/>
        </w:rPr>
        <w:t xml:space="preserve"> </w:t>
      </w:r>
    </w:p>
    <w:p w14:paraId="58D053B5" w14:textId="77777777" w:rsidR="00666F33" w:rsidRDefault="00666F33" w:rsidP="00666F3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7951">
        <w:rPr>
          <w:rFonts w:ascii="Times New Roman" w:hAnsi="Times New Roman"/>
          <w:sz w:val="28"/>
          <w:szCs w:val="28"/>
          <w:lang w:val="uk-UA"/>
        </w:rPr>
        <w:t>У подальшому зобов’язуюсь, як депутат Сумської  міської ради V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І скликання по тридцятому виборчому округу, виконувати обов’язки, покладені на мене </w:t>
      </w:r>
      <w:r>
        <w:rPr>
          <w:rFonts w:ascii="Times New Roman" w:hAnsi="Times New Roman"/>
          <w:sz w:val="28"/>
          <w:szCs w:val="28"/>
          <w:lang w:val="uk-UA"/>
        </w:rPr>
        <w:t>територіальною громадою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, стояти на захисті інтересів та прав мешканців </w:t>
      </w:r>
      <w:r>
        <w:rPr>
          <w:rFonts w:ascii="Times New Roman" w:hAnsi="Times New Roman"/>
          <w:sz w:val="28"/>
          <w:szCs w:val="28"/>
          <w:lang w:val="uk-UA"/>
        </w:rPr>
        <w:t>мого округу та нашого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міста</w:t>
      </w:r>
      <w:r>
        <w:rPr>
          <w:rFonts w:ascii="Times New Roman" w:hAnsi="Times New Roman"/>
          <w:sz w:val="28"/>
          <w:szCs w:val="28"/>
          <w:lang w:val="uk-UA"/>
        </w:rPr>
        <w:t>, виконувати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їх доручен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у межах депутатських повноважень, наданих Законом України «Про статус депутатів місцевих рад». </w:t>
      </w:r>
    </w:p>
    <w:p w14:paraId="4B28204B" w14:textId="77777777" w:rsidR="00666F33" w:rsidRPr="00157951" w:rsidRDefault="00666F33" w:rsidP="00666F33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5795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Контакти:</w:t>
      </w:r>
    </w:p>
    <w:p w14:paraId="5D6BB968" w14:textId="77777777" w:rsidR="00666F33" w:rsidRPr="00157951" w:rsidRDefault="00666F33" w:rsidP="00666F33">
      <w:pPr>
        <w:spacing w:after="0"/>
        <w:rPr>
          <w:rFonts w:ascii="Times New Roman" w:hAnsi="Times New Roman"/>
          <w:sz w:val="28"/>
          <w:szCs w:val="28"/>
        </w:rPr>
      </w:pPr>
      <w:r w:rsidRPr="001579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листів : </w:t>
      </w:r>
      <w:r>
        <w:rPr>
          <w:rFonts w:ascii="Times New Roman" w:hAnsi="Times New Roman"/>
          <w:sz w:val="28"/>
          <w:szCs w:val="28"/>
          <w:lang w:val="uk-UA"/>
        </w:rPr>
        <w:t>Україна, 40034, м. Суми пр.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 xml:space="preserve">ихайла </w:t>
      </w:r>
      <w:proofErr w:type="spellStart"/>
      <w:r w:rsidRPr="00157951">
        <w:rPr>
          <w:rFonts w:ascii="Times New Roman" w:hAnsi="Times New Roman"/>
          <w:sz w:val="28"/>
          <w:szCs w:val="28"/>
          <w:lang w:val="uk-UA"/>
        </w:rPr>
        <w:t>Лушпи</w:t>
      </w:r>
      <w:proofErr w:type="spellEnd"/>
      <w:r w:rsidRPr="00157951">
        <w:rPr>
          <w:rFonts w:ascii="Times New Roman" w:hAnsi="Times New Roman"/>
          <w:sz w:val="28"/>
          <w:szCs w:val="28"/>
          <w:lang w:val="uk-UA"/>
        </w:rPr>
        <w:t>, 36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(097)0122020</w:t>
      </w:r>
    </w:p>
    <w:p w14:paraId="08B4B4A9" w14:textId="77777777" w:rsidR="00666F33" w:rsidRPr="00664DF9" w:rsidRDefault="00666F33" w:rsidP="00666F3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157951">
        <w:rPr>
          <w:rFonts w:ascii="Times New Roman" w:hAnsi="Times New Roman"/>
          <w:sz w:val="28"/>
          <w:szCs w:val="28"/>
          <w:lang w:val="en-US"/>
        </w:rPr>
        <w:t>e</w:t>
      </w:r>
      <w:r w:rsidRPr="00157951">
        <w:rPr>
          <w:rFonts w:ascii="Times New Roman" w:hAnsi="Times New Roman"/>
          <w:sz w:val="28"/>
          <w:szCs w:val="28"/>
        </w:rPr>
        <w:t>-</w:t>
      </w:r>
      <w:r w:rsidRPr="00157951">
        <w:rPr>
          <w:rFonts w:ascii="Times New Roman" w:hAnsi="Times New Roman"/>
          <w:sz w:val="28"/>
          <w:szCs w:val="28"/>
          <w:lang w:val="en-US"/>
        </w:rPr>
        <w:t>mail</w:t>
      </w:r>
      <w:r w:rsidRPr="00157951">
        <w:rPr>
          <w:rFonts w:ascii="Times New Roman" w:hAnsi="Times New Roman"/>
          <w:sz w:val="28"/>
          <w:szCs w:val="28"/>
        </w:rPr>
        <w:t>:</w:t>
      </w:r>
      <w:r w:rsidRPr="00157951">
        <w:rPr>
          <w:rFonts w:ascii="Times New Roman" w:hAnsi="Times New Roman"/>
          <w:sz w:val="28"/>
          <w:szCs w:val="28"/>
          <w:lang w:val="en-US"/>
        </w:rPr>
        <w:t>a</w:t>
      </w:r>
      <w:r w:rsidRPr="00157951">
        <w:rPr>
          <w:rFonts w:ascii="Times New Roman" w:hAnsi="Times New Roman"/>
          <w:sz w:val="28"/>
          <w:szCs w:val="28"/>
        </w:rPr>
        <w:t>-</w:t>
      </w:r>
      <w:proofErr w:type="spellStart"/>
      <w:r w:rsidRPr="00157951">
        <w:rPr>
          <w:rFonts w:ascii="Times New Roman" w:hAnsi="Times New Roman"/>
          <w:sz w:val="28"/>
          <w:szCs w:val="28"/>
          <w:lang w:val="en-US"/>
        </w:rPr>
        <w:t>sagach</w:t>
      </w:r>
      <w:proofErr w:type="spellEnd"/>
      <w:r w:rsidRPr="00157951">
        <w:rPr>
          <w:rFonts w:ascii="Times New Roman" w:hAnsi="Times New Roman"/>
          <w:sz w:val="28"/>
          <w:szCs w:val="28"/>
        </w:rPr>
        <w:t>@</w:t>
      </w:r>
      <w:proofErr w:type="spellStart"/>
      <w:r w:rsidRPr="00157951">
        <w:rPr>
          <w:rFonts w:ascii="Times New Roman" w:hAnsi="Times New Roman"/>
          <w:sz w:val="28"/>
          <w:szCs w:val="28"/>
          <w:lang w:val="en-US"/>
        </w:rPr>
        <w:t>ukr</w:t>
      </w:r>
      <w:proofErr w:type="spellEnd"/>
      <w:r w:rsidRPr="00157951">
        <w:rPr>
          <w:rFonts w:ascii="Times New Roman" w:hAnsi="Times New Roman"/>
          <w:sz w:val="28"/>
          <w:szCs w:val="28"/>
        </w:rPr>
        <w:t>.</w:t>
      </w:r>
      <w:r w:rsidRPr="00157951">
        <w:rPr>
          <w:rFonts w:ascii="Times New Roman" w:hAnsi="Times New Roman"/>
          <w:sz w:val="28"/>
          <w:szCs w:val="28"/>
          <w:lang w:val="en-US"/>
        </w:rPr>
        <w:t>net</w:t>
      </w:r>
      <w:proofErr w:type="gramEnd"/>
    </w:p>
    <w:p w14:paraId="17835DC3" w14:textId="77777777" w:rsidR="00666F33" w:rsidRPr="00AD20B5" w:rsidRDefault="00666F33" w:rsidP="00666F33">
      <w:pPr>
        <w:spacing w:after="0"/>
        <w:rPr>
          <w:rFonts w:ascii="Times New Roman" w:hAnsi="Times New Roman"/>
          <w:sz w:val="28"/>
          <w:szCs w:val="28"/>
        </w:rPr>
      </w:pPr>
      <w:r w:rsidRPr="0015795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Прийом громадян: 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Щомісяця (кожний 1 і 3-й вівторок) о 18:00  у приміщенні КУ Сумська ЗОШ № 23, за </w:t>
      </w:r>
      <w:proofErr w:type="spellStart"/>
      <w:r w:rsidRPr="00157951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м. Суми,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пр. М</w:t>
      </w:r>
      <w:r>
        <w:rPr>
          <w:rFonts w:ascii="Times New Roman" w:hAnsi="Times New Roman"/>
          <w:sz w:val="28"/>
          <w:szCs w:val="28"/>
          <w:lang w:val="uk-UA"/>
        </w:rPr>
        <w:t>ихайла</w:t>
      </w:r>
      <w:r w:rsidRPr="001579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7951">
        <w:rPr>
          <w:rFonts w:ascii="Times New Roman" w:hAnsi="Times New Roman"/>
          <w:sz w:val="28"/>
          <w:szCs w:val="28"/>
          <w:lang w:val="uk-UA"/>
        </w:rPr>
        <w:t>Лушпи</w:t>
      </w:r>
      <w:proofErr w:type="spellEnd"/>
      <w:r w:rsidRPr="00157951">
        <w:rPr>
          <w:rFonts w:ascii="Times New Roman" w:hAnsi="Times New Roman"/>
          <w:sz w:val="28"/>
          <w:szCs w:val="28"/>
          <w:lang w:val="uk-UA"/>
        </w:rPr>
        <w:t>, 36.</w:t>
      </w:r>
    </w:p>
    <w:sectPr w:rsidR="00666F33" w:rsidRPr="00AD20B5" w:rsidSect="0095383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776"/>
    <w:multiLevelType w:val="hybridMultilevel"/>
    <w:tmpl w:val="316A0D98"/>
    <w:lvl w:ilvl="0" w:tplc="63EA7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2658"/>
    <w:multiLevelType w:val="hybridMultilevel"/>
    <w:tmpl w:val="301C17B6"/>
    <w:lvl w:ilvl="0" w:tplc="1DF83E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21C48"/>
    <w:multiLevelType w:val="hybridMultilevel"/>
    <w:tmpl w:val="EFFC4E0E"/>
    <w:lvl w:ilvl="0" w:tplc="ADA2C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443B7"/>
    <w:multiLevelType w:val="hybridMultilevel"/>
    <w:tmpl w:val="00C4A6A6"/>
    <w:lvl w:ilvl="0" w:tplc="6C0C81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4F7816"/>
    <w:multiLevelType w:val="hybridMultilevel"/>
    <w:tmpl w:val="8BC6A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3FB9"/>
    <w:multiLevelType w:val="hybridMultilevel"/>
    <w:tmpl w:val="6D40A8B0"/>
    <w:lvl w:ilvl="0" w:tplc="865E292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4C"/>
    <w:rsid w:val="00013F7F"/>
    <w:rsid w:val="000873C3"/>
    <w:rsid w:val="000C4756"/>
    <w:rsid w:val="00175829"/>
    <w:rsid w:val="001D5A15"/>
    <w:rsid w:val="003412AB"/>
    <w:rsid w:val="003701A5"/>
    <w:rsid w:val="00422712"/>
    <w:rsid w:val="005761E3"/>
    <w:rsid w:val="00666F33"/>
    <w:rsid w:val="00801D3C"/>
    <w:rsid w:val="008914DF"/>
    <w:rsid w:val="009056DC"/>
    <w:rsid w:val="0094723B"/>
    <w:rsid w:val="00972A68"/>
    <w:rsid w:val="00C25D8C"/>
    <w:rsid w:val="00D11C4C"/>
    <w:rsid w:val="00F2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B61A"/>
  <w15:chartTrackingRefBased/>
  <w15:docId w15:val="{E1430005-56AE-4982-8865-C2153FF5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F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6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6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2020-02-19T12:06:00Z</cp:lastPrinted>
  <dcterms:created xsi:type="dcterms:W3CDTF">2020-02-21T13:06:00Z</dcterms:created>
  <dcterms:modified xsi:type="dcterms:W3CDTF">2020-02-21T13:06:00Z</dcterms:modified>
</cp:coreProperties>
</file>