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9" w:rsidRDefault="00F75699" w:rsidP="00F75699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F75699" w:rsidRPr="00EF07E2" w:rsidRDefault="00F75699" w:rsidP="00F75699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скликання за січень 2017</w:t>
      </w:r>
      <w:r w:rsidRPr="00B16074">
        <w:rPr>
          <w:b/>
          <w:sz w:val="28"/>
          <w:szCs w:val="28"/>
          <w:lang w:val="uk-UA"/>
        </w:rPr>
        <w:t xml:space="preserve">р. </w:t>
      </w:r>
      <w:r>
        <w:rPr>
          <w:b/>
          <w:sz w:val="28"/>
          <w:szCs w:val="28"/>
          <w:lang w:val="uk-UA"/>
        </w:rPr>
        <w:t>–грудень 2017 р.</w:t>
      </w:r>
    </w:p>
    <w:p w:rsidR="00F75699" w:rsidRPr="00EF07E2" w:rsidRDefault="00F75699" w:rsidP="00F75699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>Жиленко Віталія Миколайовича</w:t>
      </w:r>
    </w:p>
    <w:p w:rsidR="00F75699" w:rsidRPr="00EF07E2" w:rsidRDefault="00F75699" w:rsidP="00F75699">
      <w:pPr>
        <w:ind w:firstLine="720"/>
        <w:jc w:val="both"/>
        <w:rPr>
          <w:b/>
          <w:sz w:val="28"/>
          <w:szCs w:val="28"/>
          <w:lang w:val="uk-UA"/>
        </w:rPr>
      </w:pPr>
    </w:p>
    <w:p w:rsidR="00F75699" w:rsidRPr="009B198F" w:rsidRDefault="00F75699" w:rsidP="00F75699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 округу № 24:</w:t>
      </w:r>
    </w:p>
    <w:p w:rsidR="00F75699" w:rsidRPr="009B198F" w:rsidRDefault="00F75699" w:rsidP="00F75699">
      <w:pPr>
        <w:tabs>
          <w:tab w:val="left" w:pos="3405"/>
        </w:tabs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ab/>
      </w:r>
    </w:p>
    <w:p w:rsidR="00F75699" w:rsidRDefault="00F75699" w:rsidP="00F75699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Сумської міської ради, закріплено три виборчих округи – округ № 23, 24 та округ № 26.</w:t>
      </w:r>
    </w:p>
    <w:p w:rsidR="00F75699" w:rsidRDefault="00F75699" w:rsidP="00F75699">
      <w:pPr>
        <w:tabs>
          <w:tab w:val="left" w:pos="3405"/>
        </w:tabs>
        <w:ind w:firstLine="720"/>
        <w:jc w:val="both"/>
        <w:rPr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Вулиці:</w:t>
      </w:r>
      <w:r>
        <w:rPr>
          <w:sz w:val="28"/>
          <w:szCs w:val="28"/>
          <w:lang w:val="uk-UA"/>
        </w:rPr>
        <w:t xml:space="preserve"> </w:t>
      </w:r>
      <w:r w:rsidRPr="001758FE">
        <w:rPr>
          <w:sz w:val="28"/>
          <w:szCs w:val="28"/>
          <w:lang w:val="uk-UA"/>
        </w:rPr>
        <w:t xml:space="preserve">Загону генерала </w:t>
      </w:r>
      <w:proofErr w:type="spellStart"/>
      <w:r w:rsidRPr="001758FE">
        <w:rPr>
          <w:sz w:val="28"/>
          <w:szCs w:val="28"/>
          <w:lang w:val="uk-UA"/>
        </w:rPr>
        <w:t>Чеснова</w:t>
      </w:r>
      <w:proofErr w:type="spellEnd"/>
      <w:r>
        <w:rPr>
          <w:sz w:val="28"/>
          <w:szCs w:val="28"/>
          <w:lang w:val="uk-UA"/>
        </w:rPr>
        <w:t>, Катерини Зеленко: 1-10,</w:t>
      </w:r>
      <w:r w:rsidRPr="009B1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12-14, 23,</w:t>
      </w:r>
      <w:r w:rsidRPr="001758FE">
        <w:rPr>
          <w:sz w:val="28"/>
          <w:szCs w:val="28"/>
          <w:lang w:val="uk-UA"/>
        </w:rPr>
        <w:t xml:space="preserve"> Прокоф’єва: 1-14 к.6</w:t>
      </w:r>
      <w:r>
        <w:rPr>
          <w:sz w:val="28"/>
          <w:szCs w:val="28"/>
          <w:lang w:val="uk-UA"/>
        </w:rPr>
        <w:t xml:space="preserve">, </w:t>
      </w:r>
      <w:r w:rsidRPr="001758FE">
        <w:rPr>
          <w:sz w:val="28"/>
          <w:szCs w:val="28"/>
          <w:lang w:val="uk-UA"/>
        </w:rPr>
        <w:t xml:space="preserve">2-га </w:t>
      </w:r>
      <w:proofErr w:type="spellStart"/>
      <w:r w:rsidRPr="001758FE">
        <w:rPr>
          <w:sz w:val="28"/>
          <w:szCs w:val="28"/>
          <w:lang w:val="uk-UA"/>
        </w:rPr>
        <w:t>Староріченська</w:t>
      </w:r>
      <w:proofErr w:type="spellEnd"/>
      <w:r>
        <w:rPr>
          <w:sz w:val="28"/>
          <w:szCs w:val="28"/>
          <w:lang w:val="uk-UA"/>
        </w:rPr>
        <w:t>, Прокоф’єва: 25-25</w:t>
      </w:r>
      <w:r w:rsidRPr="001758FE">
        <w:rPr>
          <w:sz w:val="28"/>
          <w:szCs w:val="28"/>
          <w:lang w:val="uk-UA"/>
        </w:rPr>
        <w:t>к.2, 27-29 к.1,</w:t>
      </w:r>
      <w:r>
        <w:rPr>
          <w:sz w:val="28"/>
          <w:szCs w:val="28"/>
          <w:lang w:val="uk-UA"/>
        </w:rPr>
        <w:t xml:space="preserve"> </w:t>
      </w:r>
      <w:r w:rsidRPr="001758FE">
        <w:rPr>
          <w:sz w:val="28"/>
          <w:szCs w:val="28"/>
          <w:lang w:val="uk-UA"/>
        </w:rPr>
        <w:t>31-31к.2</w:t>
      </w:r>
      <w:r>
        <w:rPr>
          <w:sz w:val="28"/>
          <w:szCs w:val="28"/>
          <w:lang w:val="uk-UA"/>
        </w:rPr>
        <w:t xml:space="preserve">, </w:t>
      </w:r>
      <w:proofErr w:type="spellStart"/>
      <w:r w:rsidRPr="001758FE">
        <w:rPr>
          <w:sz w:val="28"/>
          <w:szCs w:val="28"/>
          <w:lang w:val="uk-UA"/>
        </w:rPr>
        <w:t>Сумсько</w:t>
      </w:r>
      <w:proofErr w:type="spellEnd"/>
      <w:r>
        <w:rPr>
          <w:sz w:val="28"/>
          <w:szCs w:val="28"/>
          <w:lang w:val="uk-UA"/>
        </w:rPr>
        <w:t xml:space="preserve">-Київських –Дивізій: 1-4, </w:t>
      </w:r>
      <w:r w:rsidRPr="001758FE">
        <w:rPr>
          <w:sz w:val="28"/>
          <w:szCs w:val="28"/>
          <w:lang w:val="uk-UA"/>
        </w:rPr>
        <w:t>5,</w:t>
      </w:r>
      <w:r w:rsidRPr="009B1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6,</w:t>
      </w:r>
      <w:r w:rsidRPr="001758FE">
        <w:rPr>
          <w:sz w:val="28"/>
          <w:szCs w:val="28"/>
          <w:lang w:val="uk-UA"/>
        </w:rPr>
        <w:t xml:space="preserve"> 9,</w:t>
      </w:r>
      <w:r>
        <w:rPr>
          <w:sz w:val="28"/>
          <w:szCs w:val="28"/>
          <w:lang w:val="uk-UA"/>
        </w:rPr>
        <w:t>10,</w:t>
      </w:r>
      <w:r w:rsidRPr="001758FE">
        <w:rPr>
          <w:sz w:val="28"/>
          <w:szCs w:val="28"/>
          <w:lang w:val="uk-UA"/>
        </w:rPr>
        <w:t xml:space="preserve"> 12-18,</w:t>
      </w:r>
      <w:r>
        <w:rPr>
          <w:sz w:val="28"/>
          <w:szCs w:val="28"/>
          <w:lang w:val="uk-UA"/>
        </w:rPr>
        <w:t xml:space="preserve"> 19, 20, 21,</w:t>
      </w:r>
      <w:r w:rsidRPr="001758FE">
        <w:rPr>
          <w:sz w:val="28"/>
          <w:szCs w:val="28"/>
          <w:lang w:val="uk-UA"/>
        </w:rPr>
        <w:t xml:space="preserve"> 22</w:t>
      </w:r>
      <w:r>
        <w:rPr>
          <w:sz w:val="28"/>
          <w:szCs w:val="28"/>
          <w:lang w:val="uk-UA"/>
        </w:rPr>
        <w:t xml:space="preserve">, 23-25,  34-50, Харківська: 38, </w:t>
      </w:r>
      <w:r w:rsidRPr="001758FE">
        <w:rPr>
          <w:sz w:val="28"/>
          <w:szCs w:val="28"/>
          <w:lang w:val="uk-UA"/>
        </w:rPr>
        <w:t>30-34, 39,</w:t>
      </w:r>
      <w:r w:rsidRPr="00122C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40-40к.2, 41, 42, 43, </w:t>
      </w:r>
      <w:r w:rsidRPr="001758F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4-46, Дунайська, </w:t>
      </w:r>
      <w:r w:rsidRPr="001758FE">
        <w:rPr>
          <w:sz w:val="28"/>
          <w:szCs w:val="28"/>
          <w:lang w:val="uk-UA"/>
        </w:rPr>
        <w:t>Тиха</w:t>
      </w:r>
      <w:r>
        <w:rPr>
          <w:sz w:val="28"/>
          <w:szCs w:val="28"/>
          <w:lang w:val="uk-UA"/>
        </w:rPr>
        <w:t xml:space="preserve">, </w:t>
      </w:r>
      <w:proofErr w:type="spellStart"/>
      <w:r w:rsidRPr="001758FE">
        <w:rPr>
          <w:sz w:val="28"/>
          <w:szCs w:val="28"/>
          <w:lang w:val="uk-UA"/>
        </w:rPr>
        <w:t>Тихоріцька</w:t>
      </w:r>
      <w:proofErr w:type="spellEnd"/>
      <w:r>
        <w:rPr>
          <w:sz w:val="28"/>
          <w:szCs w:val="28"/>
          <w:lang w:val="uk-UA"/>
        </w:rPr>
        <w:t xml:space="preserve">, Широка, Паризької Комуни: 5-29, 30, 32-106, Плеханова, </w:t>
      </w:r>
      <w:proofErr w:type="spellStart"/>
      <w:r>
        <w:rPr>
          <w:sz w:val="28"/>
          <w:szCs w:val="28"/>
          <w:lang w:val="uk-UA"/>
        </w:rPr>
        <w:t>Войкова</w:t>
      </w:r>
      <w:proofErr w:type="spellEnd"/>
      <w:r>
        <w:rPr>
          <w:sz w:val="28"/>
          <w:szCs w:val="28"/>
          <w:lang w:val="uk-UA"/>
        </w:rPr>
        <w:t xml:space="preserve">, Некрасова, Рєпіна, </w:t>
      </w:r>
      <w:proofErr w:type="spellStart"/>
      <w:r>
        <w:rPr>
          <w:sz w:val="28"/>
          <w:szCs w:val="28"/>
          <w:lang w:val="uk-UA"/>
        </w:rPr>
        <w:t>Фурманова</w:t>
      </w:r>
      <w:proofErr w:type="spellEnd"/>
      <w:r>
        <w:rPr>
          <w:sz w:val="28"/>
          <w:szCs w:val="28"/>
          <w:lang w:val="uk-UA"/>
        </w:rPr>
        <w:t>.</w:t>
      </w:r>
    </w:p>
    <w:p w:rsidR="00F75699" w:rsidRDefault="00F75699" w:rsidP="00F75699">
      <w:pPr>
        <w:tabs>
          <w:tab w:val="left" w:pos="34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B198F">
        <w:rPr>
          <w:b/>
          <w:sz w:val="28"/>
          <w:szCs w:val="28"/>
          <w:lang w:val="uk-UA"/>
        </w:rPr>
        <w:t>Провулки:</w:t>
      </w:r>
      <w:r w:rsidRPr="001758FE">
        <w:rPr>
          <w:sz w:val="28"/>
          <w:szCs w:val="28"/>
          <w:lang w:val="uk-UA"/>
        </w:rPr>
        <w:t xml:space="preserve"> Прокоф’єва</w:t>
      </w:r>
      <w:r>
        <w:rPr>
          <w:sz w:val="28"/>
          <w:szCs w:val="28"/>
          <w:lang w:val="uk-UA"/>
        </w:rPr>
        <w:t>,</w:t>
      </w:r>
      <w:r w:rsidRPr="009B1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Дунайський, </w:t>
      </w:r>
      <w:proofErr w:type="spellStart"/>
      <w:r w:rsidRPr="001758FE">
        <w:rPr>
          <w:sz w:val="28"/>
          <w:szCs w:val="28"/>
          <w:lang w:val="uk-UA"/>
        </w:rPr>
        <w:t>Тихоріцький</w:t>
      </w:r>
      <w:proofErr w:type="spellEnd"/>
      <w:r>
        <w:rPr>
          <w:sz w:val="28"/>
          <w:szCs w:val="28"/>
          <w:lang w:val="uk-UA"/>
        </w:rPr>
        <w:t>,</w:t>
      </w:r>
      <w:r w:rsidRPr="009B1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Некрасова, Прорізний, </w:t>
      </w:r>
      <w:r w:rsidRPr="001758FE">
        <w:rPr>
          <w:sz w:val="28"/>
          <w:szCs w:val="28"/>
          <w:lang w:val="uk-UA"/>
        </w:rPr>
        <w:t xml:space="preserve"> </w:t>
      </w:r>
      <w:proofErr w:type="spellStart"/>
      <w:r w:rsidRPr="001758FE">
        <w:rPr>
          <w:sz w:val="28"/>
          <w:szCs w:val="28"/>
          <w:lang w:val="uk-UA"/>
        </w:rPr>
        <w:t>Слюсарівський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Войкова</w:t>
      </w:r>
      <w:proofErr w:type="spellEnd"/>
      <w:r>
        <w:rPr>
          <w:sz w:val="28"/>
          <w:szCs w:val="28"/>
          <w:lang w:val="uk-UA"/>
        </w:rPr>
        <w:t>.</w:t>
      </w:r>
    </w:p>
    <w:p w:rsidR="00F75699" w:rsidRDefault="00F75699" w:rsidP="00F75699">
      <w:pPr>
        <w:tabs>
          <w:tab w:val="left" w:pos="3405"/>
        </w:tabs>
        <w:jc w:val="both"/>
        <w:rPr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 xml:space="preserve">            Проїзди:</w:t>
      </w:r>
      <w:r w:rsidRPr="009B198F">
        <w:rPr>
          <w:sz w:val="28"/>
          <w:szCs w:val="28"/>
          <w:lang w:val="uk-UA"/>
        </w:rPr>
        <w:t xml:space="preserve"> </w:t>
      </w:r>
      <w:r w:rsidRPr="001758FE">
        <w:rPr>
          <w:sz w:val="28"/>
          <w:szCs w:val="28"/>
          <w:lang w:val="uk-UA"/>
        </w:rPr>
        <w:t>Прокоф’єва</w:t>
      </w:r>
      <w:r>
        <w:rPr>
          <w:sz w:val="28"/>
          <w:szCs w:val="28"/>
          <w:lang w:val="uk-UA"/>
        </w:rPr>
        <w:t>.</w:t>
      </w:r>
    </w:p>
    <w:p w:rsidR="00F75699" w:rsidRPr="00EF07E2" w:rsidRDefault="00F75699" w:rsidP="00F75699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Як, депутат Сумської міської ради відвідав </w:t>
      </w:r>
      <w:r w:rsidRPr="00BA2A0A">
        <w:rPr>
          <w:sz w:val="28"/>
          <w:szCs w:val="28"/>
          <w:lang w:val="uk-UA"/>
        </w:rPr>
        <w:t>17</w:t>
      </w:r>
      <w:r w:rsidRPr="00EF07E2">
        <w:rPr>
          <w:sz w:val="28"/>
          <w:szCs w:val="28"/>
          <w:lang w:val="uk-UA"/>
        </w:rPr>
        <w:t xml:space="preserve"> засідань сесії </w:t>
      </w:r>
      <w:r>
        <w:rPr>
          <w:sz w:val="28"/>
          <w:szCs w:val="28"/>
          <w:lang w:val="uk-UA"/>
        </w:rPr>
        <w:t>Сумської міської ради, виніс</w:t>
      </w:r>
      <w:r w:rsidR="003A3C32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 депутатських запитів.</w:t>
      </w:r>
    </w:p>
    <w:p w:rsidR="00F75699" w:rsidRDefault="00F75699" w:rsidP="00F7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запити були підтримані</w:t>
      </w:r>
      <w:r w:rsidRPr="00EF07E2">
        <w:rPr>
          <w:sz w:val="28"/>
          <w:szCs w:val="28"/>
          <w:lang w:val="uk-UA"/>
        </w:rPr>
        <w:t xml:space="preserve"> Сумською міською радою.</w:t>
      </w:r>
    </w:p>
    <w:p w:rsidR="001C5DBA" w:rsidRDefault="000D0947" w:rsidP="001C5D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член постійної комісії</w:t>
      </w:r>
      <w:r w:rsidRPr="000D0947">
        <w:rPr>
          <w:sz w:val="28"/>
          <w:szCs w:val="28"/>
          <w:lang w:val="uk-UA"/>
        </w:rPr>
        <w:t xml:space="preserve">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F75699">
        <w:rPr>
          <w:sz w:val="28"/>
          <w:szCs w:val="28"/>
          <w:lang w:val="uk-UA"/>
        </w:rPr>
        <w:t xml:space="preserve"> відвідав </w:t>
      </w:r>
      <w:r>
        <w:rPr>
          <w:sz w:val="28"/>
          <w:szCs w:val="28"/>
          <w:lang w:val="uk-UA"/>
        </w:rPr>
        <w:t>24</w:t>
      </w:r>
      <w:r w:rsidR="00F75699">
        <w:rPr>
          <w:sz w:val="28"/>
          <w:szCs w:val="28"/>
          <w:lang w:val="uk-UA"/>
        </w:rPr>
        <w:t xml:space="preserve"> засідань комісії.</w:t>
      </w:r>
    </w:p>
    <w:p w:rsidR="001C5DBA" w:rsidRPr="00C92646" w:rsidRDefault="004E411B" w:rsidP="001C5D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цьому році моя діяльність була насиченою та охоплювала різні напрямки життя виборців, а також справ, які стосувалися вирішення конкретних проблем району. </w:t>
      </w:r>
      <w:r w:rsidR="00442C45">
        <w:rPr>
          <w:sz w:val="28"/>
          <w:szCs w:val="28"/>
          <w:lang w:val="uk-UA"/>
        </w:rPr>
        <w:t>Я долучаю максимум зусиль для того, щоб досконало вивчати пробл</w:t>
      </w:r>
      <w:r w:rsidR="001C5DBA">
        <w:rPr>
          <w:sz w:val="28"/>
          <w:szCs w:val="28"/>
          <w:lang w:val="uk-UA"/>
        </w:rPr>
        <w:t>емні питання мого округу</w:t>
      </w:r>
      <w:r w:rsidR="00442C45">
        <w:rPr>
          <w:sz w:val="28"/>
          <w:szCs w:val="28"/>
          <w:lang w:val="uk-UA"/>
        </w:rPr>
        <w:t>, шляхом самостійного</w:t>
      </w:r>
      <w:r w:rsidR="001C5DBA">
        <w:rPr>
          <w:sz w:val="28"/>
          <w:szCs w:val="28"/>
          <w:lang w:val="uk-UA"/>
        </w:rPr>
        <w:t xml:space="preserve"> виходу на місцевість і дослідження нагальних питань, які необхідно вирішувати для тощо, щоб мої виборці жили в затишку та комфорті.</w:t>
      </w:r>
    </w:p>
    <w:p w:rsidR="00F75699" w:rsidRDefault="00F75699" w:rsidP="00F75699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Кожної першої </w:t>
      </w:r>
      <w:r>
        <w:rPr>
          <w:sz w:val="28"/>
          <w:szCs w:val="28"/>
          <w:lang w:val="uk-UA"/>
        </w:rPr>
        <w:t xml:space="preserve">та третьої </w:t>
      </w:r>
      <w:r w:rsidRPr="00EF07E2">
        <w:rPr>
          <w:sz w:val="28"/>
          <w:szCs w:val="28"/>
          <w:lang w:val="uk-UA"/>
        </w:rPr>
        <w:t>середи місяця ведеться прийом громадян</w:t>
      </w:r>
      <w:r w:rsidR="00442C45">
        <w:rPr>
          <w:sz w:val="28"/>
          <w:szCs w:val="28"/>
          <w:lang w:val="uk-UA"/>
        </w:rPr>
        <w:t xml:space="preserve"> </w:t>
      </w:r>
      <w:r w:rsidR="00976013">
        <w:rPr>
          <w:sz w:val="28"/>
          <w:szCs w:val="28"/>
          <w:lang w:val="uk-UA"/>
        </w:rPr>
        <w:t xml:space="preserve">разом з </w:t>
      </w:r>
      <w:r w:rsidR="00442C45">
        <w:rPr>
          <w:sz w:val="28"/>
          <w:szCs w:val="28"/>
          <w:lang w:val="uk-UA"/>
        </w:rPr>
        <w:t>моїми помічниками</w:t>
      </w:r>
      <w:r w:rsidRPr="00EF07E2">
        <w:rPr>
          <w:sz w:val="28"/>
          <w:szCs w:val="28"/>
          <w:lang w:val="uk-UA"/>
        </w:rPr>
        <w:t xml:space="preserve"> в приміщенні бібліотечної-філії № 2 по вул. СК</w:t>
      </w:r>
      <w:r>
        <w:rPr>
          <w:sz w:val="28"/>
          <w:szCs w:val="28"/>
          <w:lang w:val="uk-UA"/>
        </w:rPr>
        <w:t xml:space="preserve">Д, 22, з 15-00 до 18-00. </w:t>
      </w:r>
    </w:p>
    <w:p w:rsidR="007D7377" w:rsidRDefault="001B10CC" w:rsidP="003A48C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2017</w:t>
      </w:r>
      <w:r w:rsidR="00F75699">
        <w:rPr>
          <w:sz w:val="28"/>
          <w:szCs w:val="28"/>
          <w:lang w:val="uk-UA"/>
        </w:rPr>
        <w:t xml:space="preserve"> рік було проведено </w:t>
      </w:r>
      <w:r w:rsidR="00F75699" w:rsidRPr="00EF07E2">
        <w:rPr>
          <w:sz w:val="28"/>
          <w:szCs w:val="28"/>
          <w:lang w:val="uk-UA"/>
        </w:rPr>
        <w:t>2</w:t>
      </w:r>
      <w:r w:rsidR="00F75699">
        <w:rPr>
          <w:sz w:val="28"/>
          <w:szCs w:val="28"/>
          <w:lang w:val="uk-UA"/>
        </w:rPr>
        <w:t>4 зустрічі</w:t>
      </w:r>
      <w:r w:rsidR="00F75699" w:rsidRPr="00EF07E2">
        <w:rPr>
          <w:sz w:val="28"/>
          <w:szCs w:val="28"/>
          <w:lang w:val="uk-UA"/>
        </w:rPr>
        <w:t xml:space="preserve"> з г</w:t>
      </w:r>
      <w:r w:rsidR="00F75699">
        <w:rPr>
          <w:sz w:val="28"/>
          <w:szCs w:val="28"/>
          <w:lang w:val="uk-UA"/>
        </w:rPr>
        <w:t xml:space="preserve">ромадянами, всього </w:t>
      </w:r>
      <w:r>
        <w:rPr>
          <w:sz w:val="28"/>
          <w:szCs w:val="28"/>
          <w:lang w:val="uk-UA"/>
        </w:rPr>
        <w:t xml:space="preserve">прийнято </w:t>
      </w:r>
      <w:r w:rsidR="007D7377">
        <w:rPr>
          <w:sz w:val="28"/>
          <w:szCs w:val="28"/>
          <w:lang w:val="uk-UA"/>
        </w:rPr>
        <w:t>137</w:t>
      </w:r>
      <w:r w:rsidR="00CD3637">
        <w:rPr>
          <w:sz w:val="28"/>
          <w:szCs w:val="28"/>
          <w:lang w:val="uk-UA"/>
        </w:rPr>
        <w:t xml:space="preserve"> громадян, розглянуто </w:t>
      </w:r>
      <w:r w:rsidR="007D7377">
        <w:rPr>
          <w:sz w:val="28"/>
          <w:szCs w:val="28"/>
          <w:lang w:val="uk-UA"/>
        </w:rPr>
        <w:t>137</w:t>
      </w:r>
      <w:r w:rsidR="00F75699" w:rsidRPr="00EF07E2">
        <w:rPr>
          <w:sz w:val="28"/>
          <w:szCs w:val="28"/>
          <w:lang w:val="uk-UA"/>
        </w:rPr>
        <w:t xml:space="preserve"> проблемних питань, для в</w:t>
      </w:r>
      <w:r w:rsidR="00F75699">
        <w:rPr>
          <w:sz w:val="28"/>
          <w:szCs w:val="28"/>
          <w:lang w:val="uk-UA"/>
        </w:rPr>
        <w:t xml:space="preserve">ирішення яких було направлено </w:t>
      </w:r>
      <w:r w:rsidR="007D7377" w:rsidRPr="00F77DDF">
        <w:rPr>
          <w:sz w:val="28"/>
          <w:szCs w:val="28"/>
          <w:lang w:val="uk-UA"/>
        </w:rPr>
        <w:t>152</w:t>
      </w:r>
      <w:r w:rsidR="009944BC">
        <w:rPr>
          <w:sz w:val="28"/>
          <w:szCs w:val="28"/>
          <w:lang w:val="uk-UA"/>
        </w:rPr>
        <w:t xml:space="preserve"> депутатських звернень</w:t>
      </w:r>
      <w:r w:rsidR="00F75699" w:rsidRPr="00EF07E2">
        <w:rPr>
          <w:sz w:val="28"/>
          <w:szCs w:val="28"/>
          <w:lang w:val="uk-UA"/>
        </w:rPr>
        <w:t>.</w:t>
      </w:r>
      <w:r w:rsidR="00F75699">
        <w:rPr>
          <w:sz w:val="28"/>
          <w:szCs w:val="28"/>
          <w:lang w:val="uk-UA"/>
        </w:rPr>
        <w:t xml:space="preserve"> </w:t>
      </w:r>
    </w:p>
    <w:p w:rsidR="001C5DBA" w:rsidRPr="009944BC" w:rsidRDefault="00B874B2" w:rsidP="009944BC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Здебільшого питання стосувались ремонту покрівлі даху, </w:t>
      </w:r>
      <w:proofErr w:type="spellStart"/>
      <w:r>
        <w:rPr>
          <w:sz w:val="28"/>
          <w:szCs w:val="28"/>
          <w:lang w:val="uk-UA"/>
        </w:rPr>
        <w:t>димово</w:t>
      </w:r>
      <w:proofErr w:type="spellEnd"/>
      <w:r>
        <w:rPr>
          <w:sz w:val="28"/>
          <w:szCs w:val="28"/>
          <w:lang w:val="uk-UA"/>
        </w:rPr>
        <w:t xml:space="preserve">-вентиляційних каналів, заміни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систем </w:t>
      </w:r>
      <w:r w:rsidRPr="00B874B2">
        <w:rPr>
          <w:sz w:val="28"/>
          <w:szCs w:val="28"/>
          <w:lang w:val="uk-UA" w:eastAsia="en-US"/>
        </w:rPr>
        <w:t>гарячого та холодного водопостачання, опалення, водовід</w:t>
      </w:r>
      <w:r>
        <w:rPr>
          <w:sz w:val="28"/>
          <w:szCs w:val="28"/>
          <w:lang w:val="uk-UA" w:eastAsia="en-US"/>
        </w:rPr>
        <w:t>ведення та зливової каналізації, ремо</w:t>
      </w:r>
      <w:r w:rsidR="009A3350">
        <w:rPr>
          <w:sz w:val="28"/>
          <w:szCs w:val="28"/>
          <w:lang w:val="uk-UA" w:eastAsia="en-US"/>
        </w:rPr>
        <w:t>нт під</w:t>
      </w:r>
      <w:r w:rsidR="009A3350" w:rsidRPr="009A3350">
        <w:rPr>
          <w:sz w:val="28"/>
          <w:szCs w:val="28"/>
          <w:lang w:val="uk-UA" w:eastAsia="en-US"/>
        </w:rPr>
        <w:t>’</w:t>
      </w:r>
      <w:r w:rsidR="009A3350">
        <w:rPr>
          <w:sz w:val="28"/>
          <w:szCs w:val="28"/>
          <w:lang w:val="uk-UA" w:eastAsia="en-US"/>
        </w:rPr>
        <w:t>їздів, відновлення освітлення під</w:t>
      </w:r>
      <w:r w:rsidR="009A3350" w:rsidRPr="009A3350">
        <w:rPr>
          <w:sz w:val="28"/>
          <w:szCs w:val="28"/>
          <w:lang w:val="uk-UA" w:eastAsia="en-US"/>
        </w:rPr>
        <w:t>’</w:t>
      </w:r>
      <w:r w:rsidR="009A3350">
        <w:rPr>
          <w:sz w:val="28"/>
          <w:szCs w:val="28"/>
          <w:lang w:val="uk-UA" w:eastAsia="en-US"/>
        </w:rPr>
        <w:t xml:space="preserve">їздів біля будинків, капітальний ремонт ліфтів, ремонт тротуарів, облаштування поручнів та пандусів, облаштування сміттєвих майданчиків, </w:t>
      </w:r>
      <w:r w:rsidR="003A48C5">
        <w:rPr>
          <w:sz w:val="28"/>
          <w:szCs w:val="28"/>
          <w:lang w:val="uk-UA" w:eastAsia="en-US"/>
        </w:rPr>
        <w:t>ремонтування доріг в приватному секторі</w:t>
      </w:r>
      <w:r w:rsidR="007D7377">
        <w:rPr>
          <w:sz w:val="28"/>
          <w:szCs w:val="28"/>
          <w:lang w:val="uk-UA" w:eastAsia="en-US"/>
        </w:rPr>
        <w:t xml:space="preserve">, спилювання гілок з високих, </w:t>
      </w:r>
      <w:r w:rsidR="003A48C5">
        <w:rPr>
          <w:sz w:val="28"/>
          <w:szCs w:val="28"/>
          <w:lang w:val="uk-UA" w:eastAsia="en-US"/>
        </w:rPr>
        <w:t xml:space="preserve">аварійних </w:t>
      </w:r>
      <w:r w:rsidR="007D7377">
        <w:rPr>
          <w:sz w:val="28"/>
          <w:szCs w:val="28"/>
          <w:lang w:val="uk-UA" w:eastAsia="en-US"/>
        </w:rPr>
        <w:t xml:space="preserve"> та сухостійних </w:t>
      </w:r>
      <w:r w:rsidR="003A48C5">
        <w:rPr>
          <w:sz w:val="28"/>
          <w:szCs w:val="28"/>
          <w:lang w:val="uk-UA" w:eastAsia="en-US"/>
        </w:rPr>
        <w:t>дерев.</w:t>
      </w:r>
      <w:r w:rsidR="007D7377" w:rsidRPr="007D7377">
        <w:rPr>
          <w:lang w:val="uk-UA"/>
        </w:rPr>
        <w:t xml:space="preserve"> </w:t>
      </w:r>
      <w:bookmarkStart w:id="0" w:name="_GoBack"/>
      <w:bookmarkEnd w:id="0"/>
    </w:p>
    <w:p w:rsidR="00F75699" w:rsidRPr="00EF07E2" w:rsidRDefault="00CD3637" w:rsidP="00F7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Також, в 2017</w:t>
      </w:r>
      <w:r w:rsidR="00F75699">
        <w:rPr>
          <w:sz w:val="28"/>
          <w:szCs w:val="28"/>
          <w:lang w:val="uk-UA"/>
        </w:rPr>
        <w:t xml:space="preserve"> році були виділені кошти, які передбачені у міському бюджеті на виконання програм і доручень виборців, у сумі - 200 000,00 гривень</w:t>
      </w:r>
      <w:r w:rsidR="00F75699" w:rsidRPr="00EF07E2">
        <w:rPr>
          <w:sz w:val="28"/>
          <w:szCs w:val="28"/>
          <w:lang w:val="uk-UA"/>
        </w:rPr>
        <w:t>,</w:t>
      </w:r>
      <w:r w:rsidR="00F75699">
        <w:rPr>
          <w:sz w:val="28"/>
          <w:szCs w:val="28"/>
          <w:lang w:val="uk-UA"/>
        </w:rPr>
        <w:t xml:space="preserve"> вони були розподілені на</w:t>
      </w:r>
      <w:r w:rsidR="007D7377">
        <w:rPr>
          <w:sz w:val="28"/>
          <w:szCs w:val="28"/>
          <w:lang w:val="uk-UA"/>
        </w:rPr>
        <w:t>ступним чином</w:t>
      </w:r>
      <w:r w:rsidR="00F75699">
        <w:rPr>
          <w:sz w:val="28"/>
          <w:szCs w:val="28"/>
          <w:lang w:val="uk-UA"/>
        </w:rPr>
        <w:t xml:space="preserve">: </w:t>
      </w:r>
    </w:p>
    <w:p w:rsidR="00CD3637" w:rsidRDefault="00CD3637" w:rsidP="00C44075">
      <w:pPr>
        <w:ind w:firstLine="72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75</w:t>
      </w:r>
      <w:r w:rsidR="00F75699" w:rsidRPr="00EF07E2">
        <w:rPr>
          <w:sz w:val="28"/>
          <w:szCs w:val="28"/>
          <w:lang w:val="uk-UA"/>
        </w:rPr>
        <w:t xml:space="preserve"> 000,00 грн. – </w:t>
      </w:r>
      <w:r w:rsidRPr="00CD3637">
        <w:rPr>
          <w:sz w:val="28"/>
          <w:szCs w:val="28"/>
          <w:lang w:val="uk-UA" w:eastAsia="ar-SA"/>
        </w:rPr>
        <w:t>на поточний ремонт відділення реанімації та інтенсивної терапії для КУ «Сумс</w:t>
      </w:r>
      <w:r w:rsidR="007D7377">
        <w:rPr>
          <w:sz w:val="28"/>
          <w:szCs w:val="28"/>
          <w:lang w:val="uk-UA" w:eastAsia="ar-SA"/>
        </w:rPr>
        <w:t>ька міська клінічна лікарня №1»;</w:t>
      </w:r>
    </w:p>
    <w:p w:rsidR="0041590F" w:rsidRDefault="0041590F" w:rsidP="00C44075">
      <w:pPr>
        <w:ind w:firstLine="72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22</w:t>
      </w:r>
      <w:r w:rsidRPr="00EF07E2">
        <w:rPr>
          <w:sz w:val="28"/>
          <w:szCs w:val="28"/>
          <w:lang w:val="uk-UA"/>
        </w:rPr>
        <w:t xml:space="preserve"> 000,00 грн. – </w:t>
      </w:r>
      <w:r w:rsidRPr="0041590F">
        <w:rPr>
          <w:sz w:val="28"/>
          <w:szCs w:val="28"/>
          <w:lang w:val="uk-UA" w:eastAsia="ar-SA"/>
        </w:rPr>
        <w:t>на придбання лікарських засобів для відділення анестезіології з ліжками для інтенсивної терапії  для КУ «Сумс</w:t>
      </w:r>
      <w:r w:rsidR="007D7377">
        <w:rPr>
          <w:sz w:val="28"/>
          <w:szCs w:val="28"/>
          <w:lang w:val="uk-UA" w:eastAsia="ar-SA"/>
        </w:rPr>
        <w:t>ька міська клінічна лікарня №1»;</w:t>
      </w:r>
    </w:p>
    <w:p w:rsidR="00C44075" w:rsidRDefault="00CD3637" w:rsidP="00C44075">
      <w:pPr>
        <w:suppressAutoHyphens/>
        <w:ind w:firstLine="720"/>
        <w:jc w:val="both"/>
        <w:rPr>
          <w:color w:val="000000"/>
          <w:sz w:val="28"/>
          <w:szCs w:val="28"/>
          <w:lang w:val="uk-UA" w:eastAsia="ar-SA"/>
        </w:rPr>
      </w:pPr>
      <w:r w:rsidRPr="00CD3637">
        <w:rPr>
          <w:color w:val="000000"/>
          <w:sz w:val="28"/>
          <w:szCs w:val="28"/>
          <w:lang w:val="uk-UA" w:eastAsia="ar-SA"/>
        </w:rPr>
        <w:t>20</w:t>
      </w:r>
      <w:r w:rsidRPr="00CD3637">
        <w:rPr>
          <w:color w:val="000000"/>
          <w:sz w:val="28"/>
          <w:szCs w:val="28"/>
          <w:lang w:val="en-US" w:eastAsia="ar-SA"/>
        </w:rPr>
        <w:t> </w:t>
      </w:r>
      <w:r w:rsidRPr="00CD3637">
        <w:rPr>
          <w:color w:val="000000"/>
          <w:sz w:val="28"/>
          <w:szCs w:val="28"/>
          <w:lang w:val="uk-UA" w:eastAsia="ar-SA"/>
        </w:rPr>
        <w:t>000,00</w:t>
      </w:r>
      <w:r>
        <w:rPr>
          <w:sz w:val="28"/>
          <w:szCs w:val="28"/>
          <w:lang w:val="uk-UA" w:eastAsia="ar-SA"/>
        </w:rPr>
        <w:t xml:space="preserve"> грн. - на</w:t>
      </w:r>
      <w:r w:rsidRPr="00CD3637">
        <w:rPr>
          <w:color w:val="000000"/>
          <w:sz w:val="28"/>
          <w:szCs w:val="28"/>
          <w:lang w:val="uk-UA"/>
        </w:rPr>
        <w:t xml:space="preserve"> капітального ремонту харчоблоку в Сумському дошкільному навчальному закладі (ясла-садок) </w:t>
      </w:r>
      <w:r w:rsidRPr="00CD3637">
        <w:rPr>
          <w:color w:val="000000"/>
          <w:sz w:val="28"/>
          <w:szCs w:val="28"/>
          <w:lang w:val="uk-UA" w:eastAsia="ar-SA"/>
        </w:rPr>
        <w:t xml:space="preserve"> № 21 «Волошка» м. Суми, Сумської області</w:t>
      </w:r>
      <w:r w:rsidR="007D7377">
        <w:rPr>
          <w:color w:val="000000"/>
          <w:sz w:val="28"/>
          <w:szCs w:val="28"/>
          <w:lang w:val="uk-UA" w:eastAsia="ar-SA"/>
        </w:rPr>
        <w:t>;</w:t>
      </w:r>
    </w:p>
    <w:p w:rsidR="00CD3637" w:rsidRDefault="00CD3637" w:rsidP="00C44075">
      <w:pPr>
        <w:suppressAutoHyphens/>
        <w:ind w:firstLine="720"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/>
        </w:rPr>
        <w:t>20 000,00 грн. – на заміну</w:t>
      </w:r>
      <w:r w:rsidRPr="00CD3637">
        <w:rPr>
          <w:color w:val="000000"/>
          <w:sz w:val="28"/>
          <w:szCs w:val="28"/>
          <w:lang w:val="uk-UA"/>
        </w:rPr>
        <w:t xml:space="preserve"> сантехнічного приладдя для Сумського дошкільного навчального заклад (ясла-садок)  № 22 «Джерель</w:t>
      </w:r>
      <w:r w:rsidR="007D7377">
        <w:rPr>
          <w:color w:val="000000"/>
          <w:sz w:val="28"/>
          <w:szCs w:val="28"/>
          <w:lang w:val="uk-UA"/>
        </w:rPr>
        <w:t>це» м. Суми, Сумської області;</w:t>
      </w:r>
    </w:p>
    <w:p w:rsidR="00CD3637" w:rsidRDefault="00CD3637" w:rsidP="00C44075">
      <w:pPr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000,00 грн.- на навчально- тренувальний збір з дзюдо (участь у змаганнях різних рівнів з дзюдо) для провідних спортсменів міста.</w:t>
      </w:r>
    </w:p>
    <w:p w:rsidR="00CD3637" w:rsidRDefault="00CD3637" w:rsidP="00C44075">
      <w:pPr>
        <w:suppressAutoHyphens/>
        <w:ind w:firstLine="720"/>
        <w:jc w:val="both"/>
        <w:rPr>
          <w:sz w:val="28"/>
          <w:szCs w:val="28"/>
          <w:lang w:val="uk-UA" w:eastAsia="ar-SA"/>
        </w:rPr>
      </w:pPr>
      <w:r w:rsidRPr="00CD3637">
        <w:rPr>
          <w:sz w:val="28"/>
          <w:szCs w:val="28"/>
          <w:lang w:val="uk-UA" w:eastAsia="ar-SA"/>
        </w:rPr>
        <w:t>15</w:t>
      </w:r>
      <w:r w:rsidRPr="00CD3637">
        <w:rPr>
          <w:color w:val="000000"/>
          <w:sz w:val="28"/>
          <w:szCs w:val="28"/>
          <w:lang w:val="en-US" w:eastAsia="ar-SA"/>
        </w:rPr>
        <w:t> </w:t>
      </w:r>
      <w:r w:rsidRPr="00CD3637">
        <w:rPr>
          <w:color w:val="000000"/>
          <w:sz w:val="28"/>
          <w:szCs w:val="28"/>
          <w:lang w:val="uk-UA" w:eastAsia="ar-SA"/>
        </w:rPr>
        <w:t>000,00</w:t>
      </w:r>
      <w:r>
        <w:rPr>
          <w:sz w:val="28"/>
          <w:szCs w:val="28"/>
          <w:lang w:val="uk-UA" w:eastAsia="ar-SA"/>
        </w:rPr>
        <w:t xml:space="preserve"> грн. - на </w:t>
      </w:r>
      <w:r w:rsidRPr="00CD3637">
        <w:rPr>
          <w:sz w:val="28"/>
          <w:szCs w:val="28"/>
          <w:lang w:val="uk-UA" w:eastAsia="ar-SA"/>
        </w:rPr>
        <w:t xml:space="preserve"> придбання спортивного інвентаря та одягу для відділення кікбоксингу Міської дитячо-юнацької спортивної школи Сумської обласної організації Всеукраїнського фізкультурно-спортивного товариства «Колос».</w:t>
      </w:r>
    </w:p>
    <w:p w:rsidR="00CD3637" w:rsidRPr="00CD3637" w:rsidRDefault="00CD3637" w:rsidP="00C44075">
      <w:pPr>
        <w:suppressAutoHyphens/>
        <w:spacing w:after="200"/>
        <w:ind w:firstLine="720"/>
        <w:jc w:val="both"/>
        <w:rPr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eastAsia="ar-SA"/>
        </w:rPr>
        <w:t>8</w:t>
      </w:r>
      <w:r w:rsidRPr="002D6083">
        <w:rPr>
          <w:color w:val="000000"/>
          <w:sz w:val="28"/>
          <w:szCs w:val="28"/>
          <w:lang w:val="en-US" w:eastAsia="ar-SA"/>
        </w:rPr>
        <w:t> </w:t>
      </w:r>
      <w:r w:rsidRPr="002D6083">
        <w:rPr>
          <w:color w:val="000000"/>
          <w:sz w:val="28"/>
          <w:szCs w:val="28"/>
          <w:lang w:eastAsia="ar-SA"/>
        </w:rPr>
        <w:t>000,00</w:t>
      </w:r>
      <w:r>
        <w:rPr>
          <w:color w:val="000000"/>
          <w:sz w:val="28"/>
          <w:szCs w:val="28"/>
          <w:lang w:val="uk-UA" w:eastAsia="ar-SA"/>
        </w:rPr>
        <w:t xml:space="preserve"> грн. – на надання матеріальної допомоги для лікування громадян.</w:t>
      </w:r>
    </w:p>
    <w:p w:rsidR="00F75699" w:rsidRDefault="00F75699" w:rsidP="00C44075">
      <w:pPr>
        <w:jc w:val="both"/>
        <w:rPr>
          <w:sz w:val="28"/>
          <w:szCs w:val="28"/>
          <w:lang w:val="uk-UA"/>
        </w:rPr>
      </w:pPr>
    </w:p>
    <w:p w:rsidR="00F75699" w:rsidRPr="006E3B79" w:rsidRDefault="00F75699" w:rsidP="00F75699">
      <w:pPr>
        <w:ind w:firstLine="540"/>
        <w:jc w:val="both"/>
        <w:rPr>
          <w:b/>
          <w:sz w:val="28"/>
          <w:szCs w:val="28"/>
          <w:lang w:val="uk-UA"/>
        </w:rPr>
      </w:pPr>
      <w:r w:rsidRPr="006E3B79">
        <w:rPr>
          <w:b/>
          <w:sz w:val="28"/>
          <w:szCs w:val="28"/>
          <w:lang w:val="uk-UA"/>
        </w:rPr>
        <w:t>З повагою,</w:t>
      </w:r>
    </w:p>
    <w:p w:rsidR="00F75699" w:rsidRPr="006E3B79" w:rsidRDefault="00F75699" w:rsidP="00F75699">
      <w:pPr>
        <w:ind w:firstLine="540"/>
        <w:jc w:val="both"/>
        <w:rPr>
          <w:b/>
          <w:sz w:val="28"/>
          <w:szCs w:val="28"/>
          <w:lang w:val="uk-UA"/>
        </w:rPr>
      </w:pPr>
      <w:r w:rsidRPr="006E3B79">
        <w:rPr>
          <w:b/>
          <w:sz w:val="28"/>
          <w:szCs w:val="28"/>
          <w:lang w:val="uk-UA"/>
        </w:rPr>
        <w:t>Депутат Сумської міської ради                                      Жиленко В.М.</w:t>
      </w:r>
    </w:p>
    <w:p w:rsidR="00F75699" w:rsidRPr="0080391E" w:rsidRDefault="00F75699" w:rsidP="00F75699">
      <w:pPr>
        <w:rPr>
          <w:lang w:val="uk-UA"/>
        </w:rPr>
      </w:pPr>
    </w:p>
    <w:p w:rsidR="00F40F66" w:rsidRPr="00F75699" w:rsidRDefault="00F40F66">
      <w:pPr>
        <w:rPr>
          <w:lang w:val="uk-UA"/>
        </w:rPr>
      </w:pPr>
    </w:p>
    <w:sectPr w:rsidR="00F40F66" w:rsidRPr="00F75699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05"/>
    <w:rsid w:val="000D0947"/>
    <w:rsid w:val="001B10CC"/>
    <w:rsid w:val="001C5DBA"/>
    <w:rsid w:val="003A3C32"/>
    <w:rsid w:val="003A48C5"/>
    <w:rsid w:val="003E110E"/>
    <w:rsid w:val="0041590F"/>
    <w:rsid w:val="00442C45"/>
    <w:rsid w:val="004E411B"/>
    <w:rsid w:val="005D51FC"/>
    <w:rsid w:val="00640A46"/>
    <w:rsid w:val="007D7377"/>
    <w:rsid w:val="008F484D"/>
    <w:rsid w:val="00976013"/>
    <w:rsid w:val="009944BC"/>
    <w:rsid w:val="009A3350"/>
    <w:rsid w:val="00B858EE"/>
    <w:rsid w:val="00B874B2"/>
    <w:rsid w:val="00C44075"/>
    <w:rsid w:val="00C90E05"/>
    <w:rsid w:val="00C92646"/>
    <w:rsid w:val="00CD3637"/>
    <w:rsid w:val="00F40F66"/>
    <w:rsid w:val="00F75699"/>
    <w:rsid w:val="00F77DDF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DC22-7551-4D2D-BEB5-6EFD0CC2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916B-87C3-498B-AFDF-4F36F5A0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CompPC</cp:lastModifiedBy>
  <cp:revision>7</cp:revision>
  <cp:lastPrinted>2018-02-19T07:53:00Z</cp:lastPrinted>
  <dcterms:created xsi:type="dcterms:W3CDTF">2018-02-02T09:49:00Z</dcterms:created>
  <dcterms:modified xsi:type="dcterms:W3CDTF">2018-02-19T08:08:00Z</dcterms:modified>
</cp:coreProperties>
</file>