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24" w:rsidRDefault="00275D24" w:rsidP="00275D2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-599440</wp:posOffset>
            </wp:positionV>
            <wp:extent cx="4705350" cy="113665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D24" w:rsidRDefault="00275D24" w:rsidP="00275D2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5D24" w:rsidRDefault="00275D24" w:rsidP="00275D2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1E39" w:rsidRDefault="00751E39" w:rsidP="00275D2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1E39" w:rsidRDefault="00751E39" w:rsidP="00275D2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1E39" w:rsidRDefault="00751E39" w:rsidP="00275D2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1E39" w:rsidRDefault="00751E39" w:rsidP="00275D2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6DCA" w:rsidRPr="00275D24" w:rsidRDefault="00C303FB" w:rsidP="00FC4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5D24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</w:p>
    <w:p w:rsidR="00C303FB" w:rsidRPr="00275D24" w:rsidRDefault="00C303FB" w:rsidP="00FC42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5D24">
        <w:rPr>
          <w:rFonts w:ascii="Times New Roman" w:hAnsi="Times New Roman" w:cs="Times New Roman"/>
          <w:sz w:val="28"/>
          <w:szCs w:val="28"/>
          <w:lang w:val="uk-UA"/>
        </w:rPr>
        <w:t>депутата Сумської міської ради</w:t>
      </w:r>
    </w:p>
    <w:p w:rsidR="00275D24" w:rsidRPr="00275D24" w:rsidRDefault="00275D24" w:rsidP="00FC4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D24">
        <w:rPr>
          <w:rFonts w:ascii="Times New Roman" w:hAnsi="Times New Roman" w:cs="Times New Roman"/>
          <w:b/>
          <w:sz w:val="28"/>
          <w:szCs w:val="28"/>
          <w:lang w:val="uk-UA"/>
        </w:rPr>
        <w:t>ЧЕПІКА ВОЛОДИМИРА ІГОРЕВИЧА</w:t>
      </w:r>
    </w:p>
    <w:p w:rsidR="00275D24" w:rsidRPr="00275D24" w:rsidRDefault="00053ACD" w:rsidP="00FC42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2A45F9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275D24" w:rsidRPr="00275D24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060E0D" w:rsidRPr="00A17C1A" w:rsidRDefault="00060E0D" w:rsidP="00275D24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C303FB" w:rsidRPr="00275D24" w:rsidRDefault="00C303FB" w:rsidP="00275D2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b/>
          <w:sz w:val="24"/>
          <w:szCs w:val="24"/>
          <w:lang w:val="uk-UA"/>
        </w:rPr>
        <w:t>Межі округу № 3:</w:t>
      </w:r>
      <w:r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Троїцька: 9,13,17-33; пров. </w:t>
      </w:r>
      <w:proofErr w:type="spellStart"/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Інституцький</w:t>
      </w:r>
      <w:proofErr w:type="spellEnd"/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; вул. Бельгійська: 1–9 к.1; вул. Новомістенська: 1–12; вул. Рибалка: 4–10; Робітниче Селище 14; Сумський пологовий будинок №1</w:t>
      </w:r>
    </w:p>
    <w:p w:rsidR="00C303FB" w:rsidRPr="00A17C1A" w:rsidRDefault="00C303FB" w:rsidP="00275D24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A358A7" w:rsidRPr="00275D24" w:rsidRDefault="005D3DE9" w:rsidP="00275D2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Сесійна робота</w:t>
      </w:r>
      <w:r w:rsidR="00380B8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та загальна інформація</w:t>
      </w:r>
    </w:p>
    <w:p w:rsidR="00A358A7" w:rsidRDefault="00A358A7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7866A7" w:rsidRPr="00270378" w:rsidRDefault="00B83505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03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звітний період було проведено 12 запланованих сесій міської ради та 4 позачергові сесії, що складались із 20 пленарних засідань, на яких було прийнято 1342 рішення. </w:t>
      </w:r>
      <w:r w:rsidR="002A45F9" w:rsidRPr="00270378">
        <w:rPr>
          <w:rFonts w:ascii="Times New Roman" w:hAnsi="Times New Roman" w:cs="Times New Roman"/>
          <w:color w:val="000000"/>
          <w:sz w:val="24"/>
          <w:szCs w:val="24"/>
          <w:lang w:val="uk-UA"/>
        </w:rPr>
        <w:t>У 2017</w:t>
      </w:r>
      <w:r w:rsidR="007866A7" w:rsidRPr="002703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році був присутній на </w:t>
      </w:r>
      <w:r w:rsidR="000F3669" w:rsidRPr="00270378">
        <w:rPr>
          <w:rFonts w:ascii="Times New Roman" w:hAnsi="Times New Roman" w:cs="Times New Roman"/>
          <w:color w:val="000000"/>
          <w:sz w:val="24"/>
          <w:szCs w:val="24"/>
          <w:lang w:val="uk-UA"/>
        </w:rPr>
        <w:t>19</w:t>
      </w:r>
      <w:r w:rsidR="007866A7" w:rsidRPr="002703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зас</w:t>
      </w:r>
      <w:r w:rsidR="00A358A7" w:rsidRPr="002703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іданнях Сумської </w:t>
      </w:r>
      <w:r w:rsidR="00270378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ради.</w:t>
      </w:r>
    </w:p>
    <w:p w:rsidR="00C1379D" w:rsidRDefault="00A358A7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проведення засідань ради мною було</w:t>
      </w:r>
      <w:r w:rsidR="00CB3978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озвучено та </w:t>
      </w:r>
      <w:r w:rsidR="00343795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підтримано Сумською міською радою 15 депутатських запитів.</w:t>
      </w:r>
    </w:p>
    <w:p w:rsidR="00A358A7" w:rsidRDefault="00143E73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ініціативою фракції</w:t>
      </w:r>
      <w:r w:rsidR="00D172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політичної партії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«За Україну!» п</w:t>
      </w:r>
      <w:r w:rsidR="005D3DE9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риймав участь у розробці </w:t>
      </w:r>
      <w:r w:rsidR="00302586"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="005D3DE9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проектів рішень 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ради.</w:t>
      </w:r>
      <w:r w:rsidR="005D3DE9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Підготовлено близько </w:t>
      </w:r>
      <w:r w:rsidR="00B83505">
        <w:rPr>
          <w:rFonts w:ascii="Times New Roman" w:hAnsi="Times New Roman" w:cs="Times New Roman"/>
          <w:color w:val="000000"/>
          <w:sz w:val="24"/>
          <w:szCs w:val="24"/>
          <w:lang w:val="uk-UA"/>
        </w:rPr>
        <w:t>15</w:t>
      </w:r>
      <w:r w:rsidR="005D3DE9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пропозицій до проектів рішень міської ради.</w:t>
      </w:r>
    </w:p>
    <w:p w:rsidR="00B83505" w:rsidRDefault="000F3669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Був ініціатором наступних проектів рішень:</w:t>
      </w:r>
    </w:p>
    <w:p w:rsidR="00B83505" w:rsidRPr="000F3669" w:rsidRDefault="00B83505" w:rsidP="00B835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669">
        <w:rPr>
          <w:rFonts w:ascii="Times New Roman" w:hAnsi="Times New Roman" w:cs="Times New Roman"/>
          <w:color w:val="000000"/>
          <w:sz w:val="24"/>
          <w:szCs w:val="24"/>
          <w:lang w:val="uk-UA"/>
        </w:rPr>
        <w:t>1. Про надання дозволу на створення будинкового комітету жителів будинку № 21 по вулиці Троїцькій у місті Суми.</w:t>
      </w:r>
    </w:p>
    <w:p w:rsidR="00B83505" w:rsidRPr="000F3669" w:rsidRDefault="00B83505" w:rsidP="00B835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669">
        <w:rPr>
          <w:rFonts w:ascii="Times New Roman" w:hAnsi="Times New Roman" w:cs="Times New Roman"/>
          <w:color w:val="000000"/>
          <w:sz w:val="24"/>
          <w:szCs w:val="24"/>
          <w:lang w:val="uk-UA"/>
        </w:rPr>
        <w:t>2. Про встановлення щомісячної грошової допомоги дітям, мешканцям міста Суми, батьки яких загинули при виконанні службового обов’язку або померли в період проходження військової служби під час участі в антитерористичній операції та батьки яких загинули чи померли під час безпосередньої участі в антитерористичній операції у складі добровольчих формувань.</w:t>
      </w:r>
    </w:p>
    <w:p w:rsidR="00B83505" w:rsidRPr="000F3669" w:rsidRDefault="00B83505" w:rsidP="00B835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669">
        <w:rPr>
          <w:rFonts w:ascii="Times New Roman" w:hAnsi="Times New Roman" w:cs="Times New Roman"/>
          <w:color w:val="000000"/>
          <w:sz w:val="24"/>
          <w:szCs w:val="24"/>
          <w:lang w:val="uk-UA"/>
        </w:rPr>
        <w:t>3. Про інвентаризацію земель комунальної власності по вул. </w:t>
      </w:r>
      <w:proofErr w:type="spellStart"/>
      <w:r w:rsidRPr="000F366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Новомістенськ</w:t>
      </w:r>
      <w:r w:rsidR="00053ACD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proofErr w:type="spellEnd"/>
      <w:r w:rsidRPr="000F3669">
        <w:rPr>
          <w:rFonts w:ascii="Times New Roman" w:hAnsi="Times New Roman" w:cs="Times New Roman"/>
          <w:color w:val="000000"/>
          <w:sz w:val="24"/>
          <w:szCs w:val="24"/>
          <w:lang w:val="uk-UA"/>
        </w:rPr>
        <w:t>, 12.</w:t>
      </w:r>
    </w:p>
    <w:p w:rsidR="00B83505" w:rsidRPr="000F3669" w:rsidRDefault="00B83505" w:rsidP="00B835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669">
        <w:rPr>
          <w:rFonts w:ascii="Times New Roman" w:hAnsi="Times New Roman" w:cs="Times New Roman"/>
          <w:color w:val="000000"/>
          <w:sz w:val="24"/>
          <w:szCs w:val="24"/>
          <w:lang w:val="uk-UA"/>
        </w:rPr>
        <w:t>4. Про надання дозволу на розроблення технічних документацій щодо поділу земельних ділянок.</w:t>
      </w:r>
    </w:p>
    <w:p w:rsidR="00B83505" w:rsidRPr="000F3669" w:rsidRDefault="00B83505" w:rsidP="00B835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669">
        <w:rPr>
          <w:rFonts w:ascii="Times New Roman" w:hAnsi="Times New Roman" w:cs="Times New Roman"/>
          <w:color w:val="000000"/>
          <w:sz w:val="24"/>
          <w:szCs w:val="24"/>
          <w:lang w:val="uk-UA"/>
        </w:rPr>
        <w:t>5. Про викладання державною мовою базових дисциплін у загальноосвітніх  навчальних закладах м. Суми.</w:t>
      </w:r>
    </w:p>
    <w:p w:rsidR="00B83505" w:rsidRPr="000F3669" w:rsidRDefault="00B83505" w:rsidP="00B835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6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 Про внесення змін до рішення Сумської міської ради від 22 лютого 2017 року </w:t>
      </w:r>
      <w:r w:rsidR="00053A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  <w:r w:rsidRPr="000F3669">
        <w:rPr>
          <w:rFonts w:ascii="Times New Roman" w:hAnsi="Times New Roman" w:cs="Times New Roman"/>
          <w:color w:val="000000"/>
          <w:sz w:val="24"/>
          <w:szCs w:val="24"/>
          <w:lang w:val="uk-UA"/>
        </w:rPr>
        <w:t>№ 1760-МР «Про встановлення щомісячної грошової допомоги дітям, мешканцям міста Суми, батьки яких загинули при виконанні службового обов’язку або померли в період проходження військової служби під час участі в антитерористичній операції та батьки яких загинули чи померли під час безпосередньої участі в антитерористичній операції у складі добровольчих формувань</w:t>
      </w:r>
    </w:p>
    <w:p w:rsidR="00B83505" w:rsidRPr="000F3669" w:rsidRDefault="00B83505" w:rsidP="00B835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669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7. Про зміну найменування загальноосвітніх навчальних закладів м. Суми та затвердження їх статутів у новій редакції.</w:t>
      </w:r>
    </w:p>
    <w:p w:rsidR="00B83505" w:rsidRPr="000F3669" w:rsidRDefault="00B83505" w:rsidP="00B835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53ACD">
        <w:rPr>
          <w:rFonts w:ascii="Times New Roman" w:hAnsi="Times New Roman" w:cs="Times New Roman"/>
          <w:color w:val="000000"/>
          <w:sz w:val="24"/>
          <w:szCs w:val="24"/>
          <w:lang w:val="uk-UA"/>
        </w:rPr>
        <w:t>8. Про зміну найменування загальноосвітніх закладів м. Суми та затвердження їх статутів у новій редакції.</w:t>
      </w:r>
    </w:p>
    <w:p w:rsidR="00B83505" w:rsidRPr="000F3669" w:rsidRDefault="00B83505" w:rsidP="00B835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669">
        <w:rPr>
          <w:rFonts w:ascii="Times New Roman" w:hAnsi="Times New Roman" w:cs="Times New Roman"/>
          <w:color w:val="000000"/>
          <w:sz w:val="24"/>
          <w:szCs w:val="24"/>
          <w:lang w:val="uk-UA"/>
        </w:rPr>
        <w:t>9. Про зміну найменування загальноосвітніх закладів м. Суми та затвердження їх статутів у новій редакції.</w:t>
      </w:r>
    </w:p>
    <w:p w:rsidR="00B83505" w:rsidRPr="000F3669" w:rsidRDefault="00B83505" w:rsidP="00B835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6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 Про звернення до Національної комісії, що здійснює державне регулювання у сферах енергетики та комунальних послуг щодо ситуації, яка склалася із відкритими громадськими слуханнями з питань встановлення для ТОВ «Сумитеплоенерго» на </w:t>
      </w:r>
      <w:r w:rsidR="00053A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</w:t>
      </w:r>
      <w:r w:rsidRPr="000F3669">
        <w:rPr>
          <w:rFonts w:ascii="Times New Roman" w:hAnsi="Times New Roman" w:cs="Times New Roman"/>
          <w:color w:val="000000"/>
          <w:sz w:val="24"/>
          <w:szCs w:val="24"/>
          <w:lang w:val="uk-UA"/>
        </w:rPr>
        <w:t>2018 рік тарифу на виробництво електричної енергії, теплової енергії на теплоелектроцентралі та погодження інвестиційної програми.</w:t>
      </w:r>
    </w:p>
    <w:p w:rsidR="00B83505" w:rsidRDefault="00B83505" w:rsidP="00B835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F3669">
        <w:rPr>
          <w:rFonts w:ascii="Times New Roman" w:hAnsi="Times New Roman" w:cs="Times New Roman"/>
          <w:color w:val="000000"/>
          <w:sz w:val="24"/>
          <w:szCs w:val="24"/>
          <w:lang w:val="uk-UA"/>
        </w:rPr>
        <w:t>11. Про зміну найменування Комунальної установи Сумська загальноосвітня школа І-ІІІ ступенів № 8, м. Суми, Сумської області та затвердження Статуту у новій редакції.</w:t>
      </w:r>
    </w:p>
    <w:p w:rsidR="00B83505" w:rsidRDefault="00B83505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F3669" w:rsidRPr="00AB73C9" w:rsidRDefault="000F3669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B73C9">
        <w:rPr>
          <w:rFonts w:ascii="Times New Roman" w:hAnsi="Times New Roman" w:cs="Times New Roman"/>
          <w:color w:val="000000"/>
          <w:sz w:val="24"/>
          <w:szCs w:val="24"/>
          <w:lang w:val="uk-UA"/>
        </w:rPr>
        <w:t>Одним з пріоритетних завдань моєї депутатської діяльності</w:t>
      </w:r>
      <w:r w:rsidR="00270378" w:rsidRPr="00AB73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2017 році</w:t>
      </w:r>
      <w:r w:rsidRPr="00AB73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залишається забезпечення соціальних гарантій учасників війни на сході нашої країни.</w:t>
      </w:r>
    </w:p>
    <w:p w:rsidR="00270378" w:rsidRPr="00AB73C9" w:rsidRDefault="00270378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B73C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початку 2017 року виступив з ініціативою про обов’язкове викладання у міських школах базових дисциплін українською мовою. Дана ініціатива була підтримана місько</w:t>
      </w:r>
      <w:r w:rsidR="00053ACD">
        <w:rPr>
          <w:rFonts w:ascii="Times New Roman" w:hAnsi="Times New Roman" w:cs="Times New Roman"/>
          <w:color w:val="000000"/>
          <w:sz w:val="24"/>
          <w:szCs w:val="24"/>
          <w:lang w:val="uk-UA"/>
        </w:rPr>
        <w:t>ю</w:t>
      </w:r>
      <w:r w:rsidRPr="00AB73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рад</w:t>
      </w:r>
      <w:r w:rsidR="00053ACD">
        <w:rPr>
          <w:rFonts w:ascii="Times New Roman" w:hAnsi="Times New Roman" w:cs="Times New Roman"/>
          <w:color w:val="000000"/>
          <w:sz w:val="24"/>
          <w:szCs w:val="24"/>
          <w:lang w:val="uk-UA"/>
        </w:rPr>
        <w:t>ою</w:t>
      </w:r>
      <w:r w:rsidRPr="00AB73C9">
        <w:rPr>
          <w:rFonts w:ascii="Times New Roman" w:hAnsi="Times New Roman" w:cs="Times New Roman"/>
          <w:color w:val="000000"/>
          <w:sz w:val="24"/>
          <w:szCs w:val="24"/>
          <w:lang w:val="uk-UA"/>
        </w:rPr>
        <w:t>. Приймав участь на боці міської ради у судових справах з цього питання. Спільно з одн</w:t>
      </w:r>
      <w:r w:rsidR="00895C27" w:rsidRPr="00AB73C9">
        <w:rPr>
          <w:rFonts w:ascii="Times New Roman" w:hAnsi="Times New Roman" w:cs="Times New Roman"/>
          <w:color w:val="000000"/>
          <w:sz w:val="24"/>
          <w:szCs w:val="24"/>
          <w:lang w:val="uk-UA"/>
        </w:rPr>
        <w:t>одумцями було виграно першу</w:t>
      </w:r>
      <w:r w:rsidRPr="00AB73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апеляційн</w:t>
      </w:r>
      <w:r w:rsidR="00895C27" w:rsidRPr="00AB73C9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AB73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інстанції. </w:t>
      </w:r>
    </w:p>
    <w:p w:rsidR="00AB73C9" w:rsidRPr="00AB73C9" w:rsidRDefault="00AB73C9" w:rsidP="00AB73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73C9">
        <w:rPr>
          <w:rFonts w:ascii="Times New Roman" w:hAnsi="Times New Roman" w:cs="Times New Roman"/>
          <w:sz w:val="24"/>
          <w:szCs w:val="24"/>
          <w:lang w:val="uk-UA"/>
        </w:rPr>
        <w:t>Був ініціатором правки до проекту рішення міської ради «</w:t>
      </w:r>
      <w:r w:rsidRPr="00AB73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 забезпечення захисту прав громадян у зв’язку з припиненням постачання природного газу в багатоквартирних будинках на території міста Суми» від 14.12.2017 № 2892-МР </w:t>
      </w:r>
      <w:r w:rsidR="00053AC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 частині</w:t>
      </w:r>
      <w:r w:rsidRPr="00AB73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доручення виконкому</w:t>
      </w:r>
      <w:r w:rsidR="00053AC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міської ради</w:t>
      </w:r>
      <w:r w:rsidRPr="00AB73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вирішити питання </w:t>
      </w:r>
      <w:r w:rsidRPr="00AB73C9">
        <w:rPr>
          <w:rFonts w:ascii="Times New Roman" w:hAnsi="Times New Roman" w:cs="Times New Roman"/>
          <w:sz w:val="24"/>
          <w:szCs w:val="24"/>
          <w:lang w:val="uk-UA"/>
        </w:rPr>
        <w:t xml:space="preserve"> фінансування робіт по наданню сумчанам вторинної правової допомоги для захисту інтересів в суді </w:t>
      </w:r>
      <w:r w:rsidR="00053ACD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Pr="00AB73C9">
        <w:rPr>
          <w:rFonts w:ascii="Times New Roman" w:hAnsi="Times New Roman" w:cs="Times New Roman"/>
          <w:sz w:val="24"/>
          <w:szCs w:val="24"/>
          <w:lang w:val="uk-UA"/>
        </w:rPr>
        <w:t xml:space="preserve"> порушень їх прав з боку підприємства-монополіста ПАТ «</w:t>
      </w:r>
      <w:proofErr w:type="spellStart"/>
      <w:r w:rsidRPr="00AB73C9">
        <w:rPr>
          <w:rFonts w:ascii="Times New Roman" w:hAnsi="Times New Roman" w:cs="Times New Roman"/>
          <w:sz w:val="24"/>
          <w:szCs w:val="24"/>
          <w:lang w:val="uk-UA"/>
        </w:rPr>
        <w:t>Сумигаз</w:t>
      </w:r>
      <w:proofErr w:type="spellEnd"/>
      <w:r w:rsidRPr="00AB73C9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895C27" w:rsidRPr="00AB73C9" w:rsidRDefault="00AB73C9" w:rsidP="00895C2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B73C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За</w:t>
      </w:r>
      <w:r w:rsidR="00895C27" w:rsidRPr="00AB73C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 ініціативою </w:t>
      </w:r>
      <w:r w:rsidRPr="00AB73C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партії «За Україну!» </w:t>
      </w:r>
      <w:r w:rsidR="00895C27" w:rsidRPr="00AB73C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було скасовано процедуру прийняття рішень виконкому у так званому "робочому порядку" - це коли рішення приймаються без засідання, без преси, без громадськості, а лише збором підписів членів виконкому.</w:t>
      </w:r>
    </w:p>
    <w:p w:rsidR="00895C27" w:rsidRPr="00AB73C9" w:rsidRDefault="00895C27" w:rsidP="00895C27">
      <w:pPr>
        <w:spacing w:after="0"/>
        <w:ind w:firstLine="567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</w:pPr>
      <w:r w:rsidRPr="00AB73C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Фракція «За Україну!» у Сумській міській раді у 2017 році продовжує боротися за комфортний транспорт замість ганебних іржавих «</w:t>
      </w:r>
      <w:proofErr w:type="spellStart"/>
      <w:r w:rsidRPr="00AB73C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Рут</w:t>
      </w:r>
      <w:proofErr w:type="spellEnd"/>
      <w:r w:rsidRPr="00AB73C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». Завдяки спільним діям з громадськими активістами вдалося переконати владу про необхідність закупки багатомісних </w:t>
      </w:r>
      <w:proofErr w:type="spellStart"/>
      <w:r w:rsidRPr="00AB73C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низькопідлогових</w:t>
      </w:r>
      <w:proofErr w:type="spellEnd"/>
      <w:r w:rsidRPr="00AB73C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 автобусів. </w:t>
      </w:r>
    </w:p>
    <w:p w:rsidR="00270378" w:rsidRPr="00AB73C9" w:rsidRDefault="00053ACD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="000F3669" w:rsidRPr="00AB73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2017 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оці</w:t>
      </w:r>
      <w:r w:rsidR="000F3669" w:rsidRPr="00AB73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70378" w:rsidRPr="00AB73C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надавав пропозиції меру та виконавчому комітету про недопущення встановлення необґрунтованих тарифів на транспортні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</w:t>
      </w:r>
      <w:r w:rsidR="00270378" w:rsidRPr="00AB73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перевезення, житлово-комунальн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их</w:t>
      </w:r>
      <w:r w:rsidR="00270378" w:rsidRPr="00AB73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послуги та теплопостачання. Незважаючи на це мером Лисенко разом із власною більшістю у виконавчому комітеті були прийняті рішення в угоду приватному бізнесу без врахування інтересів мешканців міста.</w:t>
      </w:r>
    </w:p>
    <w:p w:rsidR="000F3669" w:rsidRDefault="000F3669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358A7" w:rsidRDefault="00A358A7" w:rsidP="00275D2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Робота </w:t>
      </w:r>
      <w:r w:rsidR="006A7671" w:rsidRPr="00275D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 межах</w:t>
      </w:r>
      <w:r w:rsidRPr="00275D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окру</w:t>
      </w:r>
      <w:r w:rsidR="006A7671" w:rsidRPr="00275D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гу</w:t>
      </w:r>
    </w:p>
    <w:p w:rsidR="00275D24" w:rsidRPr="00275D24" w:rsidRDefault="00275D24" w:rsidP="00275D2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358A7" w:rsidRPr="00275D24" w:rsidRDefault="00A358A7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2016 рік було проведено близько 10 колективн</w:t>
      </w:r>
      <w:r w:rsidR="006A7671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их зустрічей 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 під час особистого прийому прийнято понад </w:t>
      </w:r>
      <w:r w:rsidR="00DE01D8">
        <w:rPr>
          <w:rFonts w:ascii="Times New Roman" w:hAnsi="Times New Roman" w:cs="Times New Roman"/>
          <w:color w:val="000000"/>
          <w:sz w:val="24"/>
          <w:szCs w:val="24"/>
          <w:lang w:val="uk-UA"/>
        </w:rPr>
        <w:t>60</w:t>
      </w:r>
      <w:r w:rsidR="006A7671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мешканців міста.</w:t>
      </w:r>
    </w:p>
    <w:p w:rsidR="00F31154" w:rsidRDefault="00A358A7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</w:t>
      </w:r>
      <w:r w:rsidR="006A7671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результатами зустрічей мною підготовлено </w:t>
      </w:r>
      <w:r w:rsidR="00060E0D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DE01D8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060E0D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43795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депутатських звернень, які стосуються забезпечення життєдіяльності міста в цілому та проблемних питань жителів округу.</w:t>
      </w:r>
      <w:r w:rsidR="00C52E8D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F3669" w:rsidRDefault="000F3669" w:rsidP="000F36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B85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Питання, які порушувались у депутатських </w:t>
      </w:r>
      <w:r w:rsidRPr="00380B85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  <w:r w:rsidRPr="00380B8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загалом охоплювали </w:t>
      </w:r>
      <w:r w:rsidR="00380B85" w:rsidRPr="00380B85">
        <w:rPr>
          <w:rFonts w:ascii="Times New Roman" w:hAnsi="Times New Roman" w:cs="Times New Roman"/>
          <w:sz w:val="24"/>
          <w:szCs w:val="24"/>
          <w:lang w:val="uk-UA"/>
        </w:rPr>
        <w:t>проблеми округу щодо</w:t>
      </w:r>
      <w:r w:rsidRPr="00380B8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незадовільного стану доріг, тротуарів, прибудинкових територій</w:t>
      </w:r>
      <w:r w:rsidRPr="00380B85">
        <w:rPr>
          <w:rFonts w:ascii="Times New Roman" w:hAnsi="Times New Roman" w:cs="Times New Roman"/>
          <w:sz w:val="24"/>
          <w:szCs w:val="24"/>
          <w:lang w:val="uk-UA"/>
        </w:rPr>
        <w:t>, ремонту дахів,</w:t>
      </w:r>
      <w:r w:rsidRPr="00380B8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мереж вуличного освітлення, видалення аварійних та сухостійних дерев, будівництва нових дитячих майданчиків, транспорту та </w:t>
      </w:r>
      <w:r w:rsidRPr="00380B85">
        <w:rPr>
          <w:rFonts w:ascii="Times New Roman" w:hAnsi="Times New Roman" w:cs="Times New Roman"/>
          <w:sz w:val="24"/>
          <w:szCs w:val="24"/>
          <w:lang w:val="uk-UA"/>
        </w:rPr>
        <w:t>благоустрою. Не залишались осторонь п</w:t>
      </w:r>
      <w:r w:rsidRPr="00380B85">
        <w:rPr>
          <w:rFonts w:ascii="Times New Roman" w:eastAsia="Calibri" w:hAnsi="Times New Roman" w:cs="Times New Roman"/>
          <w:sz w:val="24"/>
          <w:szCs w:val="24"/>
          <w:lang w:val="uk-UA"/>
        </w:rPr>
        <w:t>итання освіти, охорони здоров’я, соціального захисту, містобудування та земельних відносин</w:t>
      </w:r>
      <w:r w:rsidRPr="00380B8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A0126" w:rsidRDefault="00BA0126" w:rsidP="00D75EB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результатами розгляду депутатських звернень спільно з мешканцями мікрорайону, нам вдалося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наступне.</w:t>
      </w:r>
    </w:p>
    <w:p w:rsidR="00D75EBC" w:rsidRPr="00BA0126" w:rsidRDefault="00380B85" w:rsidP="00BA0126">
      <w:pPr>
        <w:spacing w:after="0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BA0126">
        <w:rPr>
          <w:rFonts w:ascii="Times New Roman" w:hAnsi="Times New Roman" w:cs="Times New Roman"/>
          <w:sz w:val="24"/>
          <w:szCs w:val="24"/>
          <w:lang w:val="uk-UA"/>
        </w:rPr>
        <w:t xml:space="preserve">У 2017 році </w:t>
      </w:r>
      <w:r w:rsidR="00895C27" w:rsidRPr="00BA0126">
        <w:rPr>
          <w:rFonts w:ascii="Times New Roman" w:hAnsi="Times New Roman" w:cs="Times New Roman"/>
          <w:sz w:val="24"/>
          <w:szCs w:val="24"/>
          <w:lang w:val="uk-UA"/>
        </w:rPr>
        <w:t xml:space="preserve">на окрузі </w:t>
      </w:r>
      <w:r w:rsidR="00DD029E" w:rsidRPr="00BA0126">
        <w:rPr>
          <w:rFonts w:ascii="Times New Roman" w:hAnsi="Times New Roman" w:cs="Times New Roman"/>
          <w:sz w:val="24"/>
          <w:szCs w:val="24"/>
          <w:lang w:val="uk-UA"/>
        </w:rPr>
        <w:t>комунальним підприємством «</w:t>
      </w:r>
      <w:proofErr w:type="spellStart"/>
      <w:r w:rsidR="00DD029E" w:rsidRPr="00BA0126">
        <w:rPr>
          <w:rFonts w:ascii="Times New Roman" w:hAnsi="Times New Roman" w:cs="Times New Roman"/>
          <w:sz w:val="24"/>
          <w:szCs w:val="24"/>
          <w:lang w:val="uk-UA"/>
        </w:rPr>
        <w:t>Міськсвітло</w:t>
      </w:r>
      <w:proofErr w:type="spellEnd"/>
      <w:r w:rsidR="00DD029E" w:rsidRPr="00BA012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D75EBC" w:rsidRPr="00BA0126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</w:t>
      </w:r>
      <w:r w:rsidR="00DD029E" w:rsidRPr="00BA0126">
        <w:rPr>
          <w:rFonts w:ascii="Times New Roman" w:hAnsi="Times New Roman" w:cs="Times New Roman"/>
          <w:sz w:val="24"/>
          <w:szCs w:val="24"/>
          <w:lang w:val="uk-UA"/>
        </w:rPr>
        <w:t xml:space="preserve">коштів територіальної громади </w:t>
      </w:r>
      <w:r w:rsidRPr="00BA0126">
        <w:rPr>
          <w:rFonts w:ascii="Times New Roman" w:hAnsi="Times New Roman" w:cs="Times New Roman"/>
          <w:sz w:val="24"/>
          <w:szCs w:val="24"/>
          <w:lang w:val="uk-UA"/>
        </w:rPr>
        <w:t xml:space="preserve">було </w:t>
      </w:r>
      <w:r w:rsidR="00DD029E" w:rsidRPr="00BA0126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встановлено нові </w:t>
      </w:r>
      <w:r w:rsidR="00053AC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DD029E" w:rsidRPr="00BA0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0126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</w:t>
      </w:r>
      <w:r w:rsidR="00895C27" w:rsidRPr="00BA0126">
        <w:rPr>
          <w:rFonts w:ascii="Times New Roman" w:hAnsi="Times New Roman" w:cs="Times New Roman"/>
          <w:sz w:val="24"/>
          <w:szCs w:val="24"/>
          <w:lang w:val="uk-UA"/>
        </w:rPr>
        <w:t xml:space="preserve">заміну застарілих світильників вуличного освітлення на сучасні </w:t>
      </w:r>
      <w:r w:rsidR="00D75EBC" w:rsidRPr="00BA0126">
        <w:rPr>
          <w:rFonts w:ascii="Times New Roman" w:eastAsia="Calibri" w:hAnsi="Times New Roman" w:cs="Times New Roman"/>
          <w:lang w:val="uk-UA"/>
        </w:rPr>
        <w:t xml:space="preserve"> </w:t>
      </w:r>
      <w:r w:rsidR="00D75EBC" w:rsidRPr="00BA0126">
        <w:rPr>
          <w:rFonts w:ascii="Times New Roman" w:eastAsia="Calibri" w:hAnsi="Times New Roman" w:cs="Times New Roman"/>
        </w:rPr>
        <w:t>LED</w:t>
      </w:r>
      <w:r w:rsidR="00D75EBC" w:rsidRPr="00BA0126">
        <w:rPr>
          <w:rFonts w:ascii="Times New Roman" w:eastAsia="Calibri" w:hAnsi="Times New Roman" w:cs="Times New Roman"/>
          <w:lang w:val="uk-UA"/>
        </w:rPr>
        <w:t>-світильники</w:t>
      </w:r>
      <w:r w:rsidR="00DD029E" w:rsidRPr="00BA0126">
        <w:rPr>
          <w:rFonts w:ascii="Times New Roman" w:hAnsi="Times New Roman" w:cs="Times New Roman"/>
          <w:lang w:val="uk-UA"/>
        </w:rPr>
        <w:t>,</w:t>
      </w:r>
      <w:r w:rsidR="00D75EBC" w:rsidRPr="00BA0126">
        <w:rPr>
          <w:rFonts w:ascii="Times New Roman" w:hAnsi="Times New Roman" w:cs="Times New Roman"/>
          <w:lang w:val="uk-UA"/>
        </w:rPr>
        <w:t xml:space="preserve"> біля </w:t>
      </w:r>
      <w:r w:rsidR="00D75EBC" w:rsidRPr="00BA0126">
        <w:rPr>
          <w:rFonts w:ascii="Times New Roman" w:eastAsia="Calibri" w:hAnsi="Times New Roman" w:cs="Times New Roman"/>
          <w:lang w:val="uk-UA"/>
        </w:rPr>
        <w:t>житлових будинків за наступними адресами:</w:t>
      </w:r>
    </w:p>
    <w:p w:rsidR="00D75EBC" w:rsidRPr="00BA0126" w:rsidRDefault="00D75EBC" w:rsidP="00BA012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BA0126">
        <w:rPr>
          <w:rFonts w:ascii="Times New Roman" w:eastAsia="Calibri" w:hAnsi="Times New Roman" w:cs="Times New Roman"/>
        </w:rPr>
        <w:t xml:space="preserve">- </w:t>
      </w:r>
      <w:proofErr w:type="spellStart"/>
      <w:r w:rsidRPr="00BA0126">
        <w:rPr>
          <w:rFonts w:ascii="Times New Roman" w:eastAsia="Calibri" w:hAnsi="Times New Roman" w:cs="Times New Roman"/>
        </w:rPr>
        <w:t>вул</w:t>
      </w:r>
      <w:proofErr w:type="spellEnd"/>
      <w:r w:rsidRPr="00BA0126">
        <w:rPr>
          <w:rFonts w:ascii="Times New Roman" w:eastAsia="Calibri" w:hAnsi="Times New Roman" w:cs="Times New Roman"/>
        </w:rPr>
        <w:t xml:space="preserve">. </w:t>
      </w:r>
      <w:proofErr w:type="spellStart"/>
      <w:r w:rsidRPr="00BA0126">
        <w:rPr>
          <w:rFonts w:ascii="Times New Roman" w:eastAsia="Calibri" w:hAnsi="Times New Roman" w:cs="Times New Roman"/>
        </w:rPr>
        <w:t>Бе</w:t>
      </w:r>
      <w:r w:rsidRPr="00BA0126">
        <w:rPr>
          <w:rFonts w:ascii="Times New Roman" w:hAnsi="Times New Roman" w:cs="Times New Roman"/>
        </w:rPr>
        <w:t>льгійська</w:t>
      </w:r>
      <w:proofErr w:type="spellEnd"/>
      <w:r w:rsidRPr="00BA0126">
        <w:rPr>
          <w:rFonts w:ascii="Times New Roman" w:hAnsi="Times New Roman" w:cs="Times New Roman"/>
        </w:rPr>
        <w:t xml:space="preserve">, буд. № 2 та </w:t>
      </w:r>
      <w:r w:rsidRPr="00BA0126">
        <w:rPr>
          <w:rFonts w:ascii="Times New Roman" w:hAnsi="Times New Roman" w:cs="Times New Roman"/>
          <w:lang w:val="uk-UA"/>
        </w:rPr>
        <w:t>4</w:t>
      </w:r>
      <w:r w:rsidRPr="00BA0126">
        <w:rPr>
          <w:rFonts w:ascii="Times New Roman" w:eastAsia="Calibri" w:hAnsi="Times New Roman" w:cs="Times New Roman"/>
        </w:rPr>
        <w:t>;</w:t>
      </w:r>
    </w:p>
    <w:p w:rsidR="00D75EBC" w:rsidRPr="00BA0126" w:rsidRDefault="00D75EBC" w:rsidP="00BA0126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BA0126">
        <w:rPr>
          <w:rFonts w:ascii="Times New Roman" w:hAnsi="Times New Roman" w:cs="Times New Roman"/>
        </w:rPr>
        <w:t xml:space="preserve">- </w:t>
      </w:r>
      <w:proofErr w:type="spellStart"/>
      <w:r w:rsidRPr="00BA0126">
        <w:rPr>
          <w:rFonts w:ascii="Times New Roman" w:hAnsi="Times New Roman" w:cs="Times New Roman"/>
        </w:rPr>
        <w:t>вул</w:t>
      </w:r>
      <w:proofErr w:type="spellEnd"/>
      <w:r w:rsidRPr="00BA0126">
        <w:rPr>
          <w:rFonts w:ascii="Times New Roman" w:hAnsi="Times New Roman" w:cs="Times New Roman"/>
        </w:rPr>
        <w:t xml:space="preserve">. </w:t>
      </w:r>
      <w:proofErr w:type="spellStart"/>
      <w:r w:rsidRPr="00BA0126">
        <w:rPr>
          <w:rFonts w:ascii="Times New Roman" w:hAnsi="Times New Roman" w:cs="Times New Roman"/>
        </w:rPr>
        <w:t>Троїцька</w:t>
      </w:r>
      <w:proofErr w:type="spellEnd"/>
      <w:r w:rsidRPr="00BA0126">
        <w:rPr>
          <w:rFonts w:ascii="Times New Roman" w:hAnsi="Times New Roman" w:cs="Times New Roman"/>
        </w:rPr>
        <w:t xml:space="preserve">, </w:t>
      </w:r>
      <w:proofErr w:type="spellStart"/>
      <w:r w:rsidRPr="00BA0126">
        <w:rPr>
          <w:rFonts w:ascii="Times New Roman" w:hAnsi="Times New Roman" w:cs="Times New Roman"/>
        </w:rPr>
        <w:t>буд</w:t>
      </w:r>
      <w:proofErr w:type="spellEnd"/>
      <w:r w:rsidRPr="00BA0126">
        <w:rPr>
          <w:rFonts w:ascii="Times New Roman" w:hAnsi="Times New Roman" w:cs="Times New Roman"/>
          <w:lang w:val="uk-UA"/>
        </w:rPr>
        <w:t>.</w:t>
      </w:r>
      <w:r w:rsidR="00DD029E" w:rsidRPr="00BA0126">
        <w:rPr>
          <w:rFonts w:ascii="Times New Roman" w:hAnsi="Times New Roman" w:cs="Times New Roman"/>
        </w:rPr>
        <w:t xml:space="preserve"> </w:t>
      </w:r>
      <w:r w:rsidR="00DD029E" w:rsidRPr="00BA0126">
        <w:rPr>
          <w:rFonts w:ascii="Times New Roman" w:hAnsi="Times New Roman" w:cs="Times New Roman"/>
          <w:lang w:val="uk-UA"/>
        </w:rPr>
        <w:t xml:space="preserve">№ </w:t>
      </w:r>
      <w:r w:rsidR="00DD029E" w:rsidRPr="00BA0126">
        <w:rPr>
          <w:rFonts w:ascii="Times New Roman" w:hAnsi="Times New Roman" w:cs="Times New Roman"/>
        </w:rPr>
        <w:t>21</w:t>
      </w:r>
      <w:r w:rsidR="000875D5" w:rsidRPr="00BA0126">
        <w:rPr>
          <w:rFonts w:ascii="Times New Roman" w:hAnsi="Times New Roman" w:cs="Times New Roman"/>
          <w:lang w:val="uk-UA"/>
        </w:rPr>
        <w:t>,23</w:t>
      </w:r>
      <w:r w:rsidR="00DD029E" w:rsidRPr="00BA0126">
        <w:rPr>
          <w:rFonts w:ascii="Times New Roman" w:hAnsi="Times New Roman" w:cs="Times New Roman"/>
          <w:lang w:val="uk-UA"/>
        </w:rPr>
        <w:t xml:space="preserve"> </w:t>
      </w:r>
      <w:r w:rsidR="000875D5" w:rsidRPr="00BA0126">
        <w:rPr>
          <w:rFonts w:ascii="Times New Roman" w:eastAsia="Calibri" w:hAnsi="Times New Roman" w:cs="Times New Roman"/>
        </w:rPr>
        <w:t>та 2</w:t>
      </w:r>
      <w:r w:rsidR="000875D5" w:rsidRPr="00BA0126">
        <w:rPr>
          <w:rFonts w:ascii="Times New Roman" w:eastAsia="Calibri" w:hAnsi="Times New Roman" w:cs="Times New Roman"/>
          <w:lang w:val="uk-UA"/>
        </w:rPr>
        <w:t>4</w:t>
      </w:r>
      <w:r w:rsidRPr="00BA0126">
        <w:rPr>
          <w:rFonts w:ascii="Times New Roman" w:eastAsia="Calibri" w:hAnsi="Times New Roman" w:cs="Times New Roman"/>
        </w:rPr>
        <w:t>;</w:t>
      </w:r>
    </w:p>
    <w:p w:rsidR="00D75EBC" w:rsidRPr="00BA0126" w:rsidRDefault="00D75EBC" w:rsidP="00BA012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BA0126">
        <w:rPr>
          <w:rFonts w:ascii="Times New Roman" w:hAnsi="Times New Roman" w:cs="Times New Roman"/>
        </w:rPr>
        <w:t xml:space="preserve">- </w:t>
      </w:r>
      <w:proofErr w:type="spellStart"/>
      <w:r w:rsidRPr="00BA0126">
        <w:rPr>
          <w:rFonts w:ascii="Times New Roman" w:hAnsi="Times New Roman" w:cs="Times New Roman"/>
        </w:rPr>
        <w:t>вул</w:t>
      </w:r>
      <w:proofErr w:type="spellEnd"/>
      <w:r w:rsidRPr="00BA0126">
        <w:rPr>
          <w:rFonts w:ascii="Times New Roman" w:hAnsi="Times New Roman" w:cs="Times New Roman"/>
        </w:rPr>
        <w:t xml:space="preserve">. </w:t>
      </w:r>
      <w:proofErr w:type="spellStart"/>
      <w:r w:rsidRPr="00BA0126">
        <w:rPr>
          <w:rFonts w:ascii="Times New Roman" w:hAnsi="Times New Roman" w:cs="Times New Roman"/>
        </w:rPr>
        <w:t>Рибалк</w:t>
      </w:r>
      <w:proofErr w:type="spellEnd"/>
      <w:r w:rsidR="00BA0126">
        <w:rPr>
          <w:rFonts w:ascii="Times New Roman" w:hAnsi="Times New Roman" w:cs="Times New Roman"/>
          <w:lang w:val="uk-UA"/>
        </w:rPr>
        <w:t>о</w:t>
      </w:r>
      <w:r w:rsidRPr="00BA0126">
        <w:rPr>
          <w:rFonts w:ascii="Times New Roman" w:hAnsi="Times New Roman" w:cs="Times New Roman"/>
        </w:rPr>
        <w:t xml:space="preserve">, </w:t>
      </w:r>
      <w:proofErr w:type="spellStart"/>
      <w:r w:rsidRPr="00BA0126">
        <w:rPr>
          <w:rFonts w:ascii="Times New Roman" w:hAnsi="Times New Roman" w:cs="Times New Roman"/>
        </w:rPr>
        <w:t>буд</w:t>
      </w:r>
      <w:proofErr w:type="spellEnd"/>
      <w:r w:rsidRPr="00BA0126">
        <w:rPr>
          <w:rFonts w:ascii="Times New Roman" w:hAnsi="Times New Roman" w:cs="Times New Roman"/>
        </w:rPr>
        <w:t xml:space="preserve"> №</w:t>
      </w:r>
      <w:r w:rsidRPr="00BA0126">
        <w:rPr>
          <w:rFonts w:ascii="Times New Roman" w:hAnsi="Times New Roman" w:cs="Times New Roman"/>
          <w:lang w:val="uk-UA"/>
        </w:rPr>
        <w:t xml:space="preserve"> </w:t>
      </w:r>
      <w:r w:rsidRPr="00BA0126">
        <w:rPr>
          <w:rFonts w:ascii="Times New Roman" w:eastAsia="Calibri" w:hAnsi="Times New Roman" w:cs="Times New Roman"/>
        </w:rPr>
        <w:t>8;</w:t>
      </w:r>
    </w:p>
    <w:p w:rsidR="00D75EBC" w:rsidRPr="00BA0126" w:rsidRDefault="00D75EBC" w:rsidP="00BA0126">
      <w:pPr>
        <w:spacing w:after="0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BA0126">
        <w:rPr>
          <w:rFonts w:ascii="Times New Roman" w:hAnsi="Times New Roman" w:cs="Times New Roman"/>
          <w:lang w:val="uk-UA"/>
        </w:rPr>
        <w:t xml:space="preserve">- вул. Новомістенська, буд. </w:t>
      </w:r>
      <w:r w:rsidR="00DD029E" w:rsidRPr="00BA0126">
        <w:rPr>
          <w:rFonts w:ascii="Times New Roman" w:hAnsi="Times New Roman" w:cs="Times New Roman"/>
          <w:lang w:val="uk-UA"/>
        </w:rPr>
        <w:t xml:space="preserve">№ </w:t>
      </w:r>
      <w:r w:rsidRPr="00BA0126">
        <w:rPr>
          <w:rFonts w:ascii="Times New Roman" w:hAnsi="Times New Roman" w:cs="Times New Roman"/>
          <w:lang w:val="uk-UA"/>
        </w:rPr>
        <w:t>1 та 3</w:t>
      </w:r>
    </w:p>
    <w:p w:rsidR="00D75EBC" w:rsidRPr="00BA0126" w:rsidRDefault="00D75EBC" w:rsidP="00BA0126">
      <w:pPr>
        <w:spacing w:after="0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BA0126">
        <w:rPr>
          <w:rFonts w:ascii="Times New Roman" w:hAnsi="Times New Roman" w:cs="Times New Roman"/>
        </w:rPr>
        <w:t xml:space="preserve">- </w:t>
      </w:r>
      <w:proofErr w:type="spellStart"/>
      <w:r w:rsidRPr="00BA0126">
        <w:rPr>
          <w:rFonts w:ascii="Times New Roman" w:hAnsi="Times New Roman" w:cs="Times New Roman"/>
        </w:rPr>
        <w:t>пров</w:t>
      </w:r>
      <w:proofErr w:type="spellEnd"/>
      <w:r w:rsidRPr="00BA0126">
        <w:rPr>
          <w:rFonts w:ascii="Times New Roman" w:hAnsi="Times New Roman" w:cs="Times New Roman"/>
        </w:rPr>
        <w:t xml:space="preserve">. Інститутський, буд. </w:t>
      </w:r>
      <w:r w:rsidR="00DD029E" w:rsidRPr="00BA0126">
        <w:rPr>
          <w:rFonts w:ascii="Times New Roman" w:hAnsi="Times New Roman" w:cs="Times New Roman"/>
          <w:lang w:val="uk-UA"/>
        </w:rPr>
        <w:t>№</w:t>
      </w:r>
      <w:r w:rsidRPr="00BA0126">
        <w:rPr>
          <w:rFonts w:ascii="Times New Roman" w:hAnsi="Times New Roman" w:cs="Times New Roman"/>
          <w:lang w:val="uk-UA"/>
        </w:rPr>
        <w:t>7 та 4</w:t>
      </w:r>
      <w:r w:rsidRPr="00BA0126">
        <w:rPr>
          <w:rFonts w:ascii="Times New Roman" w:eastAsia="Calibri" w:hAnsi="Times New Roman" w:cs="Times New Roman"/>
        </w:rPr>
        <w:t>;</w:t>
      </w:r>
    </w:p>
    <w:p w:rsidR="000875D5" w:rsidRPr="00BA0126" w:rsidRDefault="000875D5" w:rsidP="00BA0126">
      <w:pPr>
        <w:spacing w:after="0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BA0126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BA0126">
        <w:rPr>
          <w:rFonts w:ascii="Times New Roman" w:hAnsi="Times New Roman" w:cs="Times New Roman"/>
        </w:rPr>
        <w:t>вул</w:t>
      </w:r>
      <w:proofErr w:type="spellEnd"/>
      <w:r w:rsidRPr="00BA0126">
        <w:rPr>
          <w:rFonts w:ascii="Times New Roman" w:hAnsi="Times New Roman" w:cs="Times New Roman"/>
        </w:rPr>
        <w:t>. Новомістенська,12 (</w:t>
      </w:r>
      <w:proofErr w:type="spellStart"/>
      <w:r w:rsidRPr="00BA0126">
        <w:rPr>
          <w:rFonts w:ascii="Times New Roman" w:hAnsi="Times New Roman" w:cs="Times New Roman"/>
        </w:rPr>
        <w:t>заїзд</w:t>
      </w:r>
      <w:proofErr w:type="spellEnd"/>
      <w:r w:rsidRPr="00BA0126">
        <w:rPr>
          <w:rFonts w:ascii="Times New Roman" w:hAnsi="Times New Roman" w:cs="Times New Roman"/>
        </w:rPr>
        <w:t xml:space="preserve"> у </w:t>
      </w:r>
      <w:proofErr w:type="spellStart"/>
      <w:r w:rsidRPr="00BA0126">
        <w:rPr>
          <w:rFonts w:ascii="Times New Roman" w:hAnsi="Times New Roman" w:cs="Times New Roman"/>
        </w:rPr>
        <w:t>двір</w:t>
      </w:r>
      <w:proofErr w:type="spellEnd"/>
      <w:r w:rsidRPr="00BA0126">
        <w:rPr>
          <w:rFonts w:ascii="Times New Roman" w:hAnsi="Times New Roman" w:cs="Times New Roman"/>
        </w:rPr>
        <w:t>)</w:t>
      </w:r>
    </w:p>
    <w:p w:rsidR="00D75EBC" w:rsidRDefault="00D75EBC" w:rsidP="00BA0126">
      <w:pPr>
        <w:spacing w:after="0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BA0126">
        <w:rPr>
          <w:rFonts w:ascii="Times New Roman" w:eastAsia="Calibri" w:hAnsi="Times New Roman" w:cs="Times New Roman"/>
        </w:rPr>
        <w:t xml:space="preserve">- </w:t>
      </w:r>
      <w:proofErr w:type="spellStart"/>
      <w:r w:rsidRPr="00BA0126">
        <w:rPr>
          <w:rFonts w:ascii="Times New Roman" w:eastAsia="Calibri" w:hAnsi="Times New Roman" w:cs="Times New Roman"/>
        </w:rPr>
        <w:t>пров</w:t>
      </w:r>
      <w:proofErr w:type="spellEnd"/>
      <w:r w:rsidRPr="00BA0126">
        <w:rPr>
          <w:rFonts w:ascii="Times New Roman" w:eastAsia="Calibri" w:hAnsi="Times New Roman" w:cs="Times New Roman"/>
        </w:rPr>
        <w:t xml:space="preserve">. </w:t>
      </w:r>
      <w:proofErr w:type="spellStart"/>
      <w:r w:rsidRPr="00BA0126">
        <w:rPr>
          <w:rFonts w:ascii="Times New Roman" w:eastAsia="Calibri" w:hAnsi="Times New Roman" w:cs="Times New Roman"/>
        </w:rPr>
        <w:t>Інститутський</w:t>
      </w:r>
      <w:proofErr w:type="spellEnd"/>
      <w:r w:rsidRPr="00BA0126">
        <w:rPr>
          <w:rFonts w:ascii="Times New Roman" w:eastAsia="Calibri" w:hAnsi="Times New Roman" w:cs="Times New Roman"/>
        </w:rPr>
        <w:t>, буд. №№ 6-32 (</w:t>
      </w:r>
      <w:proofErr w:type="spellStart"/>
      <w:r w:rsidRPr="00BA0126">
        <w:rPr>
          <w:rFonts w:ascii="Times New Roman" w:eastAsia="Calibri" w:hAnsi="Times New Roman" w:cs="Times New Roman"/>
        </w:rPr>
        <w:t>приватний</w:t>
      </w:r>
      <w:proofErr w:type="spellEnd"/>
      <w:r w:rsidRPr="00BA0126">
        <w:rPr>
          <w:rFonts w:ascii="Times New Roman" w:eastAsia="Calibri" w:hAnsi="Times New Roman" w:cs="Times New Roman"/>
        </w:rPr>
        <w:t xml:space="preserve"> сектор).</w:t>
      </w:r>
    </w:p>
    <w:p w:rsidR="004E2C32" w:rsidRPr="004E2C32" w:rsidRDefault="004E2C32" w:rsidP="00BA0126">
      <w:pPr>
        <w:spacing w:after="0"/>
        <w:ind w:firstLine="567"/>
        <w:jc w:val="both"/>
        <w:rPr>
          <w:rFonts w:ascii="Times New Roman" w:eastAsia="Calibri" w:hAnsi="Times New Roman" w:cs="Times New Roman"/>
          <w:lang w:val="uk-UA"/>
        </w:rPr>
      </w:pPr>
    </w:p>
    <w:p w:rsidR="000F3669" w:rsidRDefault="000875D5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кошти місцевого бюджету було встановлено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дитяч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майданчик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 біля будинків </w:t>
      </w:r>
      <w:r w:rsidR="00053A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№ 1 та ½ по вул. Новомістенська</w:t>
      </w:r>
      <w:r w:rsidR="00BA012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4E2C3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проведено</w:t>
      </w:r>
      <w:r w:rsidR="007E4E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ремонт доріг у дворі будинку № </w:t>
      </w:r>
      <w:r w:rsidR="00BA012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 по </w:t>
      </w:r>
      <w:r w:rsidR="00053A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</w:t>
      </w:r>
      <w:r w:rsidR="00BA0126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Новомістенська та № 29</w:t>
      </w:r>
      <w:r w:rsidR="007E4E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 вул. Троїцька</w:t>
      </w:r>
      <w:r w:rsidR="004E2C32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BA012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частково здійснено заміна вікон у під’їздах будинку № 13 по вул. Троїцька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875D5" w:rsidRDefault="000875D5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кошти державного бюджету</w:t>
      </w:r>
      <w:r w:rsidR="004E2C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було розпочато реконструкцію </w:t>
      </w:r>
      <w:r w:rsidR="004E2C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спортивного майданчика по 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Новомістенська, </w:t>
      </w:r>
      <w:r w:rsidR="007E4ED1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буд. №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4E2C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ремонт фасаду школи № 8,</w:t>
      </w:r>
      <w:r w:rsidR="007F52E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здійснено капітальний ремонт покрівлі</w:t>
      </w:r>
      <w:r w:rsidR="007E4E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дитячого садочку № 26 «Ласкавушка», капіталь</w:t>
      </w:r>
      <w:r w:rsidR="004E2C3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ний ремонт приміщень школи № 30, придбано мультимедійне обладнання (за клопотанням народного депутата України  Медуниці О.В. до КМУ).</w:t>
      </w:r>
    </w:p>
    <w:p w:rsidR="00BA0126" w:rsidRDefault="00BA0126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метою недопущення забудови земельних ділянок 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дворі будинк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№ 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10 по вул. Рибалко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яких вже розміщено 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дитячий майданчик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планується розмістити спортивний майданчик Сумською міською радою було прийнято рішення про інвентаризацію земель у даному районі з подальшим виготовленням земельної документації для передачі її комунальному підприємству.</w:t>
      </w:r>
    </w:p>
    <w:p w:rsidR="00B8363D" w:rsidRPr="00275D24" w:rsidRDefault="00B8363D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- добитись прийняття рішення Сумської міської ради про відмову передачі у власність земельної ділянки у дворі будинку № 8 по вул. Рибалка на якій розміщено дитячий майданчик;</w:t>
      </w:r>
    </w:p>
    <w:p w:rsidR="00287A6D" w:rsidRPr="00275D24" w:rsidRDefault="00287A6D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виконати ремонт водостічних труб та водовідведення у будинку № 5 по </w:t>
      </w:r>
      <w:r w:rsidR="00053A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</w:t>
      </w:r>
      <w:proofErr w:type="spellStart"/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</w:t>
      </w:r>
      <w:proofErr w:type="spellEnd"/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Інститутський; </w:t>
      </w:r>
    </w:p>
    <w:p w:rsidR="00287A6D" w:rsidRDefault="00287A6D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розпочати процедуру прийняття спортивного майданчика по </w:t>
      </w:r>
      <w:r w:rsid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Новомістенська, 4 до комунальної власності з перспективою здійснення його реконструкції.</w:t>
      </w:r>
    </w:p>
    <w:p w:rsidR="00275D24" w:rsidRDefault="00275D24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1E39" w:rsidRDefault="00751E39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1E39" w:rsidRDefault="00751E39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51E39" w:rsidRPr="00275D24" w:rsidRDefault="00751E39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87A6D" w:rsidRDefault="006A7671" w:rsidP="00275D2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Робота в постійній депутатській комісії</w:t>
      </w:r>
    </w:p>
    <w:p w:rsidR="00302586" w:rsidRDefault="00302586" w:rsidP="000412A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B3978" w:rsidRPr="00275D24" w:rsidRDefault="00302586" w:rsidP="000412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E39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27.09.2017 був</w:t>
      </w:r>
      <w:r w:rsidR="00CB3978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 членом постійної комісії з питань архітектури, містобудування, регулювання земельних відносин, природокористування та екології Сумської міської ради.</w:t>
      </w:r>
    </w:p>
    <w:p w:rsidR="00CB3978" w:rsidRDefault="00053ACD" w:rsidP="000412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час</w:t>
      </w:r>
      <w:r w:rsidR="00570C13">
        <w:rPr>
          <w:rFonts w:ascii="Times New Roman" w:hAnsi="Times New Roman" w:cs="Times New Roman"/>
          <w:sz w:val="24"/>
          <w:szCs w:val="24"/>
          <w:lang w:val="uk-UA"/>
        </w:rPr>
        <w:t xml:space="preserve"> перебування у складі комісії</w:t>
      </w:r>
      <w:r w:rsidR="00CB3978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 було проведено </w:t>
      </w:r>
      <w:r w:rsidR="00570C13">
        <w:rPr>
          <w:rFonts w:ascii="Times New Roman" w:hAnsi="Times New Roman" w:cs="Times New Roman"/>
          <w:sz w:val="24"/>
          <w:szCs w:val="24"/>
          <w:lang w:val="uk-UA"/>
        </w:rPr>
        <w:t>34 засідан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CB3978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 постійної комісії</w:t>
      </w:r>
      <w:r w:rsidR="00C52E8D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 (приймав участь у </w:t>
      </w:r>
      <w:r w:rsidR="00570C13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C52E8D" w:rsidRPr="00275D2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B3978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, на яких було </w:t>
      </w:r>
      <w:r w:rsidR="00C52E8D" w:rsidRPr="00275D24">
        <w:rPr>
          <w:rFonts w:ascii="Times New Roman" w:hAnsi="Times New Roman" w:cs="Times New Roman"/>
          <w:sz w:val="24"/>
          <w:szCs w:val="24"/>
          <w:lang w:val="uk-UA"/>
        </w:rPr>
        <w:t>розглянуто близько 1</w:t>
      </w:r>
      <w:r w:rsidR="00570C13">
        <w:rPr>
          <w:rFonts w:ascii="Times New Roman" w:hAnsi="Times New Roman" w:cs="Times New Roman"/>
          <w:sz w:val="24"/>
          <w:szCs w:val="24"/>
          <w:lang w:val="uk-UA"/>
        </w:rPr>
        <w:t>139</w:t>
      </w:r>
      <w:r w:rsidR="00C52E8D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 питань. </w:t>
      </w:r>
      <w:r w:rsidR="00CB3978" w:rsidRPr="00275D24">
        <w:rPr>
          <w:rFonts w:ascii="Times New Roman" w:hAnsi="Times New Roman" w:cs="Times New Roman"/>
          <w:sz w:val="24"/>
          <w:szCs w:val="24"/>
          <w:lang w:val="uk-UA"/>
        </w:rPr>
        <w:t>На кожному засіданні постійна комісія розглядає звернення фізичних та юридичних осіб. За звітний період постійна комісія була ініціатором близько 750 питань, які винесені на розгляд сесії Сумської міської ради.</w:t>
      </w:r>
      <w:r w:rsidR="00C52E8D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75D24" w:rsidRDefault="00302586" w:rsidP="00053A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вересня 2017 року </w:t>
      </w:r>
      <w:r w:rsidR="00053ACD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>
        <w:rPr>
          <w:rFonts w:ascii="Times New Roman" w:hAnsi="Times New Roman" w:cs="Times New Roman"/>
          <w:sz w:val="24"/>
          <w:szCs w:val="24"/>
          <w:lang w:val="uk-UA"/>
        </w:rPr>
        <w:t>член</w:t>
      </w:r>
      <w:r w:rsidR="00053ACD">
        <w:rPr>
          <w:rFonts w:ascii="Times New Roman" w:hAnsi="Times New Roman" w:cs="Times New Roman"/>
          <w:sz w:val="24"/>
          <w:szCs w:val="24"/>
          <w:lang w:val="uk-UA"/>
        </w:rPr>
        <w:t>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постійної</w:t>
      </w:r>
      <w:r w:rsidRPr="00302586">
        <w:rPr>
          <w:rFonts w:ascii="Times New Roman" w:hAnsi="Times New Roman" w:cs="Times New Roman"/>
          <w:sz w:val="24"/>
          <w:szCs w:val="24"/>
          <w:lang w:val="uk-UA"/>
        </w:rPr>
        <w:t xml:space="preserve"> комісія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>
        <w:rPr>
          <w:rFonts w:ascii="Times New Roman" w:hAnsi="Times New Roman" w:cs="Times New Roman"/>
          <w:sz w:val="24"/>
          <w:szCs w:val="24"/>
          <w:lang w:val="uk-UA"/>
        </w:rPr>
        <w:t>. Прийняв участь у 5 засіданнях даної комісії</w:t>
      </w:r>
      <w:r w:rsidR="00570C13">
        <w:rPr>
          <w:rFonts w:ascii="Times New Roman" w:hAnsi="Times New Roman" w:cs="Times New Roman"/>
          <w:sz w:val="24"/>
          <w:szCs w:val="24"/>
          <w:lang w:val="uk-UA"/>
        </w:rPr>
        <w:t xml:space="preserve"> на яких було розглянут</w:t>
      </w:r>
      <w:r w:rsidR="00053AC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70C13">
        <w:rPr>
          <w:rFonts w:ascii="Times New Roman" w:hAnsi="Times New Roman" w:cs="Times New Roman"/>
          <w:sz w:val="24"/>
          <w:szCs w:val="24"/>
          <w:lang w:val="uk-UA"/>
        </w:rPr>
        <w:t xml:space="preserve"> 70 питань.</w:t>
      </w:r>
    </w:p>
    <w:p w:rsidR="00A17C1A" w:rsidRPr="00275D24" w:rsidRDefault="00A17C1A" w:rsidP="00275D24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B3978" w:rsidRPr="00275D24" w:rsidRDefault="00143E73" w:rsidP="003F5CC1">
      <w:pPr>
        <w:pStyle w:val="3"/>
        <w:spacing w:after="0"/>
        <w:ind w:left="0"/>
        <w:jc w:val="center"/>
        <w:rPr>
          <w:b/>
          <w:sz w:val="24"/>
          <w:szCs w:val="24"/>
          <w:lang w:val="ru-RU"/>
        </w:rPr>
      </w:pPr>
      <w:proofErr w:type="spellStart"/>
      <w:r w:rsidRPr="00275D24">
        <w:rPr>
          <w:b/>
          <w:sz w:val="24"/>
          <w:szCs w:val="24"/>
          <w:lang w:val="ru-RU"/>
        </w:rPr>
        <w:t>Депутатські</w:t>
      </w:r>
      <w:proofErr w:type="spellEnd"/>
      <w:r w:rsidR="006A7671" w:rsidRPr="00275D24">
        <w:rPr>
          <w:b/>
          <w:sz w:val="24"/>
          <w:szCs w:val="24"/>
          <w:lang w:val="ru-RU"/>
        </w:rPr>
        <w:t xml:space="preserve"> </w:t>
      </w:r>
      <w:proofErr w:type="spellStart"/>
      <w:r w:rsidR="006A7671" w:rsidRPr="00275D24">
        <w:rPr>
          <w:b/>
          <w:sz w:val="24"/>
          <w:szCs w:val="24"/>
          <w:lang w:val="ru-RU"/>
        </w:rPr>
        <w:t>кошти</w:t>
      </w:r>
      <w:proofErr w:type="spellEnd"/>
    </w:p>
    <w:p w:rsidR="006A7671" w:rsidRPr="00275D24" w:rsidRDefault="006A7671" w:rsidP="00275D24">
      <w:pPr>
        <w:pStyle w:val="3"/>
        <w:spacing w:after="0"/>
        <w:ind w:left="0" w:firstLine="567"/>
        <w:jc w:val="both"/>
        <w:rPr>
          <w:sz w:val="24"/>
          <w:szCs w:val="24"/>
          <w:lang w:val="ru-RU"/>
        </w:rPr>
      </w:pPr>
    </w:p>
    <w:p w:rsidR="00A358A7" w:rsidRPr="00275D24" w:rsidRDefault="006A7671" w:rsidP="00275D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A358A7" w:rsidRPr="00275D24">
        <w:rPr>
          <w:rFonts w:ascii="Times New Roman" w:hAnsi="Times New Roman" w:cs="Times New Roman"/>
          <w:sz w:val="24"/>
          <w:szCs w:val="24"/>
          <w:lang w:val="uk-UA"/>
        </w:rPr>
        <w:t>ошт</w:t>
      </w:r>
      <w:r w:rsidRPr="00275D24">
        <w:rPr>
          <w:rFonts w:ascii="Times New Roman" w:hAnsi="Times New Roman" w:cs="Times New Roman"/>
          <w:sz w:val="24"/>
          <w:szCs w:val="24"/>
          <w:lang w:val="uk-UA"/>
        </w:rPr>
        <w:t>и,</w:t>
      </w:r>
      <w:r w:rsidR="00A358A7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передбачені в міському бюджеті на виконання виборчих програм і доручень виборців у 201</w:t>
      </w:r>
      <w:r w:rsidR="002A45F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358A7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  <w:r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 мали наступні цільові призначення: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34"/>
        <w:gridCol w:w="2580"/>
        <w:gridCol w:w="4961"/>
        <w:gridCol w:w="1276"/>
      </w:tblGrid>
      <w:tr w:rsidR="00143E73" w:rsidTr="00F4476B">
        <w:tc>
          <w:tcPr>
            <w:tcW w:w="534" w:type="dxa"/>
            <w:vAlign w:val="center"/>
          </w:tcPr>
          <w:p w:rsidR="00143E73" w:rsidRPr="00E14C1A" w:rsidRDefault="008D5EBB" w:rsidP="00E14C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4C1A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2580" w:type="dxa"/>
            <w:vAlign w:val="center"/>
          </w:tcPr>
          <w:p w:rsidR="00143E73" w:rsidRPr="00E14C1A" w:rsidRDefault="00143E73" w:rsidP="00E14C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4C1A">
              <w:rPr>
                <w:rFonts w:ascii="Times New Roman" w:hAnsi="Times New Roman" w:cs="Times New Roman"/>
                <w:b/>
                <w:lang w:val="uk-UA"/>
              </w:rPr>
              <w:t>Соціальна сфера</w:t>
            </w:r>
          </w:p>
        </w:tc>
        <w:tc>
          <w:tcPr>
            <w:tcW w:w="4961" w:type="dxa"/>
            <w:vAlign w:val="center"/>
          </w:tcPr>
          <w:p w:rsidR="00143E73" w:rsidRPr="00E14C1A" w:rsidRDefault="008D5EBB" w:rsidP="00E14C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4C1A">
              <w:rPr>
                <w:rFonts w:ascii="Times New Roman" w:hAnsi="Times New Roman" w:cs="Times New Roman"/>
                <w:b/>
                <w:lang w:val="uk-UA"/>
              </w:rPr>
              <w:t>Цільове призначення</w:t>
            </w:r>
          </w:p>
        </w:tc>
        <w:tc>
          <w:tcPr>
            <w:tcW w:w="1276" w:type="dxa"/>
            <w:vAlign w:val="center"/>
          </w:tcPr>
          <w:p w:rsidR="00143E73" w:rsidRPr="00E14C1A" w:rsidRDefault="008D5EBB" w:rsidP="00E14C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4C1A">
              <w:rPr>
                <w:rFonts w:ascii="Times New Roman" w:hAnsi="Times New Roman" w:cs="Times New Roman"/>
                <w:b/>
                <w:lang w:val="uk-UA"/>
              </w:rPr>
              <w:t>Сума коштів, грн.</w:t>
            </w:r>
          </w:p>
        </w:tc>
      </w:tr>
      <w:tr w:rsidR="002A45F9" w:rsidTr="00F4476B">
        <w:tc>
          <w:tcPr>
            <w:tcW w:w="534" w:type="dxa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lang w:val="uk-UA"/>
              </w:rPr>
            </w:pPr>
            <w:r w:rsidRPr="00F4476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спортінвентарю для ДНЗ №26</w:t>
            </w:r>
          </w:p>
        </w:tc>
        <w:tc>
          <w:tcPr>
            <w:tcW w:w="1276" w:type="dxa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5 000</w:t>
            </w:r>
          </w:p>
        </w:tc>
      </w:tr>
      <w:tr w:rsidR="002A45F9" w:rsidTr="00F4476B">
        <w:tc>
          <w:tcPr>
            <w:tcW w:w="534" w:type="dxa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lang w:val="uk-UA"/>
              </w:rPr>
            </w:pPr>
            <w:r w:rsidRPr="00F4476B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пластику для оформлення </w:t>
            </w:r>
            <w:r w:rsidR="00F4476B"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виставки</w:t>
            </w: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робіт та </w:t>
            </w:r>
            <w:proofErr w:type="spellStart"/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діодних</w:t>
            </w:r>
            <w:proofErr w:type="spellEnd"/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ламп та </w:t>
            </w:r>
            <w:r w:rsidR="00F4476B"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</w:t>
            </w: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худ.школи</w:t>
            </w:r>
            <w:proofErr w:type="spellEnd"/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</w:t>
            </w:r>
            <w:r w:rsid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Лисенка</w:t>
            </w:r>
          </w:p>
        </w:tc>
        <w:tc>
          <w:tcPr>
            <w:tcW w:w="1276" w:type="dxa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3 200</w:t>
            </w:r>
          </w:p>
        </w:tc>
      </w:tr>
      <w:tr w:rsidR="002A45F9" w:rsidTr="00F4476B">
        <w:tc>
          <w:tcPr>
            <w:tcW w:w="534" w:type="dxa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lang w:val="uk-UA"/>
              </w:rPr>
            </w:pPr>
            <w:r w:rsidRPr="00F4476B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медобладнання для ЗОШ №8</w:t>
            </w:r>
          </w:p>
        </w:tc>
        <w:tc>
          <w:tcPr>
            <w:tcW w:w="1276" w:type="dxa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4 010</w:t>
            </w:r>
          </w:p>
        </w:tc>
      </w:tr>
      <w:tr w:rsidR="002A45F9" w:rsidTr="00F4476B">
        <w:tc>
          <w:tcPr>
            <w:tcW w:w="534" w:type="dxa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lang w:val="uk-UA"/>
              </w:rPr>
            </w:pPr>
            <w:r w:rsidRPr="00F4476B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придбання книг для </w:t>
            </w:r>
            <w:r w:rsidR="00F4476B"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№17</w:t>
            </w:r>
          </w:p>
        </w:tc>
        <w:tc>
          <w:tcPr>
            <w:tcW w:w="1276" w:type="dxa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5 000</w:t>
            </w:r>
          </w:p>
        </w:tc>
      </w:tr>
      <w:tr w:rsidR="002A45F9" w:rsidTr="00F4476B">
        <w:tc>
          <w:tcPr>
            <w:tcW w:w="534" w:type="dxa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lang w:val="uk-UA"/>
              </w:rPr>
            </w:pPr>
            <w:r w:rsidRPr="00F4476B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</w:t>
            </w:r>
            <w:r w:rsidR="00751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вихованців </w:t>
            </w: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чемпіонаті з волейболу для КДЮСШ "Авангард"</w:t>
            </w:r>
          </w:p>
        </w:tc>
        <w:tc>
          <w:tcPr>
            <w:tcW w:w="1276" w:type="dxa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10 000</w:t>
            </w:r>
          </w:p>
        </w:tc>
      </w:tr>
      <w:tr w:rsidR="002A45F9" w:rsidRPr="00F4476B" w:rsidTr="00F4476B">
        <w:tc>
          <w:tcPr>
            <w:tcW w:w="534" w:type="dxa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lang w:val="uk-UA"/>
              </w:rPr>
            </w:pPr>
            <w:r w:rsidRPr="00F4476B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A45F9" w:rsidRPr="00F4476B" w:rsidRDefault="00F4476B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45F9" w:rsidRPr="00F4476B" w:rsidRDefault="002A45F9" w:rsidP="00F447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приміщення 1 лікарн</w:t>
            </w:r>
            <w:r w:rsidR="00F4476B"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- 20000 грн., Придбання електрообладнання для 1 лікарні - 1 000 грн.</w:t>
            </w:r>
          </w:p>
        </w:tc>
        <w:tc>
          <w:tcPr>
            <w:tcW w:w="1276" w:type="dxa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21 000</w:t>
            </w:r>
          </w:p>
        </w:tc>
      </w:tr>
      <w:tr w:rsidR="002A45F9" w:rsidTr="00F4476B">
        <w:tc>
          <w:tcPr>
            <w:tcW w:w="534" w:type="dxa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lang w:val="uk-UA"/>
              </w:rPr>
            </w:pPr>
            <w:r w:rsidRPr="00F4476B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Інфраструктура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45F9" w:rsidRPr="00F4476B" w:rsidRDefault="002A45F9" w:rsidP="00F447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</w:t>
            </w:r>
            <w:r w:rsidR="00751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</w:t>
            </w: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освітлення по </w:t>
            </w:r>
            <w:proofErr w:type="spellStart"/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Інститутський №5 та №7 - 15 000 грн., Капремонт вікон у під'</w:t>
            </w:r>
            <w:r w:rsidR="00F4476B"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їздах по</w:t>
            </w: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Троїцькій, 13</w:t>
            </w:r>
            <w:r w:rsidR="00F4476B"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- 65000</w:t>
            </w:r>
          </w:p>
        </w:tc>
        <w:tc>
          <w:tcPr>
            <w:tcW w:w="1276" w:type="dxa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80 000</w:t>
            </w:r>
          </w:p>
        </w:tc>
      </w:tr>
      <w:tr w:rsidR="002A45F9" w:rsidTr="00F4476B">
        <w:tc>
          <w:tcPr>
            <w:tcW w:w="534" w:type="dxa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lang w:val="uk-UA"/>
              </w:rPr>
            </w:pPr>
            <w:r w:rsidRPr="00F4476B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A45F9" w:rsidRPr="00F4476B" w:rsidRDefault="00F4476B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Соц.захист населення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45F9" w:rsidRPr="00F4476B" w:rsidRDefault="002A45F9" w:rsidP="00F447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лікування </w:t>
            </w:r>
            <w:r w:rsidR="00F4476B"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хворих</w:t>
            </w: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2A45F9" w:rsidRPr="00F4476B" w:rsidRDefault="002A45F9" w:rsidP="002A4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17 990</w:t>
            </w:r>
          </w:p>
        </w:tc>
      </w:tr>
      <w:tr w:rsidR="00F4476B" w:rsidTr="00F4476B">
        <w:tc>
          <w:tcPr>
            <w:tcW w:w="534" w:type="dxa"/>
          </w:tcPr>
          <w:p w:rsidR="00F4476B" w:rsidRPr="00F4476B" w:rsidRDefault="00F4476B" w:rsidP="00F4476B">
            <w:pPr>
              <w:rPr>
                <w:rFonts w:ascii="Times New Roman" w:hAnsi="Times New Roman" w:cs="Times New Roman"/>
                <w:lang w:val="uk-UA"/>
              </w:rPr>
            </w:pPr>
            <w:r w:rsidRPr="00F4476B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4476B" w:rsidRPr="00F4476B" w:rsidRDefault="00F4476B" w:rsidP="00F447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Соц.захист населення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476B" w:rsidRPr="00F4476B" w:rsidRDefault="00F4476B" w:rsidP="00F447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лікування хворого</w:t>
            </w:r>
          </w:p>
        </w:tc>
        <w:tc>
          <w:tcPr>
            <w:tcW w:w="1276" w:type="dxa"/>
          </w:tcPr>
          <w:p w:rsidR="00F4476B" w:rsidRPr="00F4476B" w:rsidRDefault="00F4476B" w:rsidP="00F447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6 000</w:t>
            </w:r>
          </w:p>
        </w:tc>
      </w:tr>
      <w:tr w:rsidR="00F4476B" w:rsidTr="00F4476B">
        <w:tc>
          <w:tcPr>
            <w:tcW w:w="534" w:type="dxa"/>
          </w:tcPr>
          <w:p w:rsidR="00F4476B" w:rsidRPr="00F4476B" w:rsidRDefault="00F4476B" w:rsidP="00F4476B">
            <w:pPr>
              <w:rPr>
                <w:rFonts w:ascii="Times New Roman" w:hAnsi="Times New Roman" w:cs="Times New Roman"/>
                <w:lang w:val="uk-UA"/>
              </w:rPr>
            </w:pPr>
            <w:r w:rsidRPr="00F4476B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4476B" w:rsidRPr="00F4476B" w:rsidRDefault="00F4476B" w:rsidP="00F447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Соц.захист населення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476B" w:rsidRPr="00F4476B" w:rsidRDefault="00F4476B" w:rsidP="00F447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лікування хворого учасника АТО</w:t>
            </w:r>
          </w:p>
        </w:tc>
        <w:tc>
          <w:tcPr>
            <w:tcW w:w="1276" w:type="dxa"/>
          </w:tcPr>
          <w:p w:rsidR="00F4476B" w:rsidRPr="00F4476B" w:rsidRDefault="00F4476B" w:rsidP="00F447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20 000</w:t>
            </w:r>
          </w:p>
        </w:tc>
      </w:tr>
      <w:tr w:rsidR="00F4476B" w:rsidTr="00F4476B">
        <w:tc>
          <w:tcPr>
            <w:tcW w:w="534" w:type="dxa"/>
          </w:tcPr>
          <w:p w:rsidR="00F4476B" w:rsidRPr="00F4476B" w:rsidRDefault="00F4476B" w:rsidP="00F4476B">
            <w:pPr>
              <w:rPr>
                <w:rFonts w:ascii="Times New Roman" w:hAnsi="Times New Roman" w:cs="Times New Roman"/>
                <w:lang w:val="uk-UA"/>
              </w:rPr>
            </w:pPr>
            <w:r w:rsidRPr="00F4476B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4476B" w:rsidRPr="00F4476B" w:rsidRDefault="00F4476B" w:rsidP="00F447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Соц.захист населення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476B" w:rsidRPr="00F4476B" w:rsidRDefault="00F4476B" w:rsidP="00F447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лікування хворих</w:t>
            </w:r>
          </w:p>
        </w:tc>
        <w:tc>
          <w:tcPr>
            <w:tcW w:w="1276" w:type="dxa"/>
          </w:tcPr>
          <w:p w:rsidR="00F4476B" w:rsidRPr="00F4476B" w:rsidRDefault="00F4476B" w:rsidP="00F447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5 500</w:t>
            </w:r>
          </w:p>
        </w:tc>
      </w:tr>
      <w:tr w:rsidR="00F4476B" w:rsidTr="00F4476B">
        <w:tc>
          <w:tcPr>
            <w:tcW w:w="534" w:type="dxa"/>
          </w:tcPr>
          <w:p w:rsidR="00F4476B" w:rsidRPr="00F4476B" w:rsidRDefault="00F4476B" w:rsidP="00F4476B">
            <w:pPr>
              <w:rPr>
                <w:rFonts w:ascii="Times New Roman" w:hAnsi="Times New Roman" w:cs="Times New Roman"/>
                <w:lang w:val="uk-UA"/>
              </w:rPr>
            </w:pPr>
            <w:r w:rsidRPr="00F4476B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4476B" w:rsidRPr="00F4476B" w:rsidRDefault="00F4476B" w:rsidP="00F447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Земельні ресурси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476B" w:rsidRPr="00F4476B" w:rsidRDefault="00F4476B" w:rsidP="00F447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оформлення права користування земельними ділянками по </w:t>
            </w:r>
            <w:proofErr w:type="spellStart"/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Новомістенській</w:t>
            </w:r>
            <w:proofErr w:type="spellEnd"/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12  та Гончарна, 31/1</w:t>
            </w:r>
          </w:p>
        </w:tc>
        <w:tc>
          <w:tcPr>
            <w:tcW w:w="1276" w:type="dxa"/>
          </w:tcPr>
          <w:p w:rsidR="00F4476B" w:rsidRPr="00F4476B" w:rsidRDefault="00F4476B" w:rsidP="00F447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3 300</w:t>
            </w:r>
          </w:p>
        </w:tc>
      </w:tr>
      <w:tr w:rsidR="00F4476B" w:rsidTr="00F4476B">
        <w:tc>
          <w:tcPr>
            <w:tcW w:w="534" w:type="dxa"/>
          </w:tcPr>
          <w:p w:rsidR="00F4476B" w:rsidRPr="00F4476B" w:rsidRDefault="00F4476B" w:rsidP="00F4476B">
            <w:pPr>
              <w:rPr>
                <w:rFonts w:ascii="Times New Roman" w:hAnsi="Times New Roman" w:cs="Times New Roman"/>
                <w:lang w:val="uk-UA"/>
              </w:rPr>
            </w:pPr>
            <w:r w:rsidRPr="00F4476B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4476B" w:rsidRPr="00F4476B" w:rsidRDefault="00F4476B" w:rsidP="00F447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Соц.захист населення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476B" w:rsidRPr="00F4476B" w:rsidRDefault="00F4476B" w:rsidP="00F447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лікування хворого</w:t>
            </w:r>
          </w:p>
        </w:tc>
        <w:tc>
          <w:tcPr>
            <w:tcW w:w="1276" w:type="dxa"/>
          </w:tcPr>
          <w:p w:rsidR="00F4476B" w:rsidRPr="00F4476B" w:rsidRDefault="00F4476B" w:rsidP="00F447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2 000</w:t>
            </w:r>
          </w:p>
        </w:tc>
      </w:tr>
      <w:tr w:rsidR="00F4476B" w:rsidTr="00F4476B">
        <w:tc>
          <w:tcPr>
            <w:tcW w:w="534" w:type="dxa"/>
          </w:tcPr>
          <w:p w:rsidR="00F4476B" w:rsidRPr="00F4476B" w:rsidRDefault="00F4476B" w:rsidP="00F4476B">
            <w:pPr>
              <w:rPr>
                <w:rFonts w:ascii="Times New Roman" w:hAnsi="Times New Roman" w:cs="Times New Roman"/>
                <w:lang w:val="uk-UA"/>
              </w:rPr>
            </w:pPr>
            <w:r w:rsidRPr="00F4476B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4476B" w:rsidRPr="00F4476B" w:rsidRDefault="00F4476B" w:rsidP="00F447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Соц.захист населення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476B" w:rsidRPr="00F4476B" w:rsidRDefault="00F4476B" w:rsidP="00F447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лікування хворого - 10 000 грн.; поточний ремонт Центру реінтеграції бездомних осіб- 5 000 грн.; Придбання вогне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асника для центру «Берегиня» 2000 грн.</w:t>
            </w:r>
          </w:p>
        </w:tc>
        <w:tc>
          <w:tcPr>
            <w:tcW w:w="1276" w:type="dxa"/>
          </w:tcPr>
          <w:p w:rsidR="00F4476B" w:rsidRPr="00F4476B" w:rsidRDefault="00F4476B" w:rsidP="00F447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17 000</w:t>
            </w:r>
          </w:p>
        </w:tc>
      </w:tr>
      <w:tr w:rsidR="00E14C1A" w:rsidTr="00F4476B">
        <w:tc>
          <w:tcPr>
            <w:tcW w:w="8075" w:type="dxa"/>
            <w:gridSpan w:val="3"/>
          </w:tcPr>
          <w:p w:rsidR="00E14C1A" w:rsidRPr="00F4476B" w:rsidRDefault="00E14C1A" w:rsidP="00E14C1A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F4476B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76" w:type="dxa"/>
          </w:tcPr>
          <w:p w:rsidR="00E14C1A" w:rsidRPr="00F4476B" w:rsidRDefault="00E14C1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4476B">
              <w:rPr>
                <w:rFonts w:ascii="Times New Roman" w:hAnsi="Times New Roman" w:cs="Times New Roman"/>
                <w:b/>
                <w:lang w:val="uk-UA"/>
              </w:rPr>
              <w:t>200000</w:t>
            </w:r>
          </w:p>
        </w:tc>
      </w:tr>
    </w:tbl>
    <w:p w:rsidR="00143E73" w:rsidRDefault="00143E73">
      <w:pPr>
        <w:rPr>
          <w:rFonts w:ascii="Times New Roman" w:hAnsi="Times New Roman" w:cs="Times New Roman"/>
          <w:lang w:val="uk-UA"/>
        </w:rPr>
      </w:pPr>
    </w:p>
    <w:p w:rsidR="00275D24" w:rsidRPr="0072407C" w:rsidRDefault="00751E39" w:rsidP="00275D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</w:t>
      </w:r>
      <w:bookmarkStart w:id="0" w:name="_GoBack"/>
      <w:bookmarkEnd w:id="0"/>
      <w:r w:rsidR="00275D24" w:rsidRPr="0072407C">
        <w:rPr>
          <w:rFonts w:ascii="Times New Roman" w:hAnsi="Times New Roman" w:cs="Times New Roman"/>
          <w:b/>
          <w:sz w:val="24"/>
          <w:szCs w:val="24"/>
          <w:lang w:val="uk-UA"/>
        </w:rPr>
        <w:t>ізне</w:t>
      </w:r>
    </w:p>
    <w:p w:rsidR="00275D24" w:rsidRPr="0072407C" w:rsidRDefault="00275D24" w:rsidP="007240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07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рішення міської ради є членом </w:t>
      </w:r>
      <w:r w:rsidR="0072407C" w:rsidRPr="0072407C">
        <w:rPr>
          <w:rFonts w:ascii="Times New Roman" w:hAnsi="Times New Roman" w:cs="Times New Roman"/>
          <w:sz w:val="24"/>
          <w:szCs w:val="24"/>
          <w:lang w:val="uk-UA"/>
        </w:rPr>
        <w:t>тимчасової контрольної комісії з діяльності КП «Електроавтотранс».</w:t>
      </w:r>
    </w:p>
    <w:p w:rsidR="0072407C" w:rsidRPr="0072407C" w:rsidRDefault="0072407C" w:rsidP="007240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07C">
        <w:rPr>
          <w:rFonts w:ascii="Times New Roman" w:hAnsi="Times New Roman" w:cs="Times New Roman"/>
          <w:sz w:val="24"/>
          <w:szCs w:val="24"/>
          <w:lang w:val="uk-UA"/>
        </w:rPr>
        <w:t>Розпорядженням міського голови мене включено до складу Координаційної ради з питань громадського (</w:t>
      </w:r>
      <w:proofErr w:type="spellStart"/>
      <w:r w:rsidRPr="0072407C">
        <w:rPr>
          <w:rFonts w:ascii="Times New Roman" w:hAnsi="Times New Roman" w:cs="Times New Roman"/>
          <w:sz w:val="24"/>
          <w:szCs w:val="24"/>
          <w:lang w:val="uk-UA"/>
        </w:rPr>
        <w:t>партиципаторного</w:t>
      </w:r>
      <w:proofErr w:type="spellEnd"/>
      <w:r w:rsidRPr="0072407C">
        <w:rPr>
          <w:rFonts w:ascii="Times New Roman" w:hAnsi="Times New Roman" w:cs="Times New Roman"/>
          <w:sz w:val="24"/>
          <w:szCs w:val="24"/>
          <w:lang w:val="uk-UA"/>
        </w:rPr>
        <w:t>) бюджету м. Суми.</w:t>
      </w:r>
    </w:p>
    <w:p w:rsidR="0072407C" w:rsidRDefault="0072407C" w:rsidP="00275D24">
      <w:pPr>
        <w:jc w:val="center"/>
        <w:rPr>
          <w:rFonts w:ascii="Times New Roman" w:hAnsi="Times New Roman" w:cs="Times New Roman"/>
          <w:lang w:val="uk-UA"/>
        </w:rPr>
      </w:pPr>
    </w:p>
    <w:p w:rsidR="00D1723A" w:rsidRDefault="00D1723A" w:rsidP="00275D24">
      <w:pPr>
        <w:jc w:val="center"/>
        <w:rPr>
          <w:rFonts w:ascii="Times New Roman" w:hAnsi="Times New Roman" w:cs="Times New Roman"/>
          <w:lang w:val="uk-UA"/>
        </w:rPr>
      </w:pPr>
    </w:p>
    <w:p w:rsidR="00D1723A" w:rsidRDefault="00D1723A" w:rsidP="00275D24">
      <w:pPr>
        <w:jc w:val="center"/>
        <w:rPr>
          <w:rFonts w:ascii="Times New Roman" w:hAnsi="Times New Roman" w:cs="Times New Roman"/>
          <w:lang w:val="uk-UA"/>
        </w:rPr>
      </w:pPr>
    </w:p>
    <w:p w:rsidR="00D1723A" w:rsidRDefault="00D1723A" w:rsidP="00275D24">
      <w:pPr>
        <w:jc w:val="center"/>
        <w:rPr>
          <w:rFonts w:ascii="Times New Roman" w:hAnsi="Times New Roman" w:cs="Times New Roman"/>
          <w:lang w:val="uk-UA"/>
        </w:rPr>
      </w:pPr>
    </w:p>
    <w:p w:rsidR="0072407C" w:rsidRPr="00D1723A" w:rsidRDefault="00D1723A" w:rsidP="00D1723A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 Чепік</w:t>
      </w:r>
    </w:p>
    <w:sectPr w:rsidR="0072407C" w:rsidRPr="00D1723A" w:rsidSect="00F3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FB"/>
    <w:rsid w:val="000412A6"/>
    <w:rsid w:val="00053ACD"/>
    <w:rsid w:val="00060E0D"/>
    <w:rsid w:val="000875D5"/>
    <w:rsid w:val="00096296"/>
    <w:rsid w:val="000F3669"/>
    <w:rsid w:val="00101602"/>
    <w:rsid w:val="00143E73"/>
    <w:rsid w:val="00270378"/>
    <w:rsid w:val="00275D24"/>
    <w:rsid w:val="00287A6D"/>
    <w:rsid w:val="002A45F9"/>
    <w:rsid w:val="00302586"/>
    <w:rsid w:val="00343795"/>
    <w:rsid w:val="0037264B"/>
    <w:rsid w:val="00380B85"/>
    <w:rsid w:val="00395D58"/>
    <w:rsid w:val="003A2CC9"/>
    <w:rsid w:val="003F5CC1"/>
    <w:rsid w:val="00496014"/>
    <w:rsid w:val="004A761A"/>
    <w:rsid w:val="004E2C32"/>
    <w:rsid w:val="004E4EEC"/>
    <w:rsid w:val="00570C13"/>
    <w:rsid w:val="005D3DE9"/>
    <w:rsid w:val="006A7671"/>
    <w:rsid w:val="00705AAB"/>
    <w:rsid w:val="0072407C"/>
    <w:rsid w:val="00751E39"/>
    <w:rsid w:val="007866A7"/>
    <w:rsid w:val="007D006D"/>
    <w:rsid w:val="007E4ED1"/>
    <w:rsid w:val="007F52EF"/>
    <w:rsid w:val="00850928"/>
    <w:rsid w:val="00895C27"/>
    <w:rsid w:val="008D5EBB"/>
    <w:rsid w:val="00A17C1A"/>
    <w:rsid w:val="00A358A7"/>
    <w:rsid w:val="00A46446"/>
    <w:rsid w:val="00AB73C9"/>
    <w:rsid w:val="00B32DEA"/>
    <w:rsid w:val="00B83505"/>
    <w:rsid w:val="00B8363D"/>
    <w:rsid w:val="00BA0126"/>
    <w:rsid w:val="00C1379D"/>
    <w:rsid w:val="00C303FB"/>
    <w:rsid w:val="00C34F8D"/>
    <w:rsid w:val="00C52E8D"/>
    <w:rsid w:val="00C92B39"/>
    <w:rsid w:val="00CB3978"/>
    <w:rsid w:val="00D1723A"/>
    <w:rsid w:val="00D26FFF"/>
    <w:rsid w:val="00D434E9"/>
    <w:rsid w:val="00D75EBC"/>
    <w:rsid w:val="00D94168"/>
    <w:rsid w:val="00DD029E"/>
    <w:rsid w:val="00DE01D8"/>
    <w:rsid w:val="00DE61B9"/>
    <w:rsid w:val="00E14C1A"/>
    <w:rsid w:val="00E60A6B"/>
    <w:rsid w:val="00F31154"/>
    <w:rsid w:val="00F36DCA"/>
    <w:rsid w:val="00F4476B"/>
    <w:rsid w:val="00F90B43"/>
    <w:rsid w:val="00FC4234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740E"/>
  <w15:docId w15:val="{4962323A-FCFB-460A-9452-7FB8006F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1B9"/>
    <w:pPr>
      <w:ind w:left="720"/>
      <w:contextualSpacing/>
    </w:pPr>
  </w:style>
  <w:style w:type="paragraph" w:styleId="a4">
    <w:name w:val="No Spacing"/>
    <w:uiPriority w:val="1"/>
    <w:qFormat/>
    <w:rsid w:val="008509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850928"/>
  </w:style>
  <w:style w:type="character" w:customStyle="1" w:styleId="410">
    <w:name w:val="Основной текст (4) + 10"/>
    <w:aliases w:val="5 pt4"/>
    <w:basedOn w:val="a0"/>
    <w:rsid w:val="00850928"/>
    <w:rPr>
      <w:rFonts w:ascii="Times New Roman" w:hAnsi="Times New Roman" w:cs="Times New Roman" w:hint="default"/>
      <w:sz w:val="21"/>
      <w:szCs w:val="21"/>
      <w:lang w:bidi="ar-SA"/>
    </w:rPr>
  </w:style>
  <w:style w:type="paragraph" w:styleId="3">
    <w:name w:val="Body Text Indent 3"/>
    <w:basedOn w:val="a"/>
    <w:link w:val="30"/>
    <w:semiHidden/>
    <w:unhideWhenUsed/>
    <w:rsid w:val="00CB39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semiHidden/>
    <w:rsid w:val="00CB3978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143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14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0F36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90135-3FC0-4C57-B49E-4F786FE3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6504</Words>
  <Characters>3708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3</cp:revision>
  <dcterms:created xsi:type="dcterms:W3CDTF">2018-05-25T08:45:00Z</dcterms:created>
  <dcterms:modified xsi:type="dcterms:W3CDTF">2018-05-25T08:48:00Z</dcterms:modified>
</cp:coreProperties>
</file>