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A16E5" w:rsidRDefault="00331532" w:rsidP="00331532">
      <w:pPr>
        <w:tabs>
          <w:tab w:val="left" w:pos="15840"/>
        </w:tabs>
        <w:jc w:val="center"/>
        <w:rPr>
          <w:b/>
          <w:bCs/>
          <w:sz w:val="28"/>
          <w:szCs w:val="28"/>
        </w:rPr>
      </w:pPr>
      <w:r w:rsidRPr="005A16E5">
        <w:rPr>
          <w:b/>
          <w:bCs/>
          <w:sz w:val="28"/>
          <w:szCs w:val="28"/>
        </w:rPr>
        <w:t>Перелік питань,</w:t>
      </w:r>
    </w:p>
    <w:p w:rsidR="00331532" w:rsidRPr="005A16E5" w:rsidRDefault="00331532" w:rsidP="00331532">
      <w:pPr>
        <w:tabs>
          <w:tab w:val="left" w:pos="15840"/>
        </w:tabs>
        <w:jc w:val="center"/>
        <w:rPr>
          <w:b/>
          <w:bCs/>
          <w:sz w:val="28"/>
          <w:szCs w:val="28"/>
        </w:rPr>
      </w:pPr>
      <w:r w:rsidRPr="005A16E5">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5A16E5" w:rsidRDefault="00331532" w:rsidP="00331532">
      <w:pPr>
        <w:tabs>
          <w:tab w:val="left" w:pos="15840"/>
        </w:tabs>
        <w:jc w:val="center"/>
        <w:rPr>
          <w:b/>
          <w:bCs/>
          <w:sz w:val="28"/>
          <w:szCs w:val="28"/>
        </w:rPr>
      </w:pPr>
      <w:r w:rsidRPr="005A16E5">
        <w:rPr>
          <w:b/>
          <w:bCs/>
          <w:sz w:val="28"/>
          <w:szCs w:val="28"/>
        </w:rPr>
        <w:t xml:space="preserve">на </w:t>
      </w:r>
      <w:r w:rsidR="00794036">
        <w:rPr>
          <w:b/>
          <w:bCs/>
          <w:sz w:val="28"/>
          <w:szCs w:val="28"/>
        </w:rPr>
        <w:t>13</w:t>
      </w:r>
      <w:r w:rsidR="006F174B">
        <w:rPr>
          <w:b/>
          <w:bCs/>
          <w:sz w:val="28"/>
          <w:szCs w:val="28"/>
        </w:rPr>
        <w:t xml:space="preserve"> жовт</w:t>
      </w:r>
      <w:r w:rsidR="00E11166">
        <w:rPr>
          <w:b/>
          <w:bCs/>
          <w:sz w:val="28"/>
          <w:szCs w:val="28"/>
        </w:rPr>
        <w:t>ня</w:t>
      </w:r>
      <w:r w:rsidR="00D930F6" w:rsidRPr="005A16E5">
        <w:rPr>
          <w:b/>
          <w:bCs/>
          <w:sz w:val="28"/>
          <w:szCs w:val="28"/>
        </w:rPr>
        <w:t xml:space="preserve"> </w:t>
      </w:r>
      <w:r w:rsidRPr="005A16E5">
        <w:rPr>
          <w:b/>
          <w:bCs/>
          <w:sz w:val="28"/>
          <w:szCs w:val="28"/>
        </w:rPr>
        <w:t>2021 року</w:t>
      </w:r>
    </w:p>
    <w:p w:rsidR="00331532" w:rsidRPr="00FC39BB" w:rsidRDefault="00331532" w:rsidP="00331532">
      <w:pPr>
        <w:tabs>
          <w:tab w:val="left" w:pos="15840"/>
        </w:tabs>
        <w:jc w:val="center"/>
        <w:rPr>
          <w:b/>
          <w:bCs/>
          <w:sz w:val="26"/>
          <w:szCs w:val="26"/>
        </w:rPr>
      </w:pPr>
    </w:p>
    <w:p w:rsidR="009D5EE6" w:rsidRPr="009D5EE6" w:rsidRDefault="009D5EE6" w:rsidP="009D5EE6">
      <w:pPr>
        <w:pStyle w:val="1"/>
        <w:numPr>
          <w:ilvl w:val="0"/>
          <w:numId w:val="1"/>
        </w:numPr>
        <w:autoSpaceDE w:val="0"/>
        <w:autoSpaceDN w:val="0"/>
        <w:adjustRightInd w:val="0"/>
        <w:jc w:val="both"/>
        <w:outlineLvl w:val="0"/>
        <w:rPr>
          <w:sz w:val="26"/>
          <w:szCs w:val="26"/>
        </w:rPr>
      </w:pPr>
      <w:r>
        <w:rPr>
          <w:sz w:val="26"/>
          <w:szCs w:val="26"/>
        </w:rPr>
        <w:t xml:space="preserve">Про звернення депутата Сумської міської ради Зименка О.В. щодо зарахування до комунальної власності зупинок громадського транспорту, а саме: зупинка біля Центрального універмагу та навпроти нього, а також зупинка біля торгового центру «Берізка». </w:t>
      </w:r>
    </w:p>
    <w:p w:rsidR="00806078" w:rsidRPr="00806078" w:rsidRDefault="00806078" w:rsidP="00FA396C">
      <w:pPr>
        <w:pStyle w:val="1"/>
        <w:numPr>
          <w:ilvl w:val="0"/>
          <w:numId w:val="1"/>
        </w:numPr>
        <w:autoSpaceDE w:val="0"/>
        <w:autoSpaceDN w:val="0"/>
        <w:adjustRightInd w:val="0"/>
        <w:jc w:val="both"/>
        <w:outlineLvl w:val="0"/>
        <w:rPr>
          <w:sz w:val="26"/>
          <w:szCs w:val="26"/>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00A06955" w:rsidRPr="00A06955">
        <w:rPr>
          <w:sz w:val="28"/>
          <w:szCs w:val="28"/>
        </w:rPr>
        <w:t xml:space="preserve">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DA6719" w:rsidRPr="00853D01" w:rsidRDefault="00F50A99" w:rsidP="00DA6719">
      <w:pPr>
        <w:pStyle w:val="1"/>
        <w:numPr>
          <w:ilvl w:val="0"/>
          <w:numId w:val="1"/>
        </w:numPr>
        <w:autoSpaceDE w:val="0"/>
        <w:autoSpaceDN w:val="0"/>
        <w:adjustRightInd w:val="0"/>
        <w:jc w:val="both"/>
        <w:outlineLvl w:val="0"/>
        <w:rPr>
          <w:sz w:val="26"/>
          <w:szCs w:val="26"/>
          <w:u w:val="single"/>
        </w:rPr>
      </w:pPr>
      <w:r w:rsidRPr="00CD7457">
        <w:rPr>
          <w:sz w:val="28"/>
          <w:szCs w:val="28"/>
        </w:rPr>
        <w:t>Про</w:t>
      </w:r>
      <w:r>
        <w:rPr>
          <w:sz w:val="28"/>
          <w:szCs w:val="28"/>
        </w:rPr>
        <w:t xml:space="preserve"> включення майна</w:t>
      </w:r>
      <w:r w:rsidRPr="00CD7457">
        <w:rPr>
          <w:sz w:val="28"/>
          <w:szCs w:val="28"/>
        </w:rPr>
        <w:t xml:space="preserve"> </w:t>
      </w:r>
      <w:r w:rsidRPr="00A40915">
        <w:rPr>
          <w:sz w:val="28"/>
          <w:szCs w:val="28"/>
        </w:rPr>
        <w:t>до складу цілісного майнового комплексу по виробництву, транспортуванню тепла та електричної енергії у м.</w:t>
      </w:r>
      <w:r>
        <w:rPr>
          <w:sz w:val="28"/>
          <w:szCs w:val="28"/>
        </w:rPr>
        <w:t xml:space="preserve"> </w:t>
      </w:r>
      <w:r w:rsidRPr="00A40915">
        <w:rPr>
          <w:sz w:val="28"/>
          <w:szCs w:val="28"/>
        </w:rPr>
        <w:t>Суми</w:t>
      </w:r>
      <w:r>
        <w:rPr>
          <w:sz w:val="28"/>
          <w:szCs w:val="28"/>
        </w:rPr>
        <w:t xml:space="preserve">. </w:t>
      </w:r>
      <w:r w:rsidR="00853D01">
        <w:rPr>
          <w:sz w:val="28"/>
          <w:szCs w:val="28"/>
          <w:u w:val="single"/>
        </w:rPr>
        <w:t>(т</w:t>
      </w:r>
      <w:r w:rsidRPr="00853D01">
        <w:rPr>
          <w:sz w:val="28"/>
          <w:szCs w:val="28"/>
          <w:u w:val="single"/>
        </w:rPr>
        <w:t>ранзитна мережа по вул. Харківській, 23).</w:t>
      </w:r>
    </w:p>
    <w:p w:rsidR="00BD0DC7" w:rsidRPr="00853D01" w:rsidRDefault="00BD0DC7" w:rsidP="00FA396C">
      <w:pPr>
        <w:pStyle w:val="1"/>
        <w:numPr>
          <w:ilvl w:val="0"/>
          <w:numId w:val="1"/>
        </w:numPr>
        <w:autoSpaceDE w:val="0"/>
        <w:autoSpaceDN w:val="0"/>
        <w:adjustRightInd w:val="0"/>
        <w:jc w:val="both"/>
        <w:outlineLvl w:val="0"/>
        <w:rPr>
          <w:sz w:val="26"/>
          <w:szCs w:val="26"/>
          <w:u w:val="single"/>
        </w:rPr>
      </w:pPr>
      <w:r>
        <w:rPr>
          <w:sz w:val="26"/>
          <w:szCs w:val="26"/>
        </w:rPr>
        <w:t xml:space="preserve"> </w:t>
      </w:r>
      <w:r w:rsidRPr="00EB3F19">
        <w:rPr>
          <w:sz w:val="28"/>
          <w:szCs w:val="28"/>
        </w:rPr>
        <w:t xml:space="preserve">Про </w:t>
      </w:r>
      <w:r>
        <w:rPr>
          <w:sz w:val="28"/>
          <w:szCs w:val="28"/>
        </w:rPr>
        <w:t xml:space="preserve">балансовий облік нежитлових приміщень </w:t>
      </w:r>
      <w:r w:rsidRPr="00EB3F19">
        <w:rPr>
          <w:sz w:val="28"/>
          <w:szCs w:val="28"/>
        </w:rPr>
        <w:t xml:space="preserve">комунальної власності </w:t>
      </w:r>
      <w:r w:rsidR="00853D01">
        <w:rPr>
          <w:sz w:val="28"/>
          <w:szCs w:val="28"/>
        </w:rPr>
        <w:t>Сумської міської</w:t>
      </w:r>
      <w:r>
        <w:rPr>
          <w:sz w:val="28"/>
          <w:szCs w:val="28"/>
        </w:rPr>
        <w:t xml:space="preserve"> територіальної громади </w:t>
      </w:r>
      <w:r w:rsidR="00853D01">
        <w:rPr>
          <w:sz w:val="28"/>
          <w:szCs w:val="28"/>
          <w:u w:val="single"/>
        </w:rPr>
        <w:t>(о</w:t>
      </w:r>
      <w:r w:rsidRPr="00853D01">
        <w:rPr>
          <w:sz w:val="28"/>
          <w:szCs w:val="28"/>
          <w:u w:val="single"/>
        </w:rPr>
        <w:t xml:space="preserve">рендовані нежитлові </w:t>
      </w:r>
      <w:r w:rsidR="00680032" w:rsidRPr="00853D01">
        <w:rPr>
          <w:sz w:val="28"/>
          <w:szCs w:val="28"/>
          <w:u w:val="single"/>
        </w:rPr>
        <w:t>п</w:t>
      </w:r>
      <w:r w:rsidRPr="00853D01">
        <w:rPr>
          <w:sz w:val="28"/>
          <w:szCs w:val="28"/>
          <w:u w:val="single"/>
        </w:rPr>
        <w:t>риміщен</w:t>
      </w:r>
      <w:r w:rsidR="00680032" w:rsidRPr="00853D01">
        <w:rPr>
          <w:sz w:val="28"/>
          <w:szCs w:val="28"/>
          <w:u w:val="single"/>
        </w:rPr>
        <w:t>н</w:t>
      </w:r>
      <w:r w:rsidRPr="00853D01">
        <w:rPr>
          <w:sz w:val="28"/>
          <w:szCs w:val="28"/>
          <w:u w:val="single"/>
        </w:rPr>
        <w:t>я на баланс ДЗРП).</w:t>
      </w:r>
    </w:p>
    <w:p w:rsidR="00BD0DC7" w:rsidRPr="00C47EAF" w:rsidRDefault="00BD0DC7" w:rsidP="00FA396C">
      <w:pPr>
        <w:pStyle w:val="1"/>
        <w:numPr>
          <w:ilvl w:val="0"/>
          <w:numId w:val="1"/>
        </w:numPr>
        <w:autoSpaceDE w:val="0"/>
        <w:autoSpaceDN w:val="0"/>
        <w:adjustRightInd w:val="0"/>
        <w:jc w:val="both"/>
        <w:outlineLvl w:val="0"/>
        <w:rPr>
          <w:sz w:val="26"/>
          <w:szCs w:val="26"/>
        </w:rPr>
      </w:pPr>
      <w:r>
        <w:rPr>
          <w:sz w:val="26"/>
          <w:szCs w:val="26"/>
        </w:rPr>
        <w:t xml:space="preserve"> </w:t>
      </w:r>
      <w:r>
        <w:rPr>
          <w:sz w:val="28"/>
          <w:szCs w:val="28"/>
        </w:rPr>
        <w:t>П</w:t>
      </w:r>
      <w:r w:rsidR="00853D01">
        <w:rPr>
          <w:sz w:val="28"/>
          <w:szCs w:val="28"/>
        </w:rPr>
        <w:t xml:space="preserve">ро відмову від права власності </w:t>
      </w:r>
      <w:r>
        <w:rPr>
          <w:sz w:val="28"/>
          <w:szCs w:val="28"/>
        </w:rPr>
        <w:t>та внесення змін до</w:t>
      </w:r>
      <w:r w:rsidR="00853D01">
        <w:rPr>
          <w:sz w:val="28"/>
          <w:szCs w:val="28"/>
        </w:rPr>
        <w:t xml:space="preserve">  рішення Сумської міської ради </w:t>
      </w:r>
      <w:r w:rsidR="00853D01" w:rsidRPr="00853D01">
        <w:rPr>
          <w:sz w:val="28"/>
          <w:szCs w:val="28"/>
          <w:u w:val="single"/>
        </w:rPr>
        <w:t>(допоміжні приміщення в житлових будинках).</w:t>
      </w:r>
    </w:p>
    <w:p w:rsidR="00CE67A4" w:rsidRPr="00853D01" w:rsidRDefault="00DA6719" w:rsidP="00FA396C">
      <w:pPr>
        <w:pStyle w:val="1"/>
        <w:numPr>
          <w:ilvl w:val="0"/>
          <w:numId w:val="1"/>
        </w:numPr>
        <w:autoSpaceDE w:val="0"/>
        <w:autoSpaceDN w:val="0"/>
        <w:adjustRightInd w:val="0"/>
        <w:jc w:val="both"/>
        <w:outlineLvl w:val="0"/>
        <w:rPr>
          <w:sz w:val="26"/>
          <w:szCs w:val="26"/>
          <w:u w:val="single"/>
        </w:rPr>
      </w:pPr>
      <w:r w:rsidRPr="00CA29FE">
        <w:rPr>
          <w:color w:val="000000"/>
          <w:sz w:val="28"/>
          <w:szCs w:val="28"/>
          <w:shd w:val="clear" w:color="auto" w:fill="FFFFFF"/>
        </w:rPr>
        <w:t xml:space="preserve">Про передачу майна комунальної власності Сумської міської територіальної громади в оперативне управління </w:t>
      </w:r>
      <w:r>
        <w:rPr>
          <w:color w:val="000000"/>
          <w:sz w:val="28"/>
          <w:szCs w:val="28"/>
          <w:shd w:val="clear" w:color="auto" w:fill="FFFFFF"/>
        </w:rPr>
        <w:t xml:space="preserve">Сумському міському центру соціальних служб </w:t>
      </w:r>
      <w:r w:rsidRPr="00CA29FE">
        <w:rPr>
          <w:color w:val="000000"/>
          <w:sz w:val="28"/>
          <w:szCs w:val="28"/>
          <w:shd w:val="clear" w:color="auto" w:fill="FFFFFF"/>
        </w:rPr>
        <w:t>Сумської міської ради</w:t>
      </w:r>
      <w:r>
        <w:rPr>
          <w:color w:val="000000"/>
          <w:sz w:val="28"/>
          <w:szCs w:val="28"/>
          <w:shd w:val="clear" w:color="auto" w:fill="FFFFFF"/>
        </w:rPr>
        <w:t>.</w:t>
      </w:r>
      <w:r w:rsidR="00853D01">
        <w:rPr>
          <w:color w:val="000000"/>
          <w:sz w:val="28"/>
          <w:szCs w:val="28"/>
          <w:shd w:val="clear" w:color="auto" w:fill="FFFFFF"/>
        </w:rPr>
        <w:t xml:space="preserve"> </w:t>
      </w:r>
      <w:r w:rsidR="00853D01" w:rsidRPr="00853D01">
        <w:rPr>
          <w:color w:val="000000"/>
          <w:sz w:val="28"/>
          <w:szCs w:val="28"/>
          <w:u w:val="single"/>
          <w:shd w:val="clear" w:color="auto" w:fill="FFFFFF"/>
        </w:rPr>
        <w:t>(вул. Котляревського, 2/7 площею 147,0 кв.м)</w:t>
      </w:r>
      <w:r w:rsidR="005F765C">
        <w:rPr>
          <w:color w:val="000000"/>
          <w:sz w:val="28"/>
          <w:szCs w:val="28"/>
          <w:u w:val="single"/>
          <w:shd w:val="clear" w:color="auto" w:fill="FFFFFF"/>
        </w:rPr>
        <w:t>.</w:t>
      </w:r>
    </w:p>
    <w:p w:rsidR="00DA6719" w:rsidRPr="00DA6719" w:rsidRDefault="00DA6719" w:rsidP="00FA396C">
      <w:pPr>
        <w:pStyle w:val="1"/>
        <w:numPr>
          <w:ilvl w:val="0"/>
          <w:numId w:val="1"/>
        </w:numPr>
        <w:autoSpaceDE w:val="0"/>
        <w:autoSpaceDN w:val="0"/>
        <w:adjustRightInd w:val="0"/>
        <w:jc w:val="both"/>
        <w:outlineLvl w:val="0"/>
        <w:rPr>
          <w:sz w:val="26"/>
          <w:szCs w:val="26"/>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419 в гуртожитку по вул. Харківській, 22 в м. Суми від Приватного акціонерного товариства «Сумбуд».</w:t>
      </w:r>
    </w:p>
    <w:p w:rsidR="00DA6719" w:rsidRPr="00DA6719" w:rsidRDefault="00DA6719" w:rsidP="00FA396C">
      <w:pPr>
        <w:pStyle w:val="1"/>
        <w:numPr>
          <w:ilvl w:val="0"/>
          <w:numId w:val="1"/>
        </w:numPr>
        <w:autoSpaceDE w:val="0"/>
        <w:autoSpaceDN w:val="0"/>
        <w:adjustRightInd w:val="0"/>
        <w:jc w:val="both"/>
        <w:outlineLvl w:val="0"/>
        <w:rPr>
          <w:sz w:val="26"/>
          <w:szCs w:val="26"/>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50</w:t>
      </w:r>
      <w:r w:rsidR="00853D01">
        <w:rPr>
          <w:sz w:val="28"/>
          <w:szCs w:val="28"/>
        </w:rPr>
        <w:t>7 в гуртожитку по проспекту Курському, 143 в</w:t>
      </w:r>
      <w:r>
        <w:rPr>
          <w:sz w:val="28"/>
          <w:szCs w:val="28"/>
        </w:rPr>
        <w:t xml:space="preserve"> м. Суми від Приватного акціонерного товариства «Сумбуд».</w:t>
      </w:r>
    </w:p>
    <w:p w:rsidR="00DA6719" w:rsidRPr="00853D01" w:rsidRDefault="00DA6719" w:rsidP="00FA396C">
      <w:pPr>
        <w:pStyle w:val="1"/>
        <w:numPr>
          <w:ilvl w:val="0"/>
          <w:numId w:val="1"/>
        </w:numPr>
        <w:autoSpaceDE w:val="0"/>
        <w:autoSpaceDN w:val="0"/>
        <w:adjustRightInd w:val="0"/>
        <w:jc w:val="both"/>
        <w:outlineLvl w:val="0"/>
        <w:rPr>
          <w:sz w:val="26"/>
          <w:szCs w:val="26"/>
        </w:rPr>
      </w:pPr>
      <w:r>
        <w:rPr>
          <w:sz w:val="28"/>
          <w:szCs w:val="28"/>
        </w:rPr>
        <w:t xml:space="preserve">Про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майна зі спільної власності </w:t>
      </w:r>
      <w:r>
        <w:rPr>
          <w:color w:val="000000"/>
          <w:sz w:val="28"/>
          <w:szCs w:val="28"/>
        </w:rPr>
        <w:t>територіальних громад сі</w:t>
      </w:r>
      <w:r w:rsidR="00853D01">
        <w:rPr>
          <w:color w:val="000000"/>
          <w:sz w:val="28"/>
          <w:szCs w:val="28"/>
        </w:rPr>
        <w:t>л, селищ, міст Сумської області (</w:t>
      </w:r>
      <w:r w:rsidR="00853D01" w:rsidRPr="00853D01">
        <w:rPr>
          <w:color w:val="000000"/>
          <w:sz w:val="28"/>
          <w:szCs w:val="28"/>
          <w:u w:val="single"/>
        </w:rPr>
        <w:t>концентратори кисневі «БІОМЕД» (</w:t>
      </w:r>
      <w:r w:rsidR="00853D01" w:rsidRPr="00853D01">
        <w:rPr>
          <w:color w:val="000000"/>
          <w:sz w:val="28"/>
          <w:szCs w:val="28"/>
          <w:u w:val="single"/>
          <w:lang w:val="en-US"/>
        </w:rPr>
        <w:t>JAY</w:t>
      </w:r>
      <w:r w:rsidR="00853D01" w:rsidRPr="00853D01">
        <w:rPr>
          <w:color w:val="000000"/>
          <w:sz w:val="28"/>
          <w:szCs w:val="28"/>
          <w:u w:val="single"/>
        </w:rPr>
        <w:t xml:space="preserve"> – 10 з подвійним потоком, з цифровим датчиком О2) у кількості 136 штук).</w:t>
      </w:r>
    </w:p>
    <w:p w:rsidR="00853D01" w:rsidRPr="00853D01" w:rsidRDefault="00853D01" w:rsidP="00FA396C">
      <w:pPr>
        <w:pStyle w:val="1"/>
        <w:numPr>
          <w:ilvl w:val="0"/>
          <w:numId w:val="1"/>
        </w:numPr>
        <w:autoSpaceDE w:val="0"/>
        <w:autoSpaceDN w:val="0"/>
        <w:adjustRightInd w:val="0"/>
        <w:jc w:val="both"/>
        <w:outlineLvl w:val="0"/>
        <w:rPr>
          <w:sz w:val="26"/>
          <w:szCs w:val="26"/>
        </w:rPr>
      </w:pPr>
      <w:r>
        <w:rPr>
          <w:sz w:val="28"/>
          <w:szCs w:val="28"/>
        </w:rPr>
        <w:t>Про надання згоди на прийняття у комунальну власність Сумської міської територіальної громади квартири № 14 у будинку № 91/1 по вул. Ковпака в                        м. Суми  від Адміністрації Державної прикордонної служби України.</w:t>
      </w:r>
    </w:p>
    <w:p w:rsidR="00853D01" w:rsidRPr="00853D01" w:rsidRDefault="00853D01" w:rsidP="00FA396C">
      <w:pPr>
        <w:pStyle w:val="1"/>
        <w:numPr>
          <w:ilvl w:val="0"/>
          <w:numId w:val="1"/>
        </w:numPr>
        <w:autoSpaceDE w:val="0"/>
        <w:autoSpaceDN w:val="0"/>
        <w:adjustRightInd w:val="0"/>
        <w:jc w:val="both"/>
        <w:outlineLvl w:val="0"/>
        <w:rPr>
          <w:sz w:val="26"/>
          <w:szCs w:val="26"/>
        </w:rPr>
      </w:pPr>
      <w:r>
        <w:rPr>
          <w:sz w:val="28"/>
          <w:szCs w:val="28"/>
        </w:rPr>
        <w:t>Про надання згоди на прийняття у комунальну власність Сумської міської територіальної громади квартири № 26 у будинку № 91/1 по вул. Ковпака в                          м. Суми від Адміністрації Державної прикордонної служби України.</w:t>
      </w:r>
    </w:p>
    <w:p w:rsidR="00853D01" w:rsidRPr="00F81021" w:rsidRDefault="00853D01" w:rsidP="00FA396C">
      <w:pPr>
        <w:pStyle w:val="1"/>
        <w:numPr>
          <w:ilvl w:val="0"/>
          <w:numId w:val="1"/>
        </w:numPr>
        <w:autoSpaceDE w:val="0"/>
        <w:autoSpaceDN w:val="0"/>
        <w:adjustRightInd w:val="0"/>
        <w:jc w:val="both"/>
        <w:outlineLvl w:val="0"/>
        <w:rPr>
          <w:sz w:val="26"/>
          <w:szCs w:val="26"/>
        </w:rPr>
      </w:pPr>
      <w:r>
        <w:rPr>
          <w:sz w:val="28"/>
          <w:szCs w:val="28"/>
        </w:rPr>
        <w:t xml:space="preserve">Про надання згоди на прийняття у комунальну власність Сумської міської територіальної громади квартири № 27 у </w:t>
      </w:r>
      <w:r w:rsidR="005F765C">
        <w:rPr>
          <w:sz w:val="28"/>
          <w:szCs w:val="28"/>
        </w:rPr>
        <w:t xml:space="preserve">будинку № 91/1 по вул. Ковпака </w:t>
      </w:r>
      <w:r>
        <w:rPr>
          <w:sz w:val="28"/>
          <w:szCs w:val="28"/>
        </w:rPr>
        <w:t>в                           м. Суми  від Адміністрації Державної прикордонної служби України.</w:t>
      </w:r>
    </w:p>
    <w:p w:rsidR="00F81021" w:rsidRPr="00452CA0" w:rsidRDefault="00F81021" w:rsidP="00FA396C">
      <w:pPr>
        <w:pStyle w:val="1"/>
        <w:numPr>
          <w:ilvl w:val="0"/>
          <w:numId w:val="1"/>
        </w:numPr>
        <w:autoSpaceDE w:val="0"/>
        <w:autoSpaceDN w:val="0"/>
        <w:adjustRightInd w:val="0"/>
        <w:jc w:val="both"/>
        <w:outlineLvl w:val="0"/>
        <w:rPr>
          <w:sz w:val="26"/>
          <w:szCs w:val="26"/>
        </w:rPr>
      </w:pPr>
      <w:r w:rsidRPr="00660192">
        <w:rPr>
          <w:sz w:val="28"/>
          <w:szCs w:val="28"/>
        </w:rPr>
        <w:t xml:space="preserve">Про </w:t>
      </w:r>
      <w:r>
        <w:rPr>
          <w:sz w:val="28"/>
          <w:szCs w:val="28"/>
        </w:rPr>
        <w:t xml:space="preserve">внесення змін до </w:t>
      </w:r>
      <w:r w:rsidRPr="00C90800">
        <w:rPr>
          <w:sz w:val="28"/>
          <w:szCs w:val="28"/>
        </w:rPr>
        <w:t>рішення Сумської міської ради</w:t>
      </w:r>
      <w:r>
        <w:rPr>
          <w:sz w:val="28"/>
          <w:szCs w:val="28"/>
        </w:rPr>
        <w:t xml:space="preserve"> від 12 травня 2021 року </w:t>
      </w:r>
      <w:r w:rsidRPr="00F81021">
        <w:rPr>
          <w:sz w:val="28"/>
          <w:szCs w:val="28"/>
        </w:rPr>
        <w:t xml:space="preserve">                     </w:t>
      </w:r>
      <w:r>
        <w:rPr>
          <w:sz w:val="28"/>
          <w:szCs w:val="28"/>
        </w:rPr>
        <w:t>№ 956-МР «</w:t>
      </w:r>
      <w:r w:rsidRPr="00204645">
        <w:rPr>
          <w:sz w:val="28"/>
        </w:rPr>
        <w:t xml:space="preserve">Про </w:t>
      </w:r>
      <w:r>
        <w:rPr>
          <w:sz w:val="28"/>
        </w:rPr>
        <w:t>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r w:rsidR="00452CA0">
        <w:rPr>
          <w:sz w:val="28"/>
        </w:rPr>
        <w:t>.</w:t>
      </w:r>
    </w:p>
    <w:p w:rsidR="00452CA0" w:rsidRPr="002D12BD" w:rsidRDefault="00452CA0" w:rsidP="00FA396C">
      <w:pPr>
        <w:pStyle w:val="1"/>
        <w:numPr>
          <w:ilvl w:val="0"/>
          <w:numId w:val="1"/>
        </w:numPr>
        <w:autoSpaceDE w:val="0"/>
        <w:autoSpaceDN w:val="0"/>
        <w:adjustRightInd w:val="0"/>
        <w:jc w:val="both"/>
        <w:outlineLvl w:val="0"/>
        <w:rPr>
          <w:sz w:val="26"/>
          <w:szCs w:val="26"/>
        </w:rPr>
      </w:pPr>
      <w:r>
        <w:rPr>
          <w:sz w:val="28"/>
        </w:rPr>
        <w:lastRenderedPageBreak/>
        <w:t xml:space="preserve"> </w:t>
      </w:r>
      <w:r w:rsidRPr="00E164DC">
        <w:rPr>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sidR="00E93F44" w:rsidRPr="00E164DC">
        <w:rPr>
          <w:sz w:val="28"/>
          <w:szCs w:val="28"/>
        </w:rPr>
        <w:t xml:space="preserve"> (автомобіль  - цистерна асинізаційна).</w:t>
      </w:r>
    </w:p>
    <w:p w:rsidR="002D12BD" w:rsidRPr="002D12BD" w:rsidRDefault="002D12BD" w:rsidP="00FA396C">
      <w:pPr>
        <w:pStyle w:val="1"/>
        <w:numPr>
          <w:ilvl w:val="0"/>
          <w:numId w:val="1"/>
        </w:numPr>
        <w:autoSpaceDE w:val="0"/>
        <w:autoSpaceDN w:val="0"/>
        <w:adjustRightInd w:val="0"/>
        <w:jc w:val="both"/>
        <w:outlineLvl w:val="0"/>
        <w:rPr>
          <w:sz w:val="26"/>
          <w:szCs w:val="26"/>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911 в гуртожитку по проспекту     Курському, 143 в          м. Суми від Приватного акціонерного товариства «Сумбуд».</w:t>
      </w:r>
    </w:p>
    <w:p w:rsidR="006D124F" w:rsidRPr="007A507F" w:rsidRDefault="002D12BD" w:rsidP="007A507F">
      <w:pPr>
        <w:pStyle w:val="1"/>
        <w:numPr>
          <w:ilvl w:val="0"/>
          <w:numId w:val="1"/>
        </w:numPr>
        <w:autoSpaceDE w:val="0"/>
        <w:autoSpaceDN w:val="0"/>
        <w:adjustRightInd w:val="0"/>
        <w:jc w:val="both"/>
        <w:outlineLvl w:val="0"/>
        <w:rPr>
          <w:sz w:val="26"/>
          <w:szCs w:val="26"/>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426 в гуртожитку по вул. Харківській, 22 в м. Суми від Приватного акціонерного товариства «Сумбуд».</w:t>
      </w:r>
      <w:bookmarkStart w:id="0" w:name="_GoBack"/>
      <w:bookmarkEnd w:id="0"/>
    </w:p>
    <w:p w:rsidR="00DA6719" w:rsidRPr="006757C9" w:rsidRDefault="00DA6719" w:rsidP="00853D01">
      <w:pPr>
        <w:pStyle w:val="1"/>
        <w:autoSpaceDE w:val="0"/>
        <w:autoSpaceDN w:val="0"/>
        <w:adjustRightInd w:val="0"/>
        <w:ind w:left="0"/>
        <w:jc w:val="both"/>
        <w:outlineLvl w:val="0"/>
        <w:rPr>
          <w:sz w:val="26"/>
          <w:szCs w:val="26"/>
        </w:rPr>
      </w:pPr>
    </w:p>
    <w:p w:rsidR="00A67E9E" w:rsidRPr="00DC247C" w:rsidRDefault="00A67E9E" w:rsidP="00A67E9E">
      <w:pPr>
        <w:pStyle w:val="1"/>
        <w:autoSpaceDE w:val="0"/>
        <w:autoSpaceDN w:val="0"/>
        <w:adjustRightInd w:val="0"/>
        <w:jc w:val="center"/>
        <w:outlineLvl w:val="0"/>
        <w:rPr>
          <w:sz w:val="28"/>
          <w:szCs w:val="28"/>
        </w:rPr>
      </w:pPr>
      <w:r w:rsidRPr="00DC247C">
        <w:rPr>
          <w:b/>
          <w:sz w:val="28"/>
          <w:szCs w:val="28"/>
        </w:rPr>
        <w:t>ІНШЕ:</w:t>
      </w:r>
    </w:p>
    <w:p w:rsidR="00A67E9E" w:rsidRPr="00DC247C" w:rsidRDefault="00A67E9E" w:rsidP="00A67E9E">
      <w:pPr>
        <w:jc w:val="both"/>
        <w:rPr>
          <w:sz w:val="28"/>
          <w:szCs w:val="28"/>
        </w:rPr>
      </w:pPr>
    </w:p>
    <w:p w:rsidR="00A67E9E" w:rsidRPr="005F765C" w:rsidRDefault="00A67E9E" w:rsidP="00A67E9E">
      <w:pPr>
        <w:pStyle w:val="1"/>
        <w:numPr>
          <w:ilvl w:val="0"/>
          <w:numId w:val="3"/>
        </w:numPr>
        <w:autoSpaceDE w:val="0"/>
        <w:autoSpaceDN w:val="0"/>
        <w:adjustRightInd w:val="0"/>
        <w:jc w:val="both"/>
        <w:outlineLvl w:val="0"/>
        <w:rPr>
          <w:sz w:val="28"/>
          <w:szCs w:val="28"/>
        </w:rPr>
      </w:pPr>
      <w:r w:rsidRPr="005F765C">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DA6719" w:rsidRPr="00853D01" w:rsidRDefault="00DA6719" w:rsidP="00A67E9E">
      <w:pPr>
        <w:pStyle w:val="1"/>
        <w:numPr>
          <w:ilvl w:val="0"/>
          <w:numId w:val="3"/>
        </w:numPr>
        <w:autoSpaceDE w:val="0"/>
        <w:autoSpaceDN w:val="0"/>
        <w:adjustRightInd w:val="0"/>
        <w:jc w:val="both"/>
        <w:outlineLvl w:val="0"/>
        <w:rPr>
          <w:sz w:val="28"/>
          <w:szCs w:val="28"/>
        </w:rPr>
      </w:pPr>
      <w:r w:rsidRPr="002F5AB0">
        <w:rPr>
          <w:color w:val="000000"/>
          <w:sz w:val="28"/>
          <w:szCs w:val="28"/>
          <w:shd w:val="clear" w:color="auto" w:fill="FFFFFF"/>
        </w:rPr>
        <w:t>Про розгляд звернення Департаменту інфраструктури міста про зарахування до комунальної власності Сумської міської територіальної громади транзитних теплових мереж опалення та гарячого водопостачання, що проходять через підвальне приміщення житлового</w:t>
      </w:r>
      <w:r w:rsidR="002F5AB0" w:rsidRPr="002F5AB0">
        <w:rPr>
          <w:color w:val="000000"/>
          <w:sz w:val="28"/>
          <w:szCs w:val="28"/>
          <w:shd w:val="clear" w:color="auto" w:fill="FFFFFF"/>
        </w:rPr>
        <w:t xml:space="preserve"> будинку№ 23 по                                                                    вул. Сумсько-Київських дивізій.</w:t>
      </w:r>
    </w:p>
    <w:p w:rsidR="00853D01" w:rsidRPr="00F81021" w:rsidRDefault="00853D01" w:rsidP="00A67E9E">
      <w:pPr>
        <w:pStyle w:val="1"/>
        <w:numPr>
          <w:ilvl w:val="0"/>
          <w:numId w:val="3"/>
        </w:numPr>
        <w:autoSpaceDE w:val="0"/>
        <w:autoSpaceDN w:val="0"/>
        <w:adjustRightInd w:val="0"/>
        <w:jc w:val="both"/>
        <w:outlineLvl w:val="0"/>
        <w:rPr>
          <w:sz w:val="28"/>
          <w:szCs w:val="28"/>
        </w:rPr>
      </w:pPr>
      <w:r w:rsidRPr="00F81021">
        <w:rPr>
          <w:color w:val="000000"/>
          <w:sz w:val="28"/>
          <w:szCs w:val="28"/>
          <w:shd w:val="clear" w:color="auto" w:fill="FFFFFF"/>
        </w:rPr>
        <w:t xml:space="preserve">Про розгляд звернення </w:t>
      </w:r>
      <w:r w:rsidR="005F765C" w:rsidRPr="00F81021">
        <w:rPr>
          <w:color w:val="000000"/>
          <w:sz w:val="28"/>
          <w:szCs w:val="28"/>
          <w:shd w:val="clear" w:color="auto" w:fill="FFFFFF"/>
        </w:rPr>
        <w:t xml:space="preserve">КП «Спеціалізований комбінат» щодо балансового обліку надмогильної споруди на місці поховання </w:t>
      </w:r>
      <w:r w:rsidRPr="00F81021">
        <w:rPr>
          <w:color w:val="000000"/>
          <w:sz w:val="28"/>
          <w:szCs w:val="28"/>
          <w:shd w:val="clear" w:color="auto" w:fill="FFFFFF"/>
        </w:rPr>
        <w:t xml:space="preserve">Чехова Миколи Павловича на Лучанському кладовищі. </w:t>
      </w:r>
    </w:p>
    <w:p w:rsidR="00F81021" w:rsidRPr="00F81021" w:rsidRDefault="00F81021" w:rsidP="00F81021">
      <w:pPr>
        <w:pStyle w:val="1"/>
        <w:numPr>
          <w:ilvl w:val="0"/>
          <w:numId w:val="3"/>
        </w:numPr>
        <w:autoSpaceDE w:val="0"/>
        <w:autoSpaceDN w:val="0"/>
        <w:adjustRightInd w:val="0"/>
        <w:jc w:val="both"/>
        <w:outlineLvl w:val="0"/>
        <w:rPr>
          <w:sz w:val="28"/>
          <w:szCs w:val="28"/>
        </w:rPr>
      </w:pPr>
      <w:r w:rsidRPr="00F81021">
        <w:rPr>
          <w:sz w:val="28"/>
          <w:szCs w:val="28"/>
        </w:rPr>
        <w:t xml:space="preserve">Про розгляд звернення </w:t>
      </w:r>
      <w:r w:rsidRPr="00F81021">
        <w:rPr>
          <w:b/>
          <w:sz w:val="28"/>
          <w:szCs w:val="28"/>
        </w:rPr>
        <w:t>ГРОМАДСЬКОЇ ОРГАНІЗАЦІЇ «ХОКЕЙНИЙ КЛУБ «СУМИ»</w:t>
      </w:r>
      <w:r w:rsidRPr="00F81021">
        <w:rPr>
          <w:sz w:val="28"/>
          <w:szCs w:val="28"/>
        </w:rPr>
        <w:t xml:space="preserve"> про встановлення орендної плати у розмірі 24 грн. на 2022 рік за користування нежитловими приміщеннями площею 100,47 кв.м та хокейного поля з трибунами, які розташовані у будинку № 5 по вулиці Праці у місті Суми. (повторно)</w:t>
      </w:r>
    </w:p>
    <w:p w:rsidR="00F81021" w:rsidRPr="00F81021" w:rsidRDefault="00F81021" w:rsidP="00F81021">
      <w:pPr>
        <w:pStyle w:val="af0"/>
        <w:numPr>
          <w:ilvl w:val="0"/>
          <w:numId w:val="3"/>
        </w:numPr>
        <w:jc w:val="both"/>
        <w:rPr>
          <w:rFonts w:ascii="Times New Roman" w:hAnsi="Times New Roman"/>
          <w:sz w:val="28"/>
          <w:szCs w:val="28"/>
          <w:lang w:val="uk-UA"/>
        </w:rPr>
      </w:pPr>
      <w:r w:rsidRPr="00F81021">
        <w:rPr>
          <w:rFonts w:ascii="Times New Roman" w:hAnsi="Times New Roman"/>
          <w:sz w:val="28"/>
          <w:szCs w:val="28"/>
          <w:lang w:val="uk-UA"/>
        </w:rPr>
        <w:t xml:space="preserve">Про розгляд звернення </w:t>
      </w:r>
      <w:r w:rsidRPr="00F81021">
        <w:rPr>
          <w:rFonts w:ascii="Times New Roman" w:hAnsi="Times New Roman"/>
          <w:b/>
          <w:sz w:val="28"/>
          <w:szCs w:val="28"/>
          <w:lang w:val="uk-UA"/>
        </w:rPr>
        <w:t>ГРОМАДСЬКОЇ ОРГАНІЗАЦІЇ «УКРАЇНСЬКЕ ОБ’ЄДНАННЯ УЧАСНИКІВ БОЙОВИХ ДІЙ ТА ВОЛОНТЕРІВ АТО У СУМСЬКІЙ ОБЛАСТІ»</w:t>
      </w:r>
      <w:r w:rsidRPr="00F81021">
        <w:rPr>
          <w:rFonts w:ascii="Times New Roman" w:hAnsi="Times New Roman"/>
          <w:sz w:val="28"/>
          <w:szCs w:val="28"/>
          <w:lang w:val="uk-UA"/>
        </w:rPr>
        <w:t xml:space="preserve"> про включення нежитлових приміщень загальною площею 26,8 кв.м за адресою: м. Суми, пл. Покровська, буд. 6 до Переліку другого типу об’єктів комунальної власності Сумської міської ТГ, що підлягають передачі в оренду без проведення аукціону для здійснення психологічної та фізичної реабілітації учасників бойових дій.</w:t>
      </w:r>
    </w:p>
    <w:p w:rsidR="00F81021" w:rsidRPr="00F81021" w:rsidRDefault="00F81021" w:rsidP="00F81021">
      <w:pPr>
        <w:pStyle w:val="1"/>
        <w:numPr>
          <w:ilvl w:val="0"/>
          <w:numId w:val="3"/>
        </w:numPr>
        <w:autoSpaceDE w:val="0"/>
        <w:autoSpaceDN w:val="0"/>
        <w:adjustRightInd w:val="0"/>
        <w:jc w:val="both"/>
        <w:outlineLvl w:val="0"/>
        <w:rPr>
          <w:rFonts w:eastAsia="Times New Roman"/>
          <w:iCs/>
          <w:color w:val="000000"/>
          <w:sz w:val="28"/>
          <w:szCs w:val="28"/>
        </w:rPr>
      </w:pPr>
      <w:r w:rsidRPr="00F81021">
        <w:rPr>
          <w:sz w:val="28"/>
          <w:szCs w:val="28"/>
        </w:rPr>
        <w:t xml:space="preserve">Про розгляд звернення </w:t>
      </w:r>
      <w:r w:rsidRPr="00F81021">
        <w:rPr>
          <w:b/>
          <w:sz w:val="28"/>
          <w:szCs w:val="28"/>
        </w:rPr>
        <w:t>БЕЗДРИЦЬКОЇ СІЛЬСЬКОЇ РАДИ СУМСЬКОГО РАЙОНУ СУМСЬКОЇ ОБЛАСТІ</w:t>
      </w:r>
      <w:r w:rsidRPr="00F81021">
        <w:rPr>
          <w:sz w:val="28"/>
          <w:szCs w:val="28"/>
        </w:rPr>
        <w:t xml:space="preserve"> про включення частини нежитлових приміщень водонасосної станції Токарівського водозабору загальною площею 11,5 кв.м за адресою: м. Суми, вул. Кощія, буд. 91 до Переліку другого типу об’єктів комунальної власності Сумської міської ТГ, що підлягають передачі в оренду без проведення аукціону для розміщення обладнання насосної станції Бездрицької сільської ради.</w:t>
      </w:r>
    </w:p>
    <w:p w:rsidR="00F81021" w:rsidRPr="00D9245A" w:rsidRDefault="00F81021" w:rsidP="00757CA4">
      <w:pPr>
        <w:pStyle w:val="1"/>
        <w:numPr>
          <w:ilvl w:val="0"/>
          <w:numId w:val="3"/>
        </w:numPr>
        <w:autoSpaceDE w:val="0"/>
        <w:autoSpaceDN w:val="0"/>
        <w:adjustRightInd w:val="0"/>
        <w:jc w:val="both"/>
        <w:outlineLvl w:val="0"/>
        <w:rPr>
          <w:sz w:val="28"/>
          <w:szCs w:val="28"/>
        </w:rPr>
      </w:pPr>
      <w:r w:rsidRPr="00F81021">
        <w:rPr>
          <w:rFonts w:eastAsia="Times New Roman"/>
          <w:iCs/>
          <w:color w:val="000000"/>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D9245A" w:rsidRPr="00E93F44" w:rsidRDefault="00D9245A" w:rsidP="00757CA4">
      <w:pPr>
        <w:pStyle w:val="1"/>
        <w:numPr>
          <w:ilvl w:val="0"/>
          <w:numId w:val="3"/>
        </w:numPr>
        <w:autoSpaceDE w:val="0"/>
        <w:autoSpaceDN w:val="0"/>
        <w:adjustRightInd w:val="0"/>
        <w:jc w:val="both"/>
        <w:outlineLvl w:val="0"/>
        <w:rPr>
          <w:sz w:val="28"/>
          <w:szCs w:val="28"/>
        </w:rPr>
      </w:pPr>
      <w:r>
        <w:rPr>
          <w:rFonts w:eastAsia="Times New Roman"/>
          <w:iCs/>
          <w:color w:val="000000"/>
          <w:sz w:val="28"/>
          <w:szCs w:val="28"/>
        </w:rPr>
        <w:t>Про розгляд звернення ПП «ФЛОРІС-С».</w:t>
      </w:r>
    </w:p>
    <w:p w:rsidR="00853D01" w:rsidRPr="00F81021" w:rsidRDefault="00853D01" w:rsidP="00853D01">
      <w:pPr>
        <w:pStyle w:val="1"/>
        <w:autoSpaceDE w:val="0"/>
        <w:autoSpaceDN w:val="0"/>
        <w:adjustRightInd w:val="0"/>
        <w:ind w:left="885"/>
        <w:jc w:val="both"/>
        <w:outlineLvl w:val="0"/>
        <w:rPr>
          <w:sz w:val="28"/>
          <w:szCs w:val="28"/>
        </w:rPr>
      </w:pPr>
    </w:p>
    <w:p w:rsidR="00216494" w:rsidRPr="00A05DD0" w:rsidRDefault="00216494" w:rsidP="00A05DD0">
      <w:pPr>
        <w:pStyle w:val="1"/>
        <w:autoSpaceDE w:val="0"/>
        <w:autoSpaceDN w:val="0"/>
        <w:adjustRightInd w:val="0"/>
        <w:ind w:left="360"/>
        <w:jc w:val="both"/>
        <w:outlineLvl w:val="0"/>
        <w:rPr>
          <w:sz w:val="28"/>
          <w:szCs w:val="28"/>
        </w:rPr>
      </w:pPr>
    </w:p>
    <w:sectPr w:rsidR="00216494" w:rsidRPr="00A05DD0"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7A" w:rsidRDefault="0069087A" w:rsidP="00D47546">
      <w:r>
        <w:separator/>
      </w:r>
    </w:p>
  </w:endnote>
  <w:endnote w:type="continuationSeparator" w:id="0">
    <w:p w:rsidR="0069087A" w:rsidRDefault="0069087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7A" w:rsidRDefault="0069087A" w:rsidP="00D47546">
      <w:r>
        <w:separator/>
      </w:r>
    </w:p>
  </w:footnote>
  <w:footnote w:type="continuationSeparator" w:id="0">
    <w:p w:rsidR="0069087A" w:rsidRDefault="0069087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FBC20C54"/>
    <w:lvl w:ilvl="0" w:tplc="641CE48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7A"/>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FA1"/>
    <w:rsid w:val="006E7827"/>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4036"/>
    <w:rsid w:val="007969F5"/>
    <w:rsid w:val="0079706E"/>
    <w:rsid w:val="007A039F"/>
    <w:rsid w:val="007A13C9"/>
    <w:rsid w:val="007A1F13"/>
    <w:rsid w:val="007A4E1E"/>
    <w:rsid w:val="007A507F"/>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22E0"/>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5EE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4F6D"/>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D08"/>
    <w:rsid w:val="00E93F44"/>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4EBA2"/>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9B1B1-063B-4DBC-B22C-937F8C5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22</cp:revision>
  <cp:lastPrinted>2021-10-12T12:08:00Z</cp:lastPrinted>
  <dcterms:created xsi:type="dcterms:W3CDTF">2021-09-06T11:20:00Z</dcterms:created>
  <dcterms:modified xsi:type="dcterms:W3CDTF">2021-10-12T13:16:00Z</dcterms:modified>
</cp:coreProperties>
</file>