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B5" w:rsidRPr="00590F03" w:rsidRDefault="00917195" w:rsidP="00917195">
      <w:pPr>
        <w:jc w:val="center"/>
        <w:rPr>
          <w:i/>
          <w:sz w:val="28"/>
          <w:szCs w:val="28"/>
        </w:rPr>
      </w:pPr>
      <w:r>
        <w:rPr>
          <w:b/>
          <w:sz w:val="28"/>
          <w:szCs w:val="28"/>
        </w:rPr>
        <w:t xml:space="preserve">                </w:t>
      </w:r>
      <w:r w:rsidR="005E70B5" w:rsidRPr="00917195">
        <w:rPr>
          <w:b/>
          <w:sz w:val="28"/>
          <w:szCs w:val="28"/>
        </w:rPr>
        <w:t>ПОРЯДОК ДЕННИЙ</w:t>
      </w:r>
      <w:r w:rsidR="005E70B5" w:rsidRPr="006967F7">
        <w:rPr>
          <w:sz w:val="28"/>
          <w:szCs w:val="28"/>
        </w:rPr>
        <w:t xml:space="preserve">  </w:t>
      </w:r>
      <w:r w:rsidR="005E70B5" w:rsidRPr="006967F7">
        <w:rPr>
          <w:i/>
          <w:sz w:val="28"/>
          <w:szCs w:val="28"/>
        </w:rPr>
        <w:t xml:space="preserve">(протокол № </w:t>
      </w:r>
      <w:r w:rsidR="005E70B5">
        <w:rPr>
          <w:i/>
          <w:sz w:val="28"/>
          <w:szCs w:val="28"/>
        </w:rPr>
        <w:t>23</w:t>
      </w:r>
      <w:r w:rsidR="005E70B5" w:rsidRPr="006967F7">
        <w:rPr>
          <w:i/>
          <w:sz w:val="28"/>
          <w:szCs w:val="28"/>
        </w:rPr>
        <w:t>)</w:t>
      </w:r>
    </w:p>
    <w:p w:rsidR="00917195" w:rsidRDefault="00331532" w:rsidP="00331532">
      <w:pPr>
        <w:tabs>
          <w:tab w:val="left" w:pos="15840"/>
        </w:tabs>
        <w:jc w:val="center"/>
        <w:rPr>
          <w:bCs/>
          <w:sz w:val="28"/>
          <w:szCs w:val="28"/>
        </w:rPr>
      </w:pPr>
      <w:r w:rsidRPr="0006418B">
        <w:rPr>
          <w:bCs/>
          <w:sz w:val="28"/>
          <w:szCs w:val="28"/>
        </w:rPr>
        <w:t>засіданн</w:t>
      </w:r>
      <w:r w:rsidR="0006418B">
        <w:rPr>
          <w:bCs/>
          <w:sz w:val="28"/>
          <w:szCs w:val="28"/>
        </w:rPr>
        <w:t>я</w:t>
      </w:r>
      <w:r w:rsidRPr="0006418B">
        <w:rPr>
          <w:bCs/>
          <w:sz w:val="28"/>
          <w:szCs w:val="28"/>
        </w:rPr>
        <w:t xml:space="preserve"> постійної комісії з питань законності, взаємодії з правоохоронними органами, запобігання та протидії корупції, місцевого самоврядування, </w:t>
      </w:r>
    </w:p>
    <w:p w:rsidR="00917195" w:rsidRDefault="00331532" w:rsidP="00331532">
      <w:pPr>
        <w:tabs>
          <w:tab w:val="left" w:pos="15840"/>
        </w:tabs>
        <w:jc w:val="center"/>
        <w:rPr>
          <w:bCs/>
          <w:sz w:val="28"/>
          <w:szCs w:val="28"/>
        </w:rPr>
      </w:pPr>
      <w:r w:rsidRPr="0006418B">
        <w:rPr>
          <w:bCs/>
          <w:sz w:val="28"/>
          <w:szCs w:val="28"/>
        </w:rPr>
        <w:t xml:space="preserve">регламенту, депутатської діяльності та етики, </w:t>
      </w:r>
    </w:p>
    <w:p w:rsidR="00331532" w:rsidRPr="0006418B" w:rsidRDefault="00331532" w:rsidP="00331532">
      <w:pPr>
        <w:tabs>
          <w:tab w:val="left" w:pos="15840"/>
        </w:tabs>
        <w:jc w:val="center"/>
        <w:rPr>
          <w:bCs/>
          <w:sz w:val="28"/>
          <w:szCs w:val="28"/>
        </w:rPr>
      </w:pPr>
      <w:r w:rsidRPr="0006418B">
        <w:rPr>
          <w:bCs/>
          <w:sz w:val="28"/>
          <w:szCs w:val="28"/>
        </w:rPr>
        <w:t>з питань майна комунальної власності та приватизації</w:t>
      </w:r>
    </w:p>
    <w:p w:rsidR="00331532" w:rsidRDefault="00331532" w:rsidP="00331532">
      <w:pPr>
        <w:tabs>
          <w:tab w:val="left" w:pos="15840"/>
        </w:tabs>
        <w:jc w:val="center"/>
        <w:rPr>
          <w:bCs/>
          <w:sz w:val="28"/>
          <w:szCs w:val="28"/>
        </w:rPr>
      </w:pPr>
    </w:p>
    <w:tbl>
      <w:tblPr>
        <w:tblW w:w="10065" w:type="dxa"/>
        <w:tblLayout w:type="fixed"/>
        <w:tblLook w:val="04A0" w:firstRow="1" w:lastRow="0" w:firstColumn="1" w:lastColumn="0" w:noHBand="0" w:noVBand="1"/>
      </w:tblPr>
      <w:tblGrid>
        <w:gridCol w:w="6642"/>
        <w:gridCol w:w="3423"/>
      </w:tblGrid>
      <w:tr w:rsidR="0006418B" w:rsidRPr="00E41DD9" w:rsidTr="0006418B">
        <w:trPr>
          <w:trHeight w:val="1153"/>
        </w:trPr>
        <w:tc>
          <w:tcPr>
            <w:tcW w:w="6642" w:type="dxa"/>
            <w:shd w:val="clear" w:color="auto" w:fill="auto"/>
          </w:tcPr>
          <w:p w:rsidR="0006418B" w:rsidRPr="00D179FA" w:rsidRDefault="0006418B" w:rsidP="0006418B">
            <w:pPr>
              <w:ind w:left="142"/>
              <w:rPr>
                <w:b/>
              </w:rPr>
            </w:pPr>
            <w:r w:rsidRPr="00D179FA">
              <w:rPr>
                <w:b/>
              </w:rPr>
              <w:t>01 листопада 2022 року</w:t>
            </w:r>
          </w:p>
        </w:tc>
        <w:tc>
          <w:tcPr>
            <w:tcW w:w="3423" w:type="dxa"/>
            <w:shd w:val="clear" w:color="auto" w:fill="auto"/>
          </w:tcPr>
          <w:p w:rsidR="0006418B" w:rsidRPr="00D179FA" w:rsidRDefault="0006418B" w:rsidP="002344D7">
            <w:pPr>
              <w:ind w:left="-102"/>
              <w:rPr>
                <w:b/>
              </w:rPr>
            </w:pPr>
            <w:r w:rsidRPr="00D179FA">
              <w:rPr>
                <w:b/>
              </w:rPr>
              <w:t>м. Суми, вул. Садова, 33, каб. 25</w:t>
            </w:r>
          </w:p>
          <w:p w:rsidR="0006418B" w:rsidRPr="00D179FA" w:rsidRDefault="0006418B" w:rsidP="002344D7">
            <w:pPr>
              <w:ind w:left="-102" w:right="-1"/>
              <w:rPr>
                <w:b/>
                <w:u w:val="single"/>
              </w:rPr>
            </w:pPr>
            <w:r w:rsidRPr="00D179FA">
              <w:rPr>
                <w:b/>
              </w:rPr>
              <w:t xml:space="preserve">початок о </w:t>
            </w:r>
            <w:r w:rsidR="00C45E54" w:rsidRPr="00D179FA">
              <w:rPr>
                <w:b/>
              </w:rPr>
              <w:t>09.3</w:t>
            </w:r>
            <w:r w:rsidRPr="00D179FA">
              <w:rPr>
                <w:b/>
              </w:rPr>
              <w:t xml:space="preserve">0 </w:t>
            </w:r>
          </w:p>
          <w:p w:rsidR="0006418B" w:rsidRPr="00E41DD9" w:rsidRDefault="0006418B" w:rsidP="002344D7">
            <w:pPr>
              <w:ind w:left="142" w:right="-1"/>
              <w:rPr>
                <w:b/>
                <w:sz w:val="28"/>
                <w:szCs w:val="28"/>
              </w:rPr>
            </w:pPr>
          </w:p>
        </w:tc>
      </w:tr>
    </w:tbl>
    <w:p w:rsidR="008442E5" w:rsidRPr="002439C2" w:rsidRDefault="00061EC1" w:rsidP="00DA6719">
      <w:pPr>
        <w:pStyle w:val="1"/>
        <w:numPr>
          <w:ilvl w:val="0"/>
          <w:numId w:val="1"/>
        </w:numPr>
        <w:autoSpaceDE w:val="0"/>
        <w:autoSpaceDN w:val="0"/>
        <w:adjustRightInd w:val="0"/>
        <w:jc w:val="both"/>
        <w:outlineLvl w:val="0"/>
        <w:rPr>
          <w:u w:val="single"/>
        </w:rPr>
      </w:pPr>
      <w:r w:rsidRPr="002439C2">
        <w:t>Про надання згоди на списання з балансу виконавчого комітету Сумської міської ради нерухомого майна</w:t>
      </w:r>
      <w:r w:rsidR="008442E5" w:rsidRPr="002439C2">
        <w:t>.</w:t>
      </w:r>
      <w:r w:rsidR="008442E5" w:rsidRPr="002439C2">
        <w:rPr>
          <w:color w:val="000000"/>
          <w:shd w:val="clear" w:color="auto" w:fill="FFFFFF"/>
        </w:rPr>
        <w:t xml:space="preserve"> </w:t>
      </w:r>
      <w:r w:rsidRPr="002439C2">
        <w:rPr>
          <w:color w:val="000000"/>
          <w:shd w:val="clear" w:color="auto" w:fill="FFFFFF"/>
        </w:rPr>
        <w:t>(Битицька сільська рада)</w:t>
      </w:r>
      <w:r w:rsidR="00203A6C" w:rsidRPr="002439C2">
        <w:rPr>
          <w:color w:val="000000"/>
          <w:shd w:val="clear" w:color="auto" w:fill="FFFFFF"/>
        </w:rPr>
        <w:t>.</w:t>
      </w:r>
    </w:p>
    <w:p w:rsidR="00203A6C" w:rsidRPr="002439C2" w:rsidRDefault="00203A6C" w:rsidP="00DA6719">
      <w:pPr>
        <w:pStyle w:val="1"/>
        <w:numPr>
          <w:ilvl w:val="0"/>
          <w:numId w:val="1"/>
        </w:numPr>
        <w:autoSpaceDE w:val="0"/>
        <w:autoSpaceDN w:val="0"/>
        <w:adjustRightInd w:val="0"/>
        <w:jc w:val="both"/>
        <w:outlineLvl w:val="0"/>
        <w:rPr>
          <w:u w:val="single"/>
        </w:rPr>
      </w:pPr>
      <w:r w:rsidRPr="002439C2">
        <w:t xml:space="preserve">Про надання згоди на передачу у спільну власність </w:t>
      </w:r>
      <w:r w:rsidRPr="002439C2">
        <w:rPr>
          <w:color w:val="000000"/>
        </w:rPr>
        <w:t>територіальних громад сіл, селищ, міст Сумської області</w:t>
      </w:r>
      <w:r w:rsidRPr="002439C2">
        <w:t xml:space="preserve"> нежи</w:t>
      </w:r>
      <w:r w:rsidR="001B6EF8" w:rsidRPr="002439C2">
        <w:t>тлових приміщень (Троїцька, 20) (повторно).</w:t>
      </w:r>
    </w:p>
    <w:p w:rsidR="00203A6C" w:rsidRPr="002439C2" w:rsidRDefault="00203A6C" w:rsidP="00DA6719">
      <w:pPr>
        <w:pStyle w:val="1"/>
        <w:numPr>
          <w:ilvl w:val="0"/>
          <w:numId w:val="1"/>
        </w:numPr>
        <w:autoSpaceDE w:val="0"/>
        <w:autoSpaceDN w:val="0"/>
        <w:adjustRightInd w:val="0"/>
        <w:jc w:val="both"/>
        <w:outlineLvl w:val="0"/>
        <w:rPr>
          <w:u w:val="single"/>
        </w:rPr>
      </w:pPr>
      <w:r w:rsidRPr="002439C2">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203A6C" w:rsidRPr="002439C2" w:rsidRDefault="00203A6C" w:rsidP="00DA6719">
      <w:pPr>
        <w:pStyle w:val="1"/>
        <w:numPr>
          <w:ilvl w:val="0"/>
          <w:numId w:val="1"/>
        </w:numPr>
        <w:autoSpaceDE w:val="0"/>
        <w:autoSpaceDN w:val="0"/>
        <w:adjustRightInd w:val="0"/>
        <w:jc w:val="both"/>
        <w:outlineLvl w:val="0"/>
        <w:rPr>
          <w:u w:val="single"/>
        </w:rPr>
      </w:pPr>
      <w:r w:rsidRPr="002439C2">
        <w:t>Про надання згоди на списання основних засобів з балансу комунального підприємства «Електроавтотранс» Сумської міської ради.</w:t>
      </w:r>
    </w:p>
    <w:p w:rsidR="00E63DA9" w:rsidRPr="002439C2" w:rsidRDefault="00E63DA9" w:rsidP="00DA6719">
      <w:pPr>
        <w:pStyle w:val="1"/>
        <w:numPr>
          <w:ilvl w:val="0"/>
          <w:numId w:val="1"/>
        </w:numPr>
        <w:autoSpaceDE w:val="0"/>
        <w:autoSpaceDN w:val="0"/>
        <w:adjustRightInd w:val="0"/>
        <w:jc w:val="both"/>
        <w:outlineLvl w:val="0"/>
        <w:rPr>
          <w:u w:val="single"/>
        </w:rPr>
      </w:pPr>
      <w:r w:rsidRPr="002439C2">
        <w:t>Про включення майна до складу цілісного майнового комплексу по виробництву, транспортуванню тепла та електричної енергії у м. Суми (мережі до дитячого садочка «Світлячок».</w:t>
      </w:r>
    </w:p>
    <w:p w:rsidR="00E63DA9" w:rsidRPr="002439C2" w:rsidRDefault="00E63DA9" w:rsidP="00DA6719">
      <w:pPr>
        <w:pStyle w:val="1"/>
        <w:numPr>
          <w:ilvl w:val="0"/>
          <w:numId w:val="1"/>
        </w:numPr>
        <w:autoSpaceDE w:val="0"/>
        <w:autoSpaceDN w:val="0"/>
        <w:adjustRightInd w:val="0"/>
        <w:jc w:val="both"/>
        <w:outlineLvl w:val="0"/>
        <w:rPr>
          <w:u w:val="single"/>
        </w:rPr>
      </w:pPr>
      <w:r w:rsidRPr="002439C2">
        <w:t>Про надання згоди на прийняття у комунальну власність Сумської міської територіальної громади квартири № 26 у будинку № 32а по вул. Металургів в</w:t>
      </w:r>
      <w:r w:rsidR="0030795F" w:rsidRPr="002439C2">
        <w:t xml:space="preserve"> </w:t>
      </w:r>
      <w:r w:rsidRPr="002439C2">
        <w:t xml:space="preserve"> м. Суми  від Служби безпеки України</w:t>
      </w:r>
      <w:r w:rsidR="008C11D5" w:rsidRPr="002439C2">
        <w:t>.</w:t>
      </w:r>
    </w:p>
    <w:p w:rsidR="00DE5289" w:rsidRPr="002439C2" w:rsidRDefault="00DE5289" w:rsidP="00DA6719">
      <w:pPr>
        <w:pStyle w:val="1"/>
        <w:numPr>
          <w:ilvl w:val="0"/>
          <w:numId w:val="1"/>
        </w:numPr>
        <w:autoSpaceDE w:val="0"/>
        <w:autoSpaceDN w:val="0"/>
        <w:adjustRightInd w:val="0"/>
        <w:jc w:val="both"/>
        <w:outlineLvl w:val="0"/>
        <w:rPr>
          <w:u w:val="single"/>
        </w:rPr>
      </w:pPr>
      <w:r w:rsidRPr="002439C2">
        <w:t>Про надання згоди на прийняття у комунальну власність Сумської міської територіальної громади квартири № 62 у будинку № 38 по вул. Миру в м. Суми  від акціонерного товариства «Укртранснафта».</w:t>
      </w:r>
    </w:p>
    <w:p w:rsidR="008C11D5" w:rsidRPr="002439C2" w:rsidRDefault="00DE5289" w:rsidP="00F06738">
      <w:pPr>
        <w:pStyle w:val="1"/>
        <w:numPr>
          <w:ilvl w:val="0"/>
          <w:numId w:val="1"/>
        </w:numPr>
        <w:autoSpaceDE w:val="0"/>
        <w:autoSpaceDN w:val="0"/>
        <w:adjustRightInd w:val="0"/>
        <w:jc w:val="both"/>
        <w:outlineLvl w:val="0"/>
      </w:pPr>
      <w:r w:rsidRPr="002439C2">
        <w:t>Про надання згоди на прийняття у комунальну власність Сумської міської територіальної громади квартири № 71 у будинку № 51 по вул. В’ячеслава Чорновола в м. Суми  від акціонерного товариства «Укртранснафта»</w:t>
      </w:r>
      <w:r w:rsidR="0009249B" w:rsidRPr="002439C2">
        <w:t>.</w:t>
      </w:r>
    </w:p>
    <w:p w:rsidR="0009249B" w:rsidRPr="002439C2" w:rsidRDefault="0009249B" w:rsidP="00F06738">
      <w:pPr>
        <w:pStyle w:val="1"/>
        <w:numPr>
          <w:ilvl w:val="0"/>
          <w:numId w:val="1"/>
        </w:numPr>
        <w:autoSpaceDE w:val="0"/>
        <w:autoSpaceDN w:val="0"/>
        <w:adjustRightInd w:val="0"/>
        <w:jc w:val="both"/>
        <w:outlineLvl w:val="0"/>
      </w:pPr>
      <w:r w:rsidRPr="002439C2">
        <w:t>Про надання згоди на прийняття у комунальну власність Сумської    міської територіальної громади квартири № 37 у будинку № 48 по вул. Прокоф</w:t>
      </w:r>
      <w:r w:rsidRPr="002439C2">
        <w:rPr>
          <w:lang w:val="en-US"/>
        </w:rPr>
        <w:t>’</w:t>
      </w:r>
      <w:r w:rsidRPr="002439C2">
        <w:t>єва в м. Суми  від акціонерного товариства «Укртранснафта»</w:t>
      </w:r>
      <w:r w:rsidR="00900F20" w:rsidRPr="002439C2">
        <w:t>.</w:t>
      </w:r>
    </w:p>
    <w:p w:rsidR="001B6EF8" w:rsidRPr="002439C2" w:rsidRDefault="001B6EF8" w:rsidP="00F06738">
      <w:pPr>
        <w:pStyle w:val="1"/>
        <w:numPr>
          <w:ilvl w:val="0"/>
          <w:numId w:val="1"/>
        </w:numPr>
        <w:autoSpaceDE w:val="0"/>
        <w:autoSpaceDN w:val="0"/>
        <w:adjustRightInd w:val="0"/>
        <w:jc w:val="both"/>
        <w:outlineLvl w:val="0"/>
      </w:pPr>
      <w:r w:rsidRPr="002439C2">
        <w:t xml:space="preserve"> Про надання згоди на прийняття з державної власності у комунальну власність Сумської міської територіальної громади об’єктів цивільного захисту</w:t>
      </w:r>
      <w:r w:rsidR="00E63F7A" w:rsidRPr="002439C2">
        <w:t xml:space="preserve"> </w:t>
      </w:r>
      <w:r w:rsidRPr="002439C2">
        <w:t xml:space="preserve">  (Харківська, 103)</w:t>
      </w:r>
      <w:r w:rsidR="00777383" w:rsidRPr="002439C2">
        <w:t>.</w:t>
      </w:r>
    </w:p>
    <w:p w:rsidR="00777383" w:rsidRPr="002439C2" w:rsidRDefault="00777383" w:rsidP="00F06738">
      <w:pPr>
        <w:pStyle w:val="1"/>
        <w:numPr>
          <w:ilvl w:val="0"/>
          <w:numId w:val="1"/>
        </w:numPr>
        <w:autoSpaceDE w:val="0"/>
        <w:autoSpaceDN w:val="0"/>
        <w:adjustRightInd w:val="0"/>
        <w:jc w:val="both"/>
        <w:outlineLvl w:val="0"/>
      </w:pPr>
      <w:r w:rsidRPr="002439C2">
        <w:t xml:space="preserve"> Про передачу нерухомого майна, розташованого в будівлі по вул. Ковпака, 7 в місті Суми, в оперативне управління </w:t>
      </w:r>
      <w:r w:rsidRPr="002439C2">
        <w:rPr>
          <w:bCs/>
          <w:color w:val="000000"/>
        </w:rPr>
        <w:t>Комунальному некомерційному підприємству «Клінічна лікарня № 4»</w:t>
      </w:r>
      <w:r w:rsidRPr="002439C2">
        <w:t xml:space="preserve"> Сумської міської ради</w:t>
      </w:r>
      <w:r w:rsidR="0051449A" w:rsidRPr="002439C2">
        <w:t>.</w:t>
      </w:r>
    </w:p>
    <w:p w:rsidR="00900F20" w:rsidRPr="002439C2" w:rsidRDefault="00900F20" w:rsidP="00900F20">
      <w:pPr>
        <w:pStyle w:val="1"/>
        <w:autoSpaceDE w:val="0"/>
        <w:autoSpaceDN w:val="0"/>
        <w:adjustRightInd w:val="0"/>
        <w:ind w:left="360"/>
        <w:jc w:val="both"/>
        <w:outlineLvl w:val="0"/>
      </w:pPr>
    </w:p>
    <w:p w:rsidR="008C11D5" w:rsidRPr="002439C2" w:rsidRDefault="008C11D5" w:rsidP="008C11D5">
      <w:pPr>
        <w:pStyle w:val="1"/>
        <w:autoSpaceDE w:val="0"/>
        <w:autoSpaceDN w:val="0"/>
        <w:adjustRightInd w:val="0"/>
        <w:ind w:left="360"/>
        <w:jc w:val="center"/>
        <w:outlineLvl w:val="0"/>
        <w:rPr>
          <w:b/>
        </w:rPr>
      </w:pPr>
      <w:r w:rsidRPr="002439C2">
        <w:rPr>
          <w:b/>
        </w:rPr>
        <w:t>Інше</w:t>
      </w:r>
      <w:r w:rsidR="0006418B" w:rsidRPr="002439C2">
        <w:rPr>
          <w:b/>
        </w:rPr>
        <w:t>:</w:t>
      </w:r>
    </w:p>
    <w:p w:rsidR="008C11D5" w:rsidRPr="002439C2" w:rsidRDefault="0006418B" w:rsidP="0006418B">
      <w:pPr>
        <w:pStyle w:val="1"/>
        <w:numPr>
          <w:ilvl w:val="0"/>
          <w:numId w:val="1"/>
        </w:numPr>
        <w:autoSpaceDE w:val="0"/>
        <w:autoSpaceDN w:val="0"/>
        <w:adjustRightInd w:val="0"/>
        <w:jc w:val="both"/>
        <w:outlineLvl w:val="0"/>
      </w:pPr>
      <w:r w:rsidRPr="002439C2">
        <w:t xml:space="preserve"> </w:t>
      </w:r>
      <w:r w:rsidR="008C11D5" w:rsidRPr="002439C2">
        <w:t>Про вилучення контейнерних майдан</w:t>
      </w:r>
      <w:r w:rsidR="00E63F7A" w:rsidRPr="002439C2">
        <w:t xml:space="preserve">чиків з господарського відання                                                               </w:t>
      </w:r>
      <w:r w:rsidR="008C11D5" w:rsidRPr="002439C2">
        <w:t>КП «Сумижилкомсервіс».</w:t>
      </w:r>
    </w:p>
    <w:p w:rsidR="008C11D5" w:rsidRPr="002439C2" w:rsidRDefault="0006418B" w:rsidP="0006418B">
      <w:pPr>
        <w:pStyle w:val="1"/>
        <w:numPr>
          <w:ilvl w:val="0"/>
          <w:numId w:val="1"/>
        </w:numPr>
        <w:autoSpaceDE w:val="0"/>
        <w:autoSpaceDN w:val="0"/>
        <w:adjustRightInd w:val="0"/>
        <w:jc w:val="both"/>
        <w:outlineLvl w:val="0"/>
      </w:pPr>
      <w:r w:rsidRPr="002439C2">
        <w:rPr>
          <w:bCs/>
          <w:color w:val="000000"/>
        </w:rPr>
        <w:t xml:space="preserve">  </w:t>
      </w:r>
      <w:r w:rsidR="008C11D5" w:rsidRPr="002439C2">
        <w:rPr>
          <w:bCs/>
          <w:color w:val="000000"/>
        </w:rPr>
        <w:t xml:space="preserve">Щодо зарахування у комунальну власність Сумської міської територіальної громади з подальшим включенням до ЦМК </w:t>
      </w:r>
      <w:r w:rsidR="008C11D5" w:rsidRPr="002439C2">
        <w:t xml:space="preserve">по виробництву, транспортуванню тепла та електричної енергії у м. Суми ділянки теплової мережі </w:t>
      </w:r>
      <w:r w:rsidR="008C11D5" w:rsidRPr="002439C2">
        <w:rPr>
          <w:bCs/>
          <w:color w:val="000000"/>
        </w:rPr>
        <w:t>від ТК-456 до будівлі навчального закладу ПЗЗСО «Сумський ліцей «Прос</w:t>
      </w:r>
      <w:r w:rsidR="00E63F7A" w:rsidRPr="002439C2">
        <w:rPr>
          <w:bCs/>
          <w:color w:val="000000"/>
        </w:rPr>
        <w:t xml:space="preserve">перітас» по  </w:t>
      </w:r>
      <w:r w:rsidR="008C11D5" w:rsidRPr="002439C2">
        <w:rPr>
          <w:bCs/>
          <w:color w:val="000000"/>
        </w:rPr>
        <w:t>вул. Герасима Кондратьєва, 52 в м. Суми</w:t>
      </w:r>
      <w:r w:rsidR="00016345" w:rsidRPr="002439C2">
        <w:rPr>
          <w:bCs/>
          <w:color w:val="000000"/>
        </w:rPr>
        <w:t>.</w:t>
      </w:r>
    </w:p>
    <w:p w:rsidR="00016345" w:rsidRPr="002439C2" w:rsidRDefault="00016345" w:rsidP="0006418B">
      <w:pPr>
        <w:pStyle w:val="1"/>
        <w:numPr>
          <w:ilvl w:val="0"/>
          <w:numId w:val="1"/>
        </w:numPr>
        <w:autoSpaceDE w:val="0"/>
        <w:autoSpaceDN w:val="0"/>
        <w:adjustRightInd w:val="0"/>
        <w:jc w:val="both"/>
        <w:outlineLvl w:val="0"/>
      </w:pPr>
      <w:r w:rsidRPr="002439C2">
        <w:rPr>
          <w:bCs/>
          <w:color w:val="000000"/>
        </w:rPr>
        <w:t xml:space="preserve">Про внесення змін до рішення </w:t>
      </w:r>
      <w:r w:rsidRPr="002439C2">
        <w:t xml:space="preserve">Сумської міської ради від 24 листопада 2021 року № 2492-МР «Про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  Сумської міської ради» (щодо приміщень по вул. </w:t>
      </w:r>
      <w:r w:rsidR="000C7EC1" w:rsidRPr="002439C2">
        <w:t>Романа Атаманка</w:t>
      </w:r>
      <w:r w:rsidRPr="002439C2">
        <w:t>, 49А</w:t>
      </w:r>
      <w:r w:rsidR="000C7EC1" w:rsidRPr="002439C2">
        <w:t>).</w:t>
      </w:r>
    </w:p>
    <w:p w:rsidR="00C362F9" w:rsidRPr="002439C2" w:rsidRDefault="00C362F9" w:rsidP="0006418B">
      <w:pPr>
        <w:pStyle w:val="1"/>
        <w:numPr>
          <w:ilvl w:val="0"/>
          <w:numId w:val="1"/>
        </w:numPr>
        <w:autoSpaceDE w:val="0"/>
        <w:autoSpaceDN w:val="0"/>
        <w:adjustRightInd w:val="0"/>
        <w:jc w:val="both"/>
        <w:outlineLvl w:val="0"/>
      </w:pPr>
      <w:r w:rsidRPr="002439C2">
        <w:t xml:space="preserve">Про зарахування </w:t>
      </w:r>
      <w:r w:rsidRPr="002439C2">
        <w:rPr>
          <w:bCs/>
          <w:color w:val="000000"/>
        </w:rPr>
        <w:t>у комунальну власність Сумської міської територіальної громади мережі водовідведення будинку № 17 по вул. Дани</w:t>
      </w:r>
      <w:r w:rsidR="00E63F7A" w:rsidRPr="002439C2">
        <w:rPr>
          <w:bCs/>
          <w:color w:val="000000"/>
        </w:rPr>
        <w:t xml:space="preserve">ла Галицького в </w:t>
      </w:r>
      <w:r w:rsidRPr="002439C2">
        <w:rPr>
          <w:bCs/>
          <w:color w:val="000000"/>
        </w:rPr>
        <w:t>м. Суми</w:t>
      </w:r>
      <w:r w:rsidR="0030795F" w:rsidRPr="002439C2">
        <w:rPr>
          <w:bCs/>
          <w:color w:val="000000"/>
        </w:rPr>
        <w:t>.</w:t>
      </w:r>
    </w:p>
    <w:p w:rsidR="0030795F" w:rsidRPr="002439C2" w:rsidRDefault="0030795F" w:rsidP="0006418B">
      <w:pPr>
        <w:pStyle w:val="af0"/>
        <w:numPr>
          <w:ilvl w:val="0"/>
          <w:numId w:val="1"/>
        </w:numPr>
        <w:jc w:val="both"/>
        <w:rPr>
          <w:rFonts w:ascii="Times New Roman" w:hAnsi="Times New Roman"/>
          <w:sz w:val="24"/>
          <w:szCs w:val="24"/>
        </w:rPr>
      </w:pPr>
      <w:r w:rsidRPr="002439C2">
        <w:rPr>
          <w:rFonts w:ascii="Times New Roman" w:hAnsi="Times New Roman"/>
          <w:sz w:val="24"/>
          <w:szCs w:val="24"/>
          <w:lang w:val="uk-UA"/>
        </w:rPr>
        <w:lastRenderedPageBreak/>
        <w:t xml:space="preserve">Про розгляд звернення </w:t>
      </w:r>
      <w:r w:rsidRPr="002439C2">
        <w:rPr>
          <w:rFonts w:ascii="Times New Roman" w:hAnsi="Times New Roman"/>
          <w:b/>
          <w:sz w:val="24"/>
          <w:szCs w:val="24"/>
          <w:lang w:val="uk-UA"/>
        </w:rPr>
        <w:t xml:space="preserve">ВІДДІЛУ УРЯДОВОГО ФЕЛЬД'ЄГЕРСЬКОГО ЗВ'ЯЗКУ ДЕРЖАВНОЇ СЛУЖБИ СПЕЦІАЛЬНОГО ЗВ'ЯЗКУ ТА ЗАХИСТУ ІНФОРМАЦІЇ УКРАЇНИ В МІСТІ СУМАХ </w:t>
      </w:r>
      <w:r w:rsidRPr="002439C2">
        <w:rPr>
          <w:rFonts w:ascii="Times New Roman" w:hAnsi="Times New Roman"/>
          <w:sz w:val="24"/>
          <w:szCs w:val="24"/>
          <w:lang w:val="uk-UA"/>
        </w:rPr>
        <w:t xml:space="preserve">про встановлення орендної плати у розмірі 24 грн. на 2022 рік за користування нежитловими приміщеннями площею </w:t>
      </w:r>
      <w:r w:rsidRPr="002439C2">
        <w:rPr>
          <w:rFonts w:ascii="Times New Roman" w:hAnsi="Times New Roman"/>
          <w:sz w:val="24"/>
          <w:szCs w:val="24"/>
        </w:rPr>
        <w:t>300,9 кв.м, які розташовані у будинку № 9 по</w:t>
      </w:r>
      <w:r w:rsidRPr="002439C2">
        <w:rPr>
          <w:rFonts w:ascii="Times New Roman" w:hAnsi="Times New Roman"/>
          <w:sz w:val="24"/>
          <w:szCs w:val="24"/>
          <w:lang w:val="uk-UA"/>
        </w:rPr>
        <w:t xml:space="preserve"> </w:t>
      </w:r>
      <w:r w:rsidRPr="002439C2">
        <w:rPr>
          <w:rFonts w:ascii="Times New Roman" w:hAnsi="Times New Roman"/>
          <w:sz w:val="24"/>
          <w:szCs w:val="24"/>
        </w:rPr>
        <w:t>вулиці Супруна у місті Суми.</w:t>
      </w:r>
    </w:p>
    <w:p w:rsidR="0030795F" w:rsidRPr="002439C2" w:rsidRDefault="002A37CD" w:rsidP="0006418B">
      <w:pPr>
        <w:pStyle w:val="1"/>
        <w:numPr>
          <w:ilvl w:val="0"/>
          <w:numId w:val="1"/>
        </w:numPr>
        <w:autoSpaceDE w:val="0"/>
        <w:autoSpaceDN w:val="0"/>
        <w:adjustRightInd w:val="0"/>
        <w:jc w:val="both"/>
        <w:outlineLvl w:val="0"/>
      </w:pPr>
      <w:r w:rsidRPr="002439C2">
        <w:rPr>
          <w:color w:val="000000"/>
          <w:shd w:val="clear" w:color="auto" w:fill="FFFFFF"/>
        </w:rPr>
        <w:t>Інформація по об’єктах комунальної власності, орендарі яких звернулися  з проханням включити їх до переліку об’єктів, які підлягають приватизації шляхом викупу.</w:t>
      </w:r>
    </w:p>
    <w:p w:rsidR="008169FA" w:rsidRPr="002439C2" w:rsidRDefault="008169FA" w:rsidP="008169FA">
      <w:pPr>
        <w:pStyle w:val="1"/>
        <w:autoSpaceDE w:val="0"/>
        <w:autoSpaceDN w:val="0"/>
        <w:adjustRightInd w:val="0"/>
        <w:jc w:val="both"/>
        <w:outlineLvl w:val="0"/>
      </w:pPr>
    </w:p>
    <w:p w:rsidR="00074D9E" w:rsidRPr="002439C2" w:rsidRDefault="008169FA" w:rsidP="00074D9E">
      <w:pPr>
        <w:pStyle w:val="a3"/>
        <w:numPr>
          <w:ilvl w:val="0"/>
          <w:numId w:val="1"/>
        </w:numPr>
        <w:jc w:val="both"/>
      </w:pPr>
      <w:r w:rsidRPr="002439C2">
        <w:t xml:space="preserve">Про </w:t>
      </w:r>
      <w:r w:rsidR="008D144B" w:rsidRPr="002439C2">
        <w:t xml:space="preserve">проєкт рішення </w:t>
      </w:r>
      <w:r w:rsidR="003F54B1" w:rsidRPr="002439C2">
        <w:t xml:space="preserve">виконавчого комітету Сумської міської ради </w:t>
      </w:r>
      <w:r w:rsidR="008D144B" w:rsidRPr="002439C2">
        <w:t>«</w:t>
      </w:r>
      <w:r w:rsidR="00074D9E" w:rsidRPr="002439C2">
        <w:t>Про внесення змін до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затвердженої рішенням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w:t>
      </w:r>
    </w:p>
    <w:p w:rsidR="008169FA" w:rsidRPr="002439C2" w:rsidRDefault="008169FA" w:rsidP="008169FA">
      <w:pPr>
        <w:pStyle w:val="1"/>
        <w:autoSpaceDE w:val="0"/>
        <w:autoSpaceDN w:val="0"/>
        <w:adjustRightInd w:val="0"/>
        <w:jc w:val="both"/>
        <w:outlineLvl w:val="0"/>
        <w:rPr>
          <w:i/>
        </w:rPr>
      </w:pPr>
      <w:r w:rsidRPr="002439C2">
        <w:rPr>
          <w:i/>
        </w:rPr>
        <w:t xml:space="preserve">                                                                                  Доповідає: Клименко Ю.М.</w:t>
      </w:r>
    </w:p>
    <w:p w:rsidR="008169FA" w:rsidRPr="002439C2" w:rsidRDefault="008169FA" w:rsidP="0006418B">
      <w:pPr>
        <w:pStyle w:val="a3"/>
        <w:numPr>
          <w:ilvl w:val="0"/>
          <w:numId w:val="1"/>
        </w:numPr>
        <w:tabs>
          <w:tab w:val="left" w:pos="15840"/>
        </w:tabs>
        <w:jc w:val="both"/>
      </w:pPr>
      <w:r w:rsidRPr="002439C2">
        <w:t>Про інформацію щодо стану виконання</w:t>
      </w:r>
      <w:r w:rsidR="002439C2">
        <w:t xml:space="preserve"> рішення Сумської міської ради </w:t>
      </w:r>
      <w:r w:rsidRPr="002439C2">
        <w:t>від 2</w:t>
      </w:r>
      <w:r w:rsidR="006F58D4" w:rsidRPr="002439C2">
        <w:t>7</w:t>
      </w:r>
      <w:r w:rsidRPr="002439C2">
        <w:t xml:space="preserve">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 (зі змінами).</w:t>
      </w:r>
    </w:p>
    <w:p w:rsidR="008169FA" w:rsidRPr="002439C2" w:rsidRDefault="008169FA" w:rsidP="008169FA">
      <w:pPr>
        <w:pStyle w:val="1"/>
        <w:autoSpaceDE w:val="0"/>
        <w:autoSpaceDN w:val="0"/>
        <w:adjustRightInd w:val="0"/>
        <w:jc w:val="both"/>
        <w:outlineLvl w:val="0"/>
        <w:rPr>
          <w:i/>
        </w:rPr>
      </w:pPr>
      <w:r w:rsidRPr="002439C2">
        <w:rPr>
          <w:i/>
        </w:rPr>
        <w:t xml:space="preserve">                                                                             </w:t>
      </w:r>
      <w:r w:rsidR="002439C2">
        <w:rPr>
          <w:i/>
        </w:rPr>
        <w:t xml:space="preserve">   </w:t>
      </w:r>
      <w:r w:rsidRPr="002439C2">
        <w:rPr>
          <w:i/>
        </w:rPr>
        <w:t xml:space="preserve">   Доповідає: Кононенко С.В.</w:t>
      </w:r>
    </w:p>
    <w:p w:rsidR="008169FA" w:rsidRPr="002439C2" w:rsidRDefault="008169FA" w:rsidP="008169FA">
      <w:pPr>
        <w:pStyle w:val="a3"/>
        <w:tabs>
          <w:tab w:val="left" w:pos="15840"/>
        </w:tabs>
        <w:jc w:val="both"/>
        <w:rPr>
          <w:sz w:val="8"/>
          <w:szCs w:val="8"/>
        </w:rPr>
      </w:pPr>
    </w:p>
    <w:p w:rsidR="008C11D5" w:rsidRPr="002439C2" w:rsidRDefault="00F0788E" w:rsidP="0006418B">
      <w:pPr>
        <w:pStyle w:val="1"/>
        <w:numPr>
          <w:ilvl w:val="0"/>
          <w:numId w:val="1"/>
        </w:numPr>
        <w:autoSpaceDE w:val="0"/>
        <w:autoSpaceDN w:val="0"/>
        <w:adjustRightInd w:val="0"/>
        <w:jc w:val="both"/>
        <w:outlineLvl w:val="0"/>
      </w:pPr>
      <w:r w:rsidRPr="002439C2">
        <w:t xml:space="preserve">Про лист від 08.09.20222 року </w:t>
      </w:r>
      <w:r w:rsidR="00B9153B" w:rsidRPr="002439C2">
        <w:t>№ 140 заступника директора департаменту комунікацій та інформаційної політики Сумської міської ради Дяговець О.В. щодо розгляду проєкту рішення Сумської міської ради «Про зміну назв (перейменування) топонімів у Сумській міській територіальній громаді».</w:t>
      </w:r>
    </w:p>
    <w:p w:rsidR="00B9153B" w:rsidRPr="002439C2" w:rsidRDefault="00B9153B" w:rsidP="00B9153B">
      <w:pPr>
        <w:pStyle w:val="1"/>
        <w:autoSpaceDE w:val="0"/>
        <w:autoSpaceDN w:val="0"/>
        <w:adjustRightInd w:val="0"/>
        <w:jc w:val="both"/>
        <w:outlineLvl w:val="0"/>
        <w:rPr>
          <w:i/>
        </w:rPr>
      </w:pPr>
      <w:r w:rsidRPr="002439C2">
        <w:rPr>
          <w:i/>
        </w:rPr>
        <w:t xml:space="preserve">                                                                           </w:t>
      </w:r>
      <w:r w:rsidR="002439C2">
        <w:rPr>
          <w:i/>
        </w:rPr>
        <w:t xml:space="preserve">    </w:t>
      </w:r>
      <w:r w:rsidRPr="002439C2">
        <w:rPr>
          <w:i/>
        </w:rPr>
        <w:t xml:space="preserve"> </w:t>
      </w:r>
      <w:r w:rsidR="002439C2">
        <w:rPr>
          <w:i/>
        </w:rPr>
        <w:t xml:space="preserve">  </w:t>
      </w:r>
      <w:r w:rsidRPr="002439C2">
        <w:rPr>
          <w:i/>
        </w:rPr>
        <w:t xml:space="preserve">  Доповідає: Трояновська Н.А.</w:t>
      </w:r>
    </w:p>
    <w:p w:rsidR="00177838" w:rsidRPr="002439C2" w:rsidRDefault="00177838" w:rsidP="0006418B">
      <w:pPr>
        <w:pStyle w:val="1"/>
        <w:numPr>
          <w:ilvl w:val="0"/>
          <w:numId w:val="1"/>
        </w:numPr>
        <w:autoSpaceDE w:val="0"/>
        <w:autoSpaceDN w:val="0"/>
        <w:adjustRightInd w:val="0"/>
        <w:jc w:val="both"/>
        <w:outlineLvl w:val="0"/>
      </w:pPr>
      <w:r w:rsidRPr="002439C2">
        <w:rPr>
          <w:i/>
        </w:rPr>
        <w:t xml:space="preserve"> </w:t>
      </w:r>
      <w:r w:rsidRPr="002439C2">
        <w:t>Про проєкт рішення Сумської міської ради «Про органи самоорганізації населення на території Сумської міської територіальної громади» (знято з розгляду сесії СМР).</w:t>
      </w:r>
    </w:p>
    <w:p w:rsidR="002439C2" w:rsidRPr="002439C2" w:rsidRDefault="00177838" w:rsidP="002439C2">
      <w:pPr>
        <w:pStyle w:val="1"/>
        <w:autoSpaceDE w:val="0"/>
        <w:autoSpaceDN w:val="0"/>
        <w:adjustRightInd w:val="0"/>
        <w:ind w:left="0"/>
        <w:jc w:val="both"/>
        <w:outlineLvl w:val="0"/>
        <w:rPr>
          <w:i/>
        </w:rPr>
      </w:pPr>
      <w:r w:rsidRPr="002439C2">
        <w:rPr>
          <w:i/>
        </w:rPr>
        <w:t xml:space="preserve">                                                                                </w:t>
      </w:r>
      <w:r w:rsidR="002439C2">
        <w:rPr>
          <w:i/>
        </w:rPr>
        <w:t xml:space="preserve">        </w:t>
      </w:r>
      <w:r w:rsidRPr="002439C2">
        <w:rPr>
          <w:i/>
        </w:rPr>
        <w:t xml:space="preserve">  </w:t>
      </w:r>
      <w:r w:rsidR="002439C2">
        <w:rPr>
          <w:i/>
        </w:rPr>
        <w:t xml:space="preserve">  </w:t>
      </w:r>
      <w:r w:rsidRPr="002439C2">
        <w:rPr>
          <w:i/>
        </w:rPr>
        <w:t xml:space="preserve"> </w:t>
      </w:r>
      <w:r w:rsidR="00BC5E5A" w:rsidRPr="002439C2">
        <w:rPr>
          <w:i/>
        </w:rPr>
        <w:t>Доповідають</w:t>
      </w:r>
      <w:r w:rsidRPr="002439C2">
        <w:rPr>
          <w:i/>
        </w:rPr>
        <w:t>:</w:t>
      </w:r>
      <w:r w:rsidR="00BC5E5A" w:rsidRPr="002439C2">
        <w:rPr>
          <w:i/>
        </w:rPr>
        <w:t xml:space="preserve"> </w:t>
      </w:r>
      <w:r w:rsidRPr="002439C2">
        <w:rPr>
          <w:i/>
        </w:rPr>
        <w:t>Чайченко О.В.</w:t>
      </w:r>
      <w:r w:rsidR="00BC5E5A" w:rsidRPr="002439C2">
        <w:rPr>
          <w:i/>
        </w:rPr>
        <w:t xml:space="preserve">, </w:t>
      </w:r>
      <w:r w:rsidR="002439C2" w:rsidRPr="002439C2">
        <w:rPr>
          <w:i/>
        </w:rPr>
        <w:t>Журба О.І.</w:t>
      </w:r>
    </w:p>
    <w:p w:rsidR="00BC5E5A" w:rsidRPr="002439C2" w:rsidRDefault="00BC5E5A" w:rsidP="00177838">
      <w:pPr>
        <w:pStyle w:val="1"/>
        <w:autoSpaceDE w:val="0"/>
        <w:autoSpaceDN w:val="0"/>
        <w:adjustRightInd w:val="0"/>
        <w:ind w:left="360"/>
        <w:jc w:val="both"/>
        <w:outlineLvl w:val="0"/>
        <w:rPr>
          <w:i/>
          <w:sz w:val="8"/>
          <w:szCs w:val="8"/>
        </w:rPr>
      </w:pPr>
      <w:r w:rsidRPr="002439C2">
        <w:rPr>
          <w:i/>
        </w:rPr>
        <w:t xml:space="preserve">          </w:t>
      </w:r>
    </w:p>
    <w:p w:rsidR="002439C2" w:rsidRDefault="002439C2" w:rsidP="002439C2">
      <w:pPr>
        <w:pStyle w:val="1"/>
        <w:numPr>
          <w:ilvl w:val="0"/>
          <w:numId w:val="1"/>
        </w:numPr>
        <w:autoSpaceDE w:val="0"/>
        <w:autoSpaceDN w:val="0"/>
        <w:adjustRightInd w:val="0"/>
        <w:jc w:val="both"/>
        <w:outlineLvl w:val="0"/>
      </w:pPr>
      <w:r>
        <w:t xml:space="preserve"> </w:t>
      </w:r>
      <w:r w:rsidRPr="002439C2">
        <w:t>Про внесення змін до структури апарату та виконавчих органів Сумської міської ради, затвердженої рішенням Сумської міської ради від 27 липня 2016 року</w:t>
      </w:r>
      <w:r>
        <w:t xml:space="preserve"> </w:t>
      </w:r>
      <w:r w:rsidRPr="002439C2">
        <w:t>№ 1031-МР «Про затвердження структури апарату та виконавчих органів Сумської міської ради, їх загальної чисельності» (зі змінами).</w:t>
      </w:r>
    </w:p>
    <w:p w:rsidR="002439C2" w:rsidRPr="002439C2" w:rsidRDefault="002439C2" w:rsidP="002439C2">
      <w:pPr>
        <w:pStyle w:val="1"/>
        <w:autoSpaceDE w:val="0"/>
        <w:autoSpaceDN w:val="0"/>
        <w:adjustRightInd w:val="0"/>
        <w:ind w:left="502"/>
        <w:jc w:val="both"/>
        <w:outlineLvl w:val="0"/>
        <w:rPr>
          <w:i/>
        </w:rPr>
      </w:pPr>
      <w:r>
        <w:rPr>
          <w:i/>
        </w:rPr>
        <w:t xml:space="preserve">                                                                                     </w:t>
      </w:r>
      <w:r w:rsidRPr="002439C2">
        <w:rPr>
          <w:i/>
        </w:rPr>
        <w:t xml:space="preserve">Доповідають: Чайченко О.В., </w:t>
      </w:r>
      <w:r>
        <w:rPr>
          <w:i/>
        </w:rPr>
        <w:t xml:space="preserve">Сердюк Л.В.  </w:t>
      </w:r>
    </w:p>
    <w:p w:rsidR="00221227" w:rsidRPr="00221227" w:rsidRDefault="00221227" w:rsidP="00221227">
      <w:pPr>
        <w:pStyle w:val="a3"/>
        <w:numPr>
          <w:ilvl w:val="0"/>
          <w:numId w:val="1"/>
        </w:numPr>
        <w:tabs>
          <w:tab w:val="left" w:pos="7435"/>
        </w:tabs>
        <w:jc w:val="both"/>
        <w:rPr>
          <w:lang w:eastAsia="en-US"/>
        </w:rPr>
      </w:pPr>
      <w:r>
        <w:rPr>
          <w:lang w:eastAsia="en-US"/>
        </w:rPr>
        <w:t xml:space="preserve"> </w:t>
      </w:r>
      <w:r w:rsidRPr="00221227">
        <w:rPr>
          <w:lang w:eastAsia="en-US"/>
        </w:rPr>
        <w:t>Про внесення змін до рішення Сумської міської ради від 04 грудня 2020 року № 1-МР «Про затвердження Регламенту роботи Сумської міської ради VIІІ скликання» (зі змінами).</w:t>
      </w:r>
    </w:p>
    <w:p w:rsidR="00221227" w:rsidRPr="002439C2" w:rsidRDefault="00221227" w:rsidP="00221227">
      <w:pPr>
        <w:pStyle w:val="1"/>
        <w:autoSpaceDE w:val="0"/>
        <w:autoSpaceDN w:val="0"/>
        <w:adjustRightInd w:val="0"/>
        <w:ind w:left="502"/>
        <w:jc w:val="both"/>
        <w:outlineLvl w:val="0"/>
        <w:rPr>
          <w:i/>
        </w:rPr>
      </w:pPr>
      <w:r>
        <w:rPr>
          <w:i/>
        </w:rPr>
        <w:t xml:space="preserve">                                                                                      </w:t>
      </w:r>
      <w:bookmarkStart w:id="0" w:name="_GoBack"/>
      <w:bookmarkEnd w:id="0"/>
      <w:r w:rsidRPr="002439C2">
        <w:rPr>
          <w:i/>
        </w:rPr>
        <w:t xml:space="preserve">Доповідає: </w:t>
      </w:r>
      <w:r>
        <w:rPr>
          <w:i/>
        </w:rPr>
        <w:t>Божко Н.Г.</w:t>
      </w:r>
    </w:p>
    <w:p w:rsidR="002439C2" w:rsidRPr="002439C2" w:rsidRDefault="002439C2" w:rsidP="00221227">
      <w:pPr>
        <w:pStyle w:val="1"/>
        <w:autoSpaceDE w:val="0"/>
        <w:autoSpaceDN w:val="0"/>
        <w:adjustRightInd w:val="0"/>
        <w:ind w:left="142"/>
        <w:jc w:val="both"/>
        <w:outlineLvl w:val="0"/>
      </w:pPr>
    </w:p>
    <w:sectPr w:rsidR="002439C2" w:rsidRPr="002439C2"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6E0" w:rsidRDefault="00B316E0" w:rsidP="00D47546">
      <w:r>
        <w:separator/>
      </w:r>
    </w:p>
  </w:endnote>
  <w:endnote w:type="continuationSeparator" w:id="0">
    <w:p w:rsidR="00B316E0" w:rsidRDefault="00B316E0"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6E0" w:rsidRDefault="00B316E0" w:rsidP="00D47546">
      <w:r>
        <w:separator/>
      </w:r>
    </w:p>
  </w:footnote>
  <w:footnote w:type="continuationSeparator" w:id="0">
    <w:p w:rsidR="00B316E0" w:rsidRDefault="00B316E0"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3C3288"/>
    <w:multiLevelType w:val="hybridMultilevel"/>
    <w:tmpl w:val="140C67EC"/>
    <w:lvl w:ilvl="0" w:tplc="52947DBA">
      <w:start w:val="1"/>
      <w:numFmt w:val="decimal"/>
      <w:lvlText w:val="%1."/>
      <w:lvlJc w:val="left"/>
      <w:pPr>
        <w:ind w:left="502" w:hanging="360"/>
      </w:pPr>
      <w:rPr>
        <w:rFonts w:hint="default"/>
        <w:b/>
        <w:i w:val="0"/>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9"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6"/>
  </w:num>
  <w:num w:numId="6">
    <w:abstractNumId w:val="9"/>
  </w:num>
  <w:num w:numId="7">
    <w:abstractNumId w:val="3"/>
  </w:num>
  <w:num w:numId="8">
    <w:abstractNumId w:val="2"/>
  </w:num>
  <w:num w:numId="9">
    <w:abstractNumId w:val="4"/>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418B"/>
    <w:rsid w:val="0006720A"/>
    <w:rsid w:val="00070465"/>
    <w:rsid w:val="00070902"/>
    <w:rsid w:val="000710EC"/>
    <w:rsid w:val="00072072"/>
    <w:rsid w:val="0007408E"/>
    <w:rsid w:val="00074D9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8E0"/>
    <w:rsid w:val="000F5DA2"/>
    <w:rsid w:val="000F6973"/>
    <w:rsid w:val="001020AF"/>
    <w:rsid w:val="001024DD"/>
    <w:rsid w:val="00102895"/>
    <w:rsid w:val="0010311F"/>
    <w:rsid w:val="001053BA"/>
    <w:rsid w:val="0010626E"/>
    <w:rsid w:val="0010663F"/>
    <w:rsid w:val="001066DE"/>
    <w:rsid w:val="00107253"/>
    <w:rsid w:val="00110ADF"/>
    <w:rsid w:val="00110B76"/>
    <w:rsid w:val="00111ABB"/>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43D"/>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77838"/>
    <w:rsid w:val="00181067"/>
    <w:rsid w:val="001828EC"/>
    <w:rsid w:val="00183A5B"/>
    <w:rsid w:val="00183CFB"/>
    <w:rsid w:val="00184630"/>
    <w:rsid w:val="0018565C"/>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27"/>
    <w:rsid w:val="002212C2"/>
    <w:rsid w:val="00222BE9"/>
    <w:rsid w:val="00224BCF"/>
    <w:rsid w:val="00224C20"/>
    <w:rsid w:val="00225FDA"/>
    <w:rsid w:val="002265A7"/>
    <w:rsid w:val="002265DE"/>
    <w:rsid w:val="0023056B"/>
    <w:rsid w:val="00230A5A"/>
    <w:rsid w:val="002311BB"/>
    <w:rsid w:val="00231354"/>
    <w:rsid w:val="00234A35"/>
    <w:rsid w:val="00236642"/>
    <w:rsid w:val="00236C30"/>
    <w:rsid w:val="0023772F"/>
    <w:rsid w:val="002377B8"/>
    <w:rsid w:val="0024045F"/>
    <w:rsid w:val="0024070E"/>
    <w:rsid w:val="00240B8E"/>
    <w:rsid w:val="00241136"/>
    <w:rsid w:val="002439C2"/>
    <w:rsid w:val="0024459B"/>
    <w:rsid w:val="00245A61"/>
    <w:rsid w:val="00253B72"/>
    <w:rsid w:val="002556DB"/>
    <w:rsid w:val="00256640"/>
    <w:rsid w:val="00260481"/>
    <w:rsid w:val="00261882"/>
    <w:rsid w:val="002620C0"/>
    <w:rsid w:val="00262C53"/>
    <w:rsid w:val="002642D5"/>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7CD"/>
    <w:rsid w:val="002A3FF6"/>
    <w:rsid w:val="002A4617"/>
    <w:rsid w:val="002B117E"/>
    <w:rsid w:val="002B1DDD"/>
    <w:rsid w:val="002B23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2AC9"/>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A7F"/>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4B1"/>
    <w:rsid w:val="003F5E9C"/>
    <w:rsid w:val="003F6429"/>
    <w:rsid w:val="0040279B"/>
    <w:rsid w:val="00403555"/>
    <w:rsid w:val="0040416D"/>
    <w:rsid w:val="0040444B"/>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4C7"/>
    <w:rsid w:val="00447A02"/>
    <w:rsid w:val="00450E56"/>
    <w:rsid w:val="00451E2F"/>
    <w:rsid w:val="00451FA2"/>
    <w:rsid w:val="00452245"/>
    <w:rsid w:val="00452CA0"/>
    <w:rsid w:val="00454462"/>
    <w:rsid w:val="00454E2B"/>
    <w:rsid w:val="0045505C"/>
    <w:rsid w:val="00456350"/>
    <w:rsid w:val="00456D6E"/>
    <w:rsid w:val="004601FD"/>
    <w:rsid w:val="004677A5"/>
    <w:rsid w:val="004705CE"/>
    <w:rsid w:val="00471EEE"/>
    <w:rsid w:val="00473221"/>
    <w:rsid w:val="004739AB"/>
    <w:rsid w:val="0047492A"/>
    <w:rsid w:val="00474BAC"/>
    <w:rsid w:val="00474F2D"/>
    <w:rsid w:val="00475421"/>
    <w:rsid w:val="004757FE"/>
    <w:rsid w:val="00476CBD"/>
    <w:rsid w:val="004800AE"/>
    <w:rsid w:val="00480C6F"/>
    <w:rsid w:val="00484D72"/>
    <w:rsid w:val="0048583F"/>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5C48"/>
    <w:rsid w:val="004F6713"/>
    <w:rsid w:val="004F69AF"/>
    <w:rsid w:val="004F6FA7"/>
    <w:rsid w:val="00500289"/>
    <w:rsid w:val="005005F3"/>
    <w:rsid w:val="00501821"/>
    <w:rsid w:val="00501B88"/>
    <w:rsid w:val="00510615"/>
    <w:rsid w:val="005115D0"/>
    <w:rsid w:val="00512805"/>
    <w:rsid w:val="0051449A"/>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C71"/>
    <w:rsid w:val="00571DC8"/>
    <w:rsid w:val="00573A09"/>
    <w:rsid w:val="005755A5"/>
    <w:rsid w:val="00575CDD"/>
    <w:rsid w:val="0057670D"/>
    <w:rsid w:val="005772CB"/>
    <w:rsid w:val="0057787F"/>
    <w:rsid w:val="00580102"/>
    <w:rsid w:val="0058141A"/>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8D0"/>
    <w:rsid w:val="005A4A94"/>
    <w:rsid w:val="005A65BC"/>
    <w:rsid w:val="005B2892"/>
    <w:rsid w:val="005B334C"/>
    <w:rsid w:val="005B35AA"/>
    <w:rsid w:val="005B48D2"/>
    <w:rsid w:val="005B4AF4"/>
    <w:rsid w:val="005B64DC"/>
    <w:rsid w:val="005B6F7F"/>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0B5"/>
    <w:rsid w:val="005E76E0"/>
    <w:rsid w:val="005E7AB2"/>
    <w:rsid w:val="005F2263"/>
    <w:rsid w:val="005F4AC0"/>
    <w:rsid w:val="005F765C"/>
    <w:rsid w:val="005F7A9E"/>
    <w:rsid w:val="005F7AE2"/>
    <w:rsid w:val="005F7DD8"/>
    <w:rsid w:val="005F7F5E"/>
    <w:rsid w:val="0060116F"/>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4A96"/>
    <w:rsid w:val="006F58B7"/>
    <w:rsid w:val="006F58D4"/>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19E"/>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3F81"/>
    <w:rsid w:val="0077486F"/>
    <w:rsid w:val="00777383"/>
    <w:rsid w:val="0078006E"/>
    <w:rsid w:val="00780A65"/>
    <w:rsid w:val="00781FD1"/>
    <w:rsid w:val="00783C11"/>
    <w:rsid w:val="00784490"/>
    <w:rsid w:val="00785F57"/>
    <w:rsid w:val="00790294"/>
    <w:rsid w:val="00791243"/>
    <w:rsid w:val="00791933"/>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E77E2"/>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69FA"/>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7939"/>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144B"/>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17195"/>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2B3"/>
    <w:rsid w:val="00B313FC"/>
    <w:rsid w:val="00B316E0"/>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53B"/>
    <w:rsid w:val="00B916E2"/>
    <w:rsid w:val="00B91C02"/>
    <w:rsid w:val="00B91E1B"/>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158"/>
    <w:rsid w:val="00BC525B"/>
    <w:rsid w:val="00BC5AF8"/>
    <w:rsid w:val="00BC5B53"/>
    <w:rsid w:val="00BC5E5A"/>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5E54"/>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03E5"/>
    <w:rsid w:val="00CF1C19"/>
    <w:rsid w:val="00CF2543"/>
    <w:rsid w:val="00CF2DC0"/>
    <w:rsid w:val="00CF4582"/>
    <w:rsid w:val="00CF6AD9"/>
    <w:rsid w:val="00D0018B"/>
    <w:rsid w:val="00D00349"/>
    <w:rsid w:val="00D01714"/>
    <w:rsid w:val="00D01CD1"/>
    <w:rsid w:val="00D04BC9"/>
    <w:rsid w:val="00D05A73"/>
    <w:rsid w:val="00D07CDD"/>
    <w:rsid w:val="00D144BD"/>
    <w:rsid w:val="00D179FA"/>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A6D"/>
    <w:rsid w:val="00D47D4C"/>
    <w:rsid w:val="00D53552"/>
    <w:rsid w:val="00D545E6"/>
    <w:rsid w:val="00D54CA8"/>
    <w:rsid w:val="00D55126"/>
    <w:rsid w:val="00D55A70"/>
    <w:rsid w:val="00D57567"/>
    <w:rsid w:val="00D607E1"/>
    <w:rsid w:val="00D61205"/>
    <w:rsid w:val="00D61C9C"/>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711"/>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19E"/>
    <w:rsid w:val="00E2243B"/>
    <w:rsid w:val="00E235A1"/>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FF7"/>
    <w:rsid w:val="00E8559D"/>
    <w:rsid w:val="00E85D0A"/>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CB"/>
    <w:rsid w:val="00EC24FD"/>
    <w:rsid w:val="00EC305E"/>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0788E"/>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A5422"/>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E5410-5083-4777-971A-6BF4F344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18</cp:revision>
  <cp:lastPrinted>2022-10-26T10:18:00Z</cp:lastPrinted>
  <dcterms:created xsi:type="dcterms:W3CDTF">2022-10-26T07:38:00Z</dcterms:created>
  <dcterms:modified xsi:type="dcterms:W3CDTF">2022-11-01T06:29:00Z</dcterms:modified>
</cp:coreProperties>
</file>