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DF" w:rsidRDefault="009642DF" w:rsidP="009F6B4D">
      <w:pPr>
        <w:spacing w:line="240" w:lineRule="auto"/>
        <w:ind w:left="142" w:hanging="284"/>
        <w:jc w:val="center"/>
        <w:rPr>
          <w:rFonts w:ascii="Times New Roman" w:eastAsia="Times New Roman" w:hAnsi="Times New Roman" w:cs="Times New Roman"/>
          <w:b/>
          <w:sz w:val="26"/>
          <w:szCs w:val="26"/>
          <w:lang w:eastAsia="ru-RU"/>
        </w:rPr>
      </w:pPr>
    </w:p>
    <w:p w:rsidR="00D96EFD" w:rsidRPr="00D96EFD" w:rsidRDefault="00D96EFD" w:rsidP="009F6B4D">
      <w:pPr>
        <w:spacing w:line="240" w:lineRule="auto"/>
        <w:ind w:left="142"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Pr="00BE1466" w:rsidRDefault="00EE5545" w:rsidP="009F6B4D">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на</w:t>
      </w:r>
      <w:r w:rsidR="00B54039" w:rsidRPr="00BE1466">
        <w:rPr>
          <w:rFonts w:ascii="Times New Roman" w:eastAsia="Times New Roman" w:hAnsi="Times New Roman" w:cs="Times New Roman"/>
          <w:sz w:val="24"/>
          <w:lang w:val="uk-UA" w:eastAsia="ru-RU"/>
        </w:rPr>
        <w:t xml:space="preserve"> </w:t>
      </w:r>
      <w:r w:rsidR="00D96EFD" w:rsidRPr="00BE1466">
        <w:rPr>
          <w:rFonts w:ascii="Times New Roman" w:eastAsia="Times New Roman" w:hAnsi="Times New Roman" w:cs="Times New Roman"/>
          <w:sz w:val="24"/>
          <w:lang w:val="uk-UA" w:eastAsia="ru-RU"/>
        </w:rPr>
        <w:t xml:space="preserve">засіданні постійної комісії </w:t>
      </w:r>
      <w:r w:rsidR="00D96EFD" w:rsidRPr="00BE1466">
        <w:rPr>
          <w:rFonts w:ascii="Times New Roman" w:eastAsia="Times New Roman" w:hAnsi="Times New Roman" w:cs="Times New Roman"/>
          <w:bCs/>
          <w:sz w:val="24"/>
          <w:lang w:val="uk-UA" w:eastAsia="ru-RU"/>
        </w:rPr>
        <w:t xml:space="preserve">з питань </w:t>
      </w:r>
      <w:r w:rsidR="00D96EFD"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BE1466" w:rsidRDefault="00D96EFD" w:rsidP="009F6B4D">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 xml:space="preserve">Сумської міської ради </w:t>
      </w:r>
      <w:r w:rsidRPr="00BE1466">
        <w:rPr>
          <w:rFonts w:ascii="Times New Roman" w:eastAsia="Times New Roman" w:hAnsi="Times New Roman" w:cs="Times New Roman"/>
          <w:sz w:val="24"/>
          <w:lang w:val="en-US" w:eastAsia="ru-RU"/>
        </w:rPr>
        <w:t>V</w:t>
      </w:r>
      <w:r w:rsidR="00286564" w:rsidRPr="00BE1466">
        <w:rPr>
          <w:rFonts w:ascii="Times New Roman" w:eastAsia="Times New Roman" w:hAnsi="Times New Roman" w:cs="Times New Roman"/>
          <w:sz w:val="24"/>
          <w:lang w:val="uk-UA" w:eastAsia="ru-RU"/>
        </w:rPr>
        <w:t>І</w:t>
      </w:r>
      <w:r w:rsidRPr="00BE1466">
        <w:rPr>
          <w:rFonts w:ascii="Times New Roman" w:eastAsia="Times New Roman" w:hAnsi="Times New Roman" w:cs="Times New Roman"/>
          <w:sz w:val="24"/>
          <w:lang w:val="en-US" w:eastAsia="ru-RU"/>
        </w:rPr>
        <w:t>II</w:t>
      </w:r>
      <w:r w:rsidRPr="00BE1466">
        <w:rPr>
          <w:rFonts w:ascii="Times New Roman" w:eastAsia="Times New Roman" w:hAnsi="Times New Roman" w:cs="Times New Roman"/>
          <w:sz w:val="24"/>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5E63E1" w:rsidP="005E63E1">
            <w:pPr>
              <w:spacing w:after="0" w:line="240" w:lineRule="auto"/>
              <w:ind w:left="142"/>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13 травня</w:t>
            </w:r>
            <w:r w:rsidR="00641847" w:rsidRPr="008208E2">
              <w:rPr>
                <w:rFonts w:ascii="Times New Roman" w:eastAsia="Times New Roman" w:hAnsi="Times New Roman" w:cs="Times New Roman"/>
                <w:b/>
                <w:lang w:val="uk-UA" w:eastAsia="ru-RU"/>
              </w:rPr>
              <w:t xml:space="preserve"> </w:t>
            </w:r>
            <w:r w:rsidR="005E4B18" w:rsidRPr="008208E2">
              <w:rPr>
                <w:rFonts w:ascii="Times New Roman" w:eastAsia="Times New Roman" w:hAnsi="Times New Roman" w:cs="Times New Roman"/>
                <w:b/>
                <w:lang w:val="uk-UA" w:eastAsia="ru-RU"/>
              </w:rPr>
              <w:t>20</w:t>
            </w:r>
            <w:r w:rsidR="00567D4E" w:rsidRPr="008208E2">
              <w:rPr>
                <w:rFonts w:ascii="Times New Roman" w:eastAsia="Times New Roman" w:hAnsi="Times New Roman" w:cs="Times New Roman"/>
                <w:b/>
                <w:lang w:val="uk-UA" w:eastAsia="ru-RU"/>
              </w:rPr>
              <w:t>21</w:t>
            </w:r>
            <w:r w:rsidR="00D96EFD" w:rsidRPr="008208E2">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9F6B4D">
            <w:pPr>
              <w:spacing w:after="0" w:line="240" w:lineRule="auto"/>
              <w:ind w:left="142"/>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9F6B4D">
            <w:pPr>
              <w:spacing w:after="0" w:line="240" w:lineRule="auto"/>
              <w:ind w:left="142"/>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r w:rsidR="007F792F">
              <w:rPr>
                <w:rFonts w:ascii="Times New Roman" w:eastAsia="Times New Roman" w:hAnsi="Times New Roman" w:cs="Times New Roman"/>
                <w:b/>
                <w:lang w:val="uk-UA" w:eastAsia="ru-RU"/>
              </w:rPr>
              <w:t xml:space="preserve">, </w:t>
            </w:r>
            <w:proofErr w:type="spellStart"/>
            <w:r w:rsidR="007F792F">
              <w:rPr>
                <w:rFonts w:ascii="Times New Roman" w:eastAsia="Times New Roman" w:hAnsi="Times New Roman" w:cs="Times New Roman"/>
                <w:b/>
                <w:lang w:val="uk-UA" w:eastAsia="ru-RU"/>
              </w:rPr>
              <w:t>каб</w:t>
            </w:r>
            <w:proofErr w:type="spellEnd"/>
            <w:r w:rsidR="007F792F">
              <w:rPr>
                <w:rFonts w:ascii="Times New Roman" w:eastAsia="Times New Roman" w:hAnsi="Times New Roman" w:cs="Times New Roman"/>
                <w:b/>
                <w:lang w:val="uk-UA" w:eastAsia="ru-RU"/>
              </w:rPr>
              <w:t xml:space="preserve">. </w:t>
            </w:r>
            <w:r w:rsidR="001B622E">
              <w:rPr>
                <w:rFonts w:ascii="Times New Roman" w:eastAsia="Times New Roman" w:hAnsi="Times New Roman" w:cs="Times New Roman"/>
                <w:b/>
                <w:lang w:val="uk-UA" w:eastAsia="ru-RU"/>
              </w:rPr>
              <w:t>59</w:t>
            </w:r>
          </w:p>
          <w:p w:rsidR="00D96EFD" w:rsidRDefault="00D96EFD" w:rsidP="009F6B4D">
            <w:pPr>
              <w:spacing w:after="0" w:line="240" w:lineRule="auto"/>
              <w:ind w:left="142" w:right="-1"/>
              <w:rPr>
                <w:rFonts w:ascii="Times New Roman" w:eastAsia="Times New Roman" w:hAnsi="Times New Roman" w:cs="Times New Roman"/>
                <w:b/>
                <w:u w:val="single"/>
                <w:vertAlign w:val="superscript"/>
                <w:lang w:val="uk-UA" w:eastAsia="ru-RU"/>
              </w:rPr>
            </w:pPr>
            <w:r w:rsidRPr="00C94E3E">
              <w:rPr>
                <w:rFonts w:ascii="Times New Roman" w:eastAsia="Times New Roman" w:hAnsi="Times New Roman" w:cs="Times New Roman"/>
                <w:b/>
                <w:lang w:val="uk-UA" w:eastAsia="ru-RU"/>
              </w:rPr>
              <w:t>початок о 1</w:t>
            </w:r>
            <w:r w:rsidR="00CB7B87">
              <w:rPr>
                <w:rFonts w:ascii="Times New Roman" w:eastAsia="Times New Roman" w:hAnsi="Times New Roman" w:cs="Times New Roman"/>
                <w:b/>
                <w:lang w:val="uk-UA" w:eastAsia="ru-RU"/>
              </w:rPr>
              <w:t>4</w:t>
            </w:r>
            <w:r w:rsidR="00DD499E" w:rsidRPr="00C94E3E">
              <w:rPr>
                <w:rFonts w:ascii="Times New Roman" w:eastAsia="Times New Roman" w:hAnsi="Times New Roman" w:cs="Times New Roman"/>
                <w:b/>
                <w:u w:val="single"/>
                <w:vertAlign w:val="superscript"/>
                <w:lang w:val="uk-UA" w:eastAsia="ru-RU"/>
              </w:rPr>
              <w:t>00</w:t>
            </w:r>
          </w:p>
          <w:p w:rsidR="00EC12FE" w:rsidRPr="00B5018F" w:rsidRDefault="00EC12FE" w:rsidP="009F6B4D">
            <w:pPr>
              <w:spacing w:after="0" w:line="240" w:lineRule="auto"/>
              <w:ind w:left="142" w:right="-1"/>
              <w:rPr>
                <w:rFonts w:ascii="Times New Roman" w:eastAsia="Times New Roman" w:hAnsi="Times New Roman" w:cs="Times New Roman"/>
                <w:lang w:eastAsia="ru-RU"/>
              </w:rPr>
            </w:pPr>
          </w:p>
        </w:tc>
      </w:tr>
    </w:tbl>
    <w:p w:rsidR="00050280" w:rsidRPr="00050280" w:rsidRDefault="00050280" w:rsidP="009F6B4D">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01.03.2021 за № 683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та громадських слухань, за підсумками 2020 року.</w:t>
      </w:r>
    </w:p>
    <w:p w:rsidR="00050280" w:rsidRPr="00B63FAC" w:rsidRDefault="00050280" w:rsidP="0095142D">
      <w:pPr>
        <w:spacing w:after="0" w:line="240" w:lineRule="auto"/>
        <w:ind w:left="6804"/>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50280" w:rsidRPr="00050280" w:rsidRDefault="00050280" w:rsidP="009F6B4D">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01.03.2021 за № 707 директора департаменту фінансів, економіки та інвестицій Сумської міської ради Липової С.А. щодо інформації про обсяг  витрат бюджету Сумської міської територіальної громади на реалізацію цільових (комплексних) програм та окремих заходів Програми економічного і соціального розвитку Сумської міської територіальної громади за підсумками 2020 року.</w:t>
      </w:r>
    </w:p>
    <w:p w:rsidR="00050280" w:rsidRPr="00B63FAC" w:rsidRDefault="00050280" w:rsidP="0095142D">
      <w:pPr>
        <w:spacing w:after="0" w:line="240" w:lineRule="auto"/>
        <w:ind w:left="6663"/>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771994" w:rsidRPr="00771994" w:rsidRDefault="00771994" w:rsidP="009F6B4D">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інформацію про хід виконання рішень Сумської </w:t>
      </w:r>
      <w:r w:rsidR="001360D2">
        <w:rPr>
          <w:rFonts w:ascii="Times New Roman" w:hAnsi="Times New Roman" w:cs="Times New Roman"/>
          <w:sz w:val="28"/>
          <w:szCs w:val="28"/>
          <w:lang w:val="uk-UA"/>
        </w:rPr>
        <w:t>міської ради від 24 лютого 2021 </w:t>
      </w:r>
      <w:r>
        <w:rPr>
          <w:rFonts w:ascii="Times New Roman" w:hAnsi="Times New Roman" w:cs="Times New Roman"/>
          <w:sz w:val="28"/>
          <w:szCs w:val="28"/>
          <w:lang w:val="uk-UA"/>
        </w:rPr>
        <w:t>року № 459-МР, від 24 березня 2021 року № 789-МР «Про внесення змін до рішення Сумської міської ради від 24 грудня 2020 року № 62-МР «Про бюджет Сумської міської територіальної громади на 2021 рік» (зі змінами) та зняття вищезазначених рішень з контролю постійн</w:t>
      </w:r>
      <w:r w:rsidR="001360D2">
        <w:rPr>
          <w:rFonts w:ascii="Times New Roman" w:hAnsi="Times New Roman" w:cs="Times New Roman"/>
          <w:sz w:val="28"/>
          <w:szCs w:val="28"/>
          <w:lang w:val="uk-UA"/>
        </w:rPr>
        <w:t>ої комісії (лист від 01.04.21 № </w:t>
      </w:r>
      <w:r>
        <w:rPr>
          <w:rFonts w:ascii="Times New Roman" w:hAnsi="Times New Roman" w:cs="Times New Roman"/>
          <w:sz w:val="28"/>
          <w:szCs w:val="28"/>
          <w:lang w:val="uk-UA"/>
        </w:rPr>
        <w:t>1154/04.02.03-02).</w:t>
      </w:r>
    </w:p>
    <w:p w:rsidR="00771994" w:rsidRPr="00B63FAC" w:rsidRDefault="00771994" w:rsidP="0095142D">
      <w:pPr>
        <w:spacing w:after="0" w:line="240" w:lineRule="auto"/>
        <w:ind w:left="6663"/>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6A592A" w:rsidRPr="006A592A" w:rsidRDefault="006A592A" w:rsidP="009F6B4D">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інформацію про хід виконання рішень Сумської </w:t>
      </w:r>
      <w:r w:rsidR="001360D2">
        <w:rPr>
          <w:rFonts w:ascii="Times New Roman" w:hAnsi="Times New Roman" w:cs="Times New Roman"/>
          <w:sz w:val="28"/>
          <w:szCs w:val="28"/>
          <w:lang w:val="uk-UA"/>
        </w:rPr>
        <w:t>міської ради від 24 грудня 2020 </w:t>
      </w:r>
      <w:r>
        <w:rPr>
          <w:rFonts w:ascii="Times New Roman" w:hAnsi="Times New Roman" w:cs="Times New Roman"/>
          <w:sz w:val="28"/>
          <w:szCs w:val="28"/>
          <w:lang w:val="uk-UA"/>
        </w:rPr>
        <w:t>року № 62-МР «Про бюджет Сумської міської територіальної громади на 2021 рік» (зі змінами) (лист від 01.04.2021 за № 1155).</w:t>
      </w:r>
    </w:p>
    <w:p w:rsidR="006A592A" w:rsidRPr="00B63FAC" w:rsidRDefault="006A592A" w:rsidP="006A592A">
      <w:pPr>
        <w:spacing w:after="0" w:line="240" w:lineRule="auto"/>
        <w:ind w:left="6663"/>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771994" w:rsidRPr="00271562" w:rsidRDefault="00771994" w:rsidP="009F6B4D">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Про інформацію про хід виконання рішення Сумської міської ради від 19 червня</w:t>
      </w:r>
      <w:r w:rsidR="001360D2">
        <w:rPr>
          <w:rFonts w:ascii="Times New Roman" w:hAnsi="Times New Roman" w:cs="Times New Roman"/>
          <w:sz w:val="28"/>
          <w:szCs w:val="28"/>
          <w:lang w:val="uk-UA"/>
        </w:rPr>
        <w:t xml:space="preserve"> 2019 </w:t>
      </w:r>
      <w:r>
        <w:rPr>
          <w:rFonts w:ascii="Times New Roman" w:hAnsi="Times New Roman" w:cs="Times New Roman"/>
          <w:sz w:val="28"/>
          <w:szCs w:val="28"/>
          <w:lang w:val="uk-UA"/>
        </w:rPr>
        <w:t>року № 5278-МР «Про уповноваження виконавців на участь у програмі «</w:t>
      </w:r>
      <w:r>
        <w:rPr>
          <w:rFonts w:ascii="Times New Roman" w:hAnsi="Times New Roman" w:cs="Times New Roman"/>
          <w:sz w:val="28"/>
          <w:szCs w:val="28"/>
          <w:lang w:val="en-US"/>
        </w:rPr>
        <w:t>NIP</w:t>
      </w:r>
      <w:r w:rsidRPr="007719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Україна </w:t>
      </w:r>
      <w:r w:rsidR="001E24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E241D">
        <w:rPr>
          <w:rFonts w:ascii="Times New Roman" w:hAnsi="Times New Roman" w:cs="Times New Roman"/>
          <w:sz w:val="28"/>
          <w:szCs w:val="28"/>
          <w:lang w:val="uk-UA"/>
        </w:rPr>
        <w:t>Водна програма</w:t>
      </w:r>
      <w:r w:rsidR="00271562">
        <w:rPr>
          <w:rFonts w:ascii="Times New Roman" w:hAnsi="Times New Roman" w:cs="Times New Roman"/>
          <w:sz w:val="28"/>
          <w:szCs w:val="28"/>
          <w:lang w:val="uk-UA"/>
        </w:rPr>
        <w:t xml:space="preserve"> </w:t>
      </w:r>
      <w:r w:rsidR="00271562" w:rsidRPr="002119D5">
        <w:rPr>
          <w:rFonts w:ascii="Times New Roman" w:hAnsi="Times New Roman" w:cs="Times New Roman"/>
          <w:sz w:val="28"/>
          <w:szCs w:val="28"/>
          <w:lang w:val="uk-UA"/>
        </w:rPr>
        <w:t xml:space="preserve">Водна програма модернізації» (NIP </w:t>
      </w:r>
      <w:proofErr w:type="spellStart"/>
      <w:r w:rsidR="00271562" w:rsidRPr="002119D5">
        <w:rPr>
          <w:rFonts w:ascii="Times New Roman" w:hAnsi="Times New Roman" w:cs="Times New Roman"/>
          <w:sz w:val="28"/>
          <w:szCs w:val="28"/>
          <w:lang w:val="uk-UA"/>
        </w:rPr>
        <w:t>Ukraine</w:t>
      </w:r>
      <w:proofErr w:type="spellEnd"/>
      <w:r w:rsidR="00271562" w:rsidRPr="002119D5">
        <w:rPr>
          <w:rFonts w:ascii="Times New Roman" w:hAnsi="Times New Roman" w:cs="Times New Roman"/>
          <w:sz w:val="28"/>
          <w:szCs w:val="28"/>
          <w:lang w:val="uk-UA"/>
        </w:rPr>
        <w:t xml:space="preserve"> </w:t>
      </w:r>
      <w:proofErr w:type="spellStart"/>
      <w:r w:rsidR="00271562" w:rsidRPr="002119D5">
        <w:rPr>
          <w:rFonts w:ascii="Times New Roman" w:hAnsi="Times New Roman" w:cs="Times New Roman"/>
          <w:sz w:val="28"/>
          <w:szCs w:val="28"/>
          <w:lang w:val="uk-UA"/>
        </w:rPr>
        <w:t>Water</w:t>
      </w:r>
      <w:proofErr w:type="spellEnd"/>
      <w:r w:rsidR="00271562" w:rsidRPr="002119D5">
        <w:rPr>
          <w:rFonts w:ascii="Times New Roman" w:hAnsi="Times New Roman" w:cs="Times New Roman"/>
          <w:sz w:val="28"/>
          <w:szCs w:val="28"/>
          <w:lang w:val="uk-UA"/>
        </w:rPr>
        <w:t xml:space="preserve"> </w:t>
      </w:r>
      <w:proofErr w:type="spellStart"/>
      <w:r w:rsidR="00271562" w:rsidRPr="002119D5">
        <w:rPr>
          <w:rFonts w:ascii="Times New Roman" w:hAnsi="Times New Roman" w:cs="Times New Roman"/>
          <w:sz w:val="28"/>
          <w:szCs w:val="28"/>
          <w:lang w:val="uk-UA"/>
        </w:rPr>
        <w:t>Modernisation</w:t>
      </w:r>
      <w:proofErr w:type="spellEnd"/>
      <w:r w:rsidR="00271562" w:rsidRPr="002119D5">
        <w:rPr>
          <w:rFonts w:ascii="Times New Roman" w:hAnsi="Times New Roman" w:cs="Times New Roman"/>
          <w:sz w:val="28"/>
          <w:szCs w:val="28"/>
          <w:lang w:val="uk-UA"/>
        </w:rPr>
        <w:t xml:space="preserve"> </w:t>
      </w:r>
      <w:proofErr w:type="spellStart"/>
      <w:r w:rsidR="00271562" w:rsidRPr="002119D5">
        <w:rPr>
          <w:rFonts w:ascii="Times New Roman" w:hAnsi="Times New Roman" w:cs="Times New Roman"/>
          <w:sz w:val="28"/>
          <w:szCs w:val="28"/>
          <w:lang w:val="uk-UA"/>
        </w:rPr>
        <w:t>Programme</w:t>
      </w:r>
      <w:proofErr w:type="spellEnd"/>
      <w:r w:rsidR="00271562" w:rsidRPr="002119D5">
        <w:rPr>
          <w:rFonts w:ascii="Times New Roman" w:hAnsi="Times New Roman" w:cs="Times New Roman"/>
          <w:sz w:val="28"/>
          <w:szCs w:val="28"/>
          <w:lang w:val="uk-UA"/>
        </w:rPr>
        <w:t>)</w:t>
      </w:r>
      <w:r w:rsidR="00271562">
        <w:rPr>
          <w:rFonts w:ascii="Times New Roman" w:hAnsi="Times New Roman" w:cs="Times New Roman"/>
          <w:sz w:val="28"/>
          <w:szCs w:val="28"/>
          <w:lang w:val="uk-UA"/>
        </w:rPr>
        <w:t>» (зі змінами) за І квартал 2</w:t>
      </w:r>
      <w:r w:rsidR="001360D2">
        <w:rPr>
          <w:rFonts w:ascii="Times New Roman" w:hAnsi="Times New Roman" w:cs="Times New Roman"/>
          <w:sz w:val="28"/>
          <w:szCs w:val="28"/>
          <w:lang w:val="uk-UA"/>
        </w:rPr>
        <w:t>021 року (лист від 01.04.2021 № </w:t>
      </w:r>
      <w:r w:rsidR="00271562">
        <w:rPr>
          <w:rFonts w:ascii="Times New Roman" w:hAnsi="Times New Roman" w:cs="Times New Roman"/>
          <w:sz w:val="28"/>
          <w:szCs w:val="28"/>
          <w:lang w:val="uk-UA"/>
        </w:rPr>
        <w:t>1183/04.03.07-10).</w:t>
      </w:r>
    </w:p>
    <w:p w:rsidR="00271562" w:rsidRPr="00271562" w:rsidRDefault="00271562" w:rsidP="0095142D">
      <w:pPr>
        <w:spacing w:after="0" w:line="240" w:lineRule="auto"/>
        <w:ind w:left="6663"/>
        <w:jc w:val="both"/>
        <w:rPr>
          <w:rFonts w:ascii="Times New Roman" w:hAnsi="Times New Roman" w:cs="Times New Roman"/>
          <w:i/>
          <w:sz w:val="28"/>
          <w:szCs w:val="28"/>
          <w:lang w:val="uk-UA"/>
        </w:rPr>
      </w:pPr>
      <w:r w:rsidRPr="00271562">
        <w:rPr>
          <w:rFonts w:ascii="Times New Roman" w:hAnsi="Times New Roman" w:cs="Times New Roman"/>
          <w:i/>
          <w:sz w:val="28"/>
          <w:szCs w:val="28"/>
          <w:lang w:val="uk-UA"/>
        </w:rPr>
        <w:t>Доповідає: Липова С.А.</w:t>
      </w:r>
    </w:p>
    <w:p w:rsidR="00641847" w:rsidRPr="00641847" w:rsidRDefault="00641847" w:rsidP="009F6B4D">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10.03.2021 за № 804 директора департаменту фінансів, економіки та інвестицій Сумської міської ради Липової С.А. щодо перерозподілу видатків на поточний рік, а саме:</w:t>
      </w:r>
    </w:p>
    <w:p w:rsidR="00641847" w:rsidRPr="00A11C08" w:rsidRDefault="00A11C08" w:rsidP="0095142D">
      <w:pPr>
        <w:pStyle w:val="a3"/>
        <w:numPr>
          <w:ilvl w:val="0"/>
          <w:numId w:val="6"/>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Зменшити видатки по КПКВК 3717693 «Інші заходи, пов’язані з економічною діяльністю» в сумі 10000,00 грн;</w:t>
      </w:r>
    </w:p>
    <w:p w:rsidR="00A11C08" w:rsidRPr="004934D9" w:rsidRDefault="004934D9" w:rsidP="0095142D">
      <w:pPr>
        <w:pStyle w:val="a3"/>
        <w:numPr>
          <w:ilvl w:val="0"/>
          <w:numId w:val="6"/>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Збільшити видатки по КПКВК 3710160 «Керівництво і управління у відповідній сфері у містах (місті Києві), селищах, селах, територіальних громадах» в сумі 10000,00 грн.</w:t>
      </w:r>
    </w:p>
    <w:p w:rsidR="004934D9" w:rsidRPr="00B63FAC" w:rsidRDefault="004934D9" w:rsidP="0095142D">
      <w:pPr>
        <w:spacing w:after="0" w:line="240" w:lineRule="auto"/>
        <w:ind w:left="6663"/>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3054B6" w:rsidRPr="00145B15" w:rsidRDefault="00527986"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Про лист від 24.02.2021 за №</w:t>
      </w:r>
      <w:r w:rsidR="003054B6" w:rsidRPr="00AC732D">
        <w:rPr>
          <w:rFonts w:ascii="Times New Roman" w:hAnsi="Times New Roman" w:cs="Times New Roman"/>
          <w:sz w:val="28"/>
          <w:szCs w:val="28"/>
          <w:lang w:val="uk-UA"/>
        </w:rPr>
        <w:t xml:space="preserve"> 3903 начальника Сумського районного управління</w:t>
      </w:r>
      <w:r w:rsidR="003054B6">
        <w:rPr>
          <w:rFonts w:ascii="Times New Roman" w:hAnsi="Times New Roman" w:cs="Times New Roman"/>
          <w:sz w:val="28"/>
          <w:szCs w:val="28"/>
          <w:lang w:val="uk-UA"/>
        </w:rPr>
        <w:t xml:space="preserve"> поліції ГУНП в Сумській області </w:t>
      </w:r>
      <w:proofErr w:type="spellStart"/>
      <w:r w:rsidR="003054B6">
        <w:rPr>
          <w:rFonts w:ascii="Times New Roman" w:hAnsi="Times New Roman" w:cs="Times New Roman"/>
          <w:sz w:val="28"/>
          <w:szCs w:val="28"/>
          <w:lang w:val="uk-UA"/>
        </w:rPr>
        <w:t>Гриньова</w:t>
      </w:r>
      <w:proofErr w:type="spellEnd"/>
      <w:r w:rsidR="003054B6">
        <w:rPr>
          <w:rFonts w:ascii="Times New Roman" w:hAnsi="Times New Roman" w:cs="Times New Roman"/>
          <w:sz w:val="28"/>
          <w:szCs w:val="28"/>
          <w:lang w:val="uk-UA"/>
        </w:rPr>
        <w:t xml:space="preserve"> С.</w:t>
      </w:r>
      <w:r w:rsidR="00FC2C5B">
        <w:rPr>
          <w:rFonts w:ascii="Times New Roman" w:hAnsi="Times New Roman" w:cs="Times New Roman"/>
          <w:sz w:val="28"/>
          <w:szCs w:val="28"/>
          <w:lang w:val="uk-UA"/>
        </w:rPr>
        <w:t>В.</w:t>
      </w:r>
      <w:r w:rsidR="003054B6">
        <w:rPr>
          <w:rFonts w:ascii="Times New Roman" w:hAnsi="Times New Roman" w:cs="Times New Roman"/>
          <w:sz w:val="28"/>
          <w:szCs w:val="28"/>
          <w:lang w:val="uk-UA"/>
        </w:rPr>
        <w:t xml:space="preserve"> щодо додаткового виділення коштів </w:t>
      </w:r>
      <w:r w:rsidR="003054B6">
        <w:rPr>
          <w:rFonts w:ascii="Times New Roman" w:eastAsia="Times New Roman" w:hAnsi="Times New Roman" w:cs="Times New Roman"/>
          <w:sz w:val="28"/>
          <w:szCs w:val="28"/>
          <w:lang w:val="uk-UA" w:eastAsia="ru-RU"/>
        </w:rPr>
        <w:t>для передачі субвенції у сумі 150,0 тис. грн, а саме:</w:t>
      </w:r>
    </w:p>
    <w:p w:rsidR="003054B6" w:rsidRPr="00145B15" w:rsidRDefault="003054B6" w:rsidP="0095142D">
      <w:pPr>
        <w:pStyle w:val="a3"/>
        <w:numPr>
          <w:ilvl w:val="0"/>
          <w:numId w:val="3"/>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102225,00 грн на придбання палива для службового автотранспорту на ІІ квартал 2021 року (з розрахунку 1450 літрів бензину А-92 на кожен місяць кварталу);</w:t>
      </w:r>
    </w:p>
    <w:p w:rsidR="003054B6" w:rsidRPr="00145B15" w:rsidRDefault="003054B6" w:rsidP="0095142D">
      <w:pPr>
        <w:pStyle w:val="a3"/>
        <w:numPr>
          <w:ilvl w:val="0"/>
          <w:numId w:val="3"/>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47775,00 грн на фінансування робіт з проведення поточного ремонту службового автотранспорту управління.</w:t>
      </w:r>
    </w:p>
    <w:p w:rsidR="003054B6" w:rsidRPr="005E7094" w:rsidRDefault="003054B6" w:rsidP="0095142D">
      <w:pPr>
        <w:spacing w:after="0" w:line="240" w:lineRule="auto"/>
        <w:ind w:left="6663"/>
        <w:jc w:val="both"/>
        <w:rPr>
          <w:rFonts w:ascii="Times New Roman" w:hAnsi="Times New Roman" w:cs="Times New Roman"/>
          <w:i/>
          <w:sz w:val="28"/>
          <w:szCs w:val="28"/>
          <w:lang w:val="uk-UA"/>
        </w:rPr>
      </w:pPr>
      <w:r w:rsidRPr="005E7094">
        <w:rPr>
          <w:rFonts w:ascii="Times New Roman" w:hAnsi="Times New Roman" w:cs="Times New Roman"/>
          <w:i/>
          <w:sz w:val="28"/>
          <w:szCs w:val="28"/>
          <w:lang w:val="uk-UA"/>
        </w:rPr>
        <w:t xml:space="preserve">Доповідає: </w:t>
      </w:r>
      <w:proofErr w:type="spellStart"/>
      <w:r w:rsidRPr="005E7094">
        <w:rPr>
          <w:rFonts w:ascii="Times New Roman" w:hAnsi="Times New Roman" w:cs="Times New Roman"/>
          <w:i/>
          <w:sz w:val="28"/>
          <w:szCs w:val="28"/>
          <w:lang w:val="uk-UA"/>
        </w:rPr>
        <w:t>Гриньов</w:t>
      </w:r>
      <w:proofErr w:type="spellEnd"/>
      <w:r w:rsidRPr="005E7094">
        <w:rPr>
          <w:rFonts w:ascii="Times New Roman" w:hAnsi="Times New Roman" w:cs="Times New Roman"/>
          <w:i/>
          <w:sz w:val="28"/>
          <w:szCs w:val="28"/>
          <w:lang w:val="uk-UA"/>
        </w:rPr>
        <w:t xml:space="preserve"> С.</w:t>
      </w:r>
      <w:r w:rsidR="00FC2C5B">
        <w:rPr>
          <w:rFonts w:ascii="Times New Roman" w:hAnsi="Times New Roman" w:cs="Times New Roman"/>
          <w:i/>
          <w:sz w:val="28"/>
          <w:szCs w:val="28"/>
          <w:lang w:val="uk-UA"/>
        </w:rPr>
        <w:t>В.</w:t>
      </w:r>
    </w:p>
    <w:p w:rsidR="00D92231" w:rsidRPr="00D92231" w:rsidRDefault="00EF754E" w:rsidP="00D92231">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w:t>
      </w:r>
      <w:r w:rsidR="00527986">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15.04.21 за № 8387</w:t>
      </w:r>
      <w:r w:rsidR="00527986">
        <w:rPr>
          <w:rFonts w:ascii="Times New Roman" w:hAnsi="Times New Roman" w:cs="Times New Roman"/>
          <w:sz w:val="28"/>
          <w:szCs w:val="28"/>
          <w:lang w:val="uk-UA"/>
        </w:rPr>
        <w:t xml:space="preserve"> та від 26.04.21 за № 8955</w:t>
      </w:r>
      <w:r>
        <w:rPr>
          <w:rFonts w:ascii="Times New Roman" w:hAnsi="Times New Roman" w:cs="Times New Roman"/>
          <w:sz w:val="28"/>
          <w:szCs w:val="28"/>
          <w:lang w:val="uk-UA"/>
        </w:rPr>
        <w:t xml:space="preserve"> </w:t>
      </w:r>
      <w:r w:rsidRPr="00AC732D">
        <w:rPr>
          <w:rFonts w:ascii="Times New Roman" w:hAnsi="Times New Roman" w:cs="Times New Roman"/>
          <w:sz w:val="28"/>
          <w:szCs w:val="28"/>
          <w:lang w:val="uk-UA"/>
        </w:rPr>
        <w:t>начальника Сумського районного управління</w:t>
      </w:r>
      <w:r>
        <w:rPr>
          <w:rFonts w:ascii="Times New Roman" w:hAnsi="Times New Roman" w:cs="Times New Roman"/>
          <w:sz w:val="28"/>
          <w:szCs w:val="28"/>
          <w:lang w:val="uk-UA"/>
        </w:rPr>
        <w:t xml:space="preserve"> поліції ГУНП в Сумській області </w:t>
      </w:r>
      <w:proofErr w:type="spellStart"/>
      <w:r>
        <w:rPr>
          <w:rFonts w:ascii="Times New Roman" w:hAnsi="Times New Roman" w:cs="Times New Roman"/>
          <w:sz w:val="28"/>
          <w:szCs w:val="28"/>
          <w:lang w:val="uk-UA"/>
        </w:rPr>
        <w:t>Гриньова</w:t>
      </w:r>
      <w:proofErr w:type="spellEnd"/>
      <w:r>
        <w:rPr>
          <w:rFonts w:ascii="Times New Roman" w:hAnsi="Times New Roman" w:cs="Times New Roman"/>
          <w:sz w:val="28"/>
          <w:szCs w:val="28"/>
          <w:lang w:val="uk-UA"/>
        </w:rPr>
        <w:t xml:space="preserve"> С.В. щодо додаткового виділення коштів </w:t>
      </w:r>
      <w:r w:rsidR="00D92231">
        <w:rPr>
          <w:rFonts w:ascii="Times New Roman" w:eastAsia="Times New Roman" w:hAnsi="Times New Roman" w:cs="Times New Roman"/>
          <w:sz w:val="28"/>
          <w:szCs w:val="28"/>
          <w:lang w:val="uk-UA" w:eastAsia="ru-RU"/>
        </w:rPr>
        <w:t>для передачі субвенції у сумі 150,0 тис. грн для придбання будівельних матеріалів поточного ремонту, закупівлі меблів, придбання комп’ютерної техн</w:t>
      </w:r>
      <w:r w:rsidR="00AA415C">
        <w:rPr>
          <w:rFonts w:ascii="Times New Roman" w:eastAsia="Times New Roman" w:hAnsi="Times New Roman" w:cs="Times New Roman"/>
          <w:sz w:val="28"/>
          <w:szCs w:val="28"/>
          <w:lang w:val="uk-UA" w:eastAsia="ru-RU"/>
        </w:rPr>
        <w:t>іки та відеокамер спостереження (для впровадження сучасної  інформаційно-телекомунікаційної системи «С</w:t>
      </w:r>
      <w:proofErr w:type="spellStart"/>
      <w:r w:rsidR="00AA415C">
        <w:rPr>
          <w:rFonts w:ascii="Times New Roman" w:eastAsia="Times New Roman" w:hAnsi="Times New Roman" w:cs="Times New Roman"/>
          <w:sz w:val="28"/>
          <w:szCs w:val="28"/>
          <w:lang w:val="en-US" w:eastAsia="ru-RU"/>
        </w:rPr>
        <w:t>ustody</w:t>
      </w:r>
      <w:proofErr w:type="spellEnd"/>
      <w:r w:rsidR="00AA415C" w:rsidRPr="00AA415C">
        <w:rPr>
          <w:rFonts w:ascii="Times New Roman" w:eastAsia="Times New Roman" w:hAnsi="Times New Roman" w:cs="Times New Roman"/>
          <w:sz w:val="28"/>
          <w:szCs w:val="28"/>
          <w:lang w:val="uk-UA" w:eastAsia="ru-RU"/>
        </w:rPr>
        <w:t xml:space="preserve"> </w:t>
      </w:r>
      <w:r w:rsidR="00AA415C">
        <w:rPr>
          <w:rFonts w:ascii="Times New Roman" w:eastAsia="Times New Roman" w:hAnsi="Times New Roman" w:cs="Times New Roman"/>
          <w:sz w:val="28"/>
          <w:szCs w:val="28"/>
          <w:lang w:val="en-US" w:eastAsia="ru-RU"/>
        </w:rPr>
        <w:t>Records</w:t>
      </w:r>
      <w:r w:rsidR="00AA415C">
        <w:rPr>
          <w:rFonts w:ascii="Times New Roman" w:eastAsia="Times New Roman" w:hAnsi="Times New Roman" w:cs="Times New Roman"/>
          <w:sz w:val="28"/>
          <w:szCs w:val="28"/>
          <w:lang w:val="uk-UA" w:eastAsia="ru-RU"/>
        </w:rPr>
        <w:t>» та створення спеціального робочого місця поліцейського «</w:t>
      </w:r>
      <w:r w:rsidR="00AA415C">
        <w:rPr>
          <w:rFonts w:ascii="Times New Roman" w:eastAsia="Times New Roman" w:hAnsi="Times New Roman" w:cs="Times New Roman"/>
          <w:sz w:val="28"/>
          <w:szCs w:val="28"/>
          <w:lang w:val="en-US" w:eastAsia="ru-RU"/>
        </w:rPr>
        <w:t>Front</w:t>
      </w:r>
      <w:r w:rsidR="00AA415C" w:rsidRPr="00AA415C">
        <w:rPr>
          <w:rFonts w:ascii="Times New Roman" w:eastAsia="Times New Roman" w:hAnsi="Times New Roman" w:cs="Times New Roman"/>
          <w:sz w:val="28"/>
          <w:szCs w:val="28"/>
          <w:lang w:val="uk-UA" w:eastAsia="ru-RU"/>
        </w:rPr>
        <w:t xml:space="preserve"> </w:t>
      </w:r>
      <w:proofErr w:type="spellStart"/>
      <w:r w:rsidR="00AA415C">
        <w:rPr>
          <w:rFonts w:ascii="Times New Roman" w:eastAsia="Times New Roman" w:hAnsi="Times New Roman" w:cs="Times New Roman"/>
          <w:sz w:val="28"/>
          <w:szCs w:val="28"/>
          <w:lang w:val="en-US" w:eastAsia="ru-RU"/>
        </w:rPr>
        <w:t>Offise</w:t>
      </w:r>
      <w:proofErr w:type="spellEnd"/>
      <w:r w:rsidR="00AA415C">
        <w:rPr>
          <w:rFonts w:ascii="Times New Roman" w:eastAsia="Times New Roman" w:hAnsi="Times New Roman" w:cs="Times New Roman"/>
          <w:sz w:val="28"/>
          <w:szCs w:val="28"/>
          <w:lang w:val="uk-UA" w:eastAsia="ru-RU"/>
        </w:rPr>
        <w:t>»</w:t>
      </w:r>
      <w:r w:rsidR="00527986">
        <w:rPr>
          <w:rFonts w:ascii="Times New Roman" w:eastAsia="Times New Roman" w:hAnsi="Times New Roman" w:cs="Times New Roman"/>
          <w:sz w:val="28"/>
          <w:szCs w:val="28"/>
          <w:lang w:val="uk-UA" w:eastAsia="ru-RU"/>
        </w:rPr>
        <w:t xml:space="preserve"> (орієнтовна цінова потреба додається)</w:t>
      </w:r>
      <w:r w:rsidR="00AA415C">
        <w:rPr>
          <w:rFonts w:ascii="Times New Roman" w:eastAsia="Times New Roman" w:hAnsi="Times New Roman" w:cs="Times New Roman"/>
          <w:sz w:val="28"/>
          <w:szCs w:val="28"/>
          <w:lang w:val="uk-UA" w:eastAsia="ru-RU"/>
        </w:rPr>
        <w:t>.</w:t>
      </w:r>
    </w:p>
    <w:p w:rsidR="00D92231" w:rsidRPr="005E7094" w:rsidRDefault="00D92231" w:rsidP="00D92231">
      <w:pPr>
        <w:spacing w:after="0" w:line="240" w:lineRule="auto"/>
        <w:ind w:left="6663"/>
        <w:jc w:val="both"/>
        <w:rPr>
          <w:rFonts w:ascii="Times New Roman" w:hAnsi="Times New Roman" w:cs="Times New Roman"/>
          <w:i/>
          <w:sz w:val="28"/>
          <w:szCs w:val="28"/>
          <w:lang w:val="uk-UA"/>
        </w:rPr>
      </w:pPr>
      <w:r w:rsidRPr="005E7094">
        <w:rPr>
          <w:rFonts w:ascii="Times New Roman" w:hAnsi="Times New Roman" w:cs="Times New Roman"/>
          <w:i/>
          <w:sz w:val="28"/>
          <w:szCs w:val="28"/>
          <w:lang w:val="uk-UA"/>
        </w:rPr>
        <w:t xml:space="preserve">Доповідає: </w:t>
      </w:r>
      <w:proofErr w:type="spellStart"/>
      <w:r w:rsidRPr="005E7094">
        <w:rPr>
          <w:rFonts w:ascii="Times New Roman" w:hAnsi="Times New Roman" w:cs="Times New Roman"/>
          <w:i/>
          <w:sz w:val="28"/>
          <w:szCs w:val="28"/>
          <w:lang w:val="uk-UA"/>
        </w:rPr>
        <w:t>Гриньов</w:t>
      </w:r>
      <w:proofErr w:type="spellEnd"/>
      <w:r w:rsidRPr="005E7094">
        <w:rPr>
          <w:rFonts w:ascii="Times New Roman" w:hAnsi="Times New Roman" w:cs="Times New Roman"/>
          <w:i/>
          <w:sz w:val="28"/>
          <w:szCs w:val="28"/>
          <w:lang w:val="uk-UA"/>
        </w:rPr>
        <w:t xml:space="preserve"> С.</w:t>
      </w:r>
      <w:r>
        <w:rPr>
          <w:rFonts w:ascii="Times New Roman" w:hAnsi="Times New Roman" w:cs="Times New Roman"/>
          <w:i/>
          <w:sz w:val="28"/>
          <w:szCs w:val="28"/>
          <w:lang w:val="uk-UA"/>
        </w:rPr>
        <w:t>В.</w:t>
      </w:r>
    </w:p>
    <w:p w:rsidR="00EC3A81" w:rsidRDefault="00EC3A81" w:rsidP="00D92231">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17.03.2021 за № 546 керуючого справ</w:t>
      </w:r>
      <w:r w:rsidR="001D1821">
        <w:rPr>
          <w:rFonts w:ascii="Times New Roman" w:hAnsi="Times New Roman" w:cs="Times New Roman"/>
          <w:sz w:val="28"/>
          <w:szCs w:val="28"/>
          <w:lang w:val="uk-UA"/>
        </w:rPr>
        <w:t>ами виконавчого комітету Павлик </w:t>
      </w:r>
      <w:r>
        <w:rPr>
          <w:rFonts w:ascii="Times New Roman" w:hAnsi="Times New Roman" w:cs="Times New Roman"/>
          <w:sz w:val="28"/>
          <w:szCs w:val="28"/>
          <w:lang w:val="uk-UA"/>
        </w:rPr>
        <w:t>Ю.А. та начальника відділу бухгалтерського обліку та звітності Сумської міської ради Костенко О.А. щодо додаткового виділення коштів у сумі 55,0 тис. грн для передачі субвенції з бюджету Сумської міської територіальної громади державному бюджету Сумському ОВК для Сумського МВК (Сумського міського територіального центру комплектування  та соціальної підтримки) для забезпечення проведення призову громадян на строкову військ</w:t>
      </w:r>
      <w:r w:rsidR="001D1821">
        <w:rPr>
          <w:rFonts w:ascii="Times New Roman" w:hAnsi="Times New Roman" w:cs="Times New Roman"/>
          <w:sz w:val="28"/>
          <w:szCs w:val="28"/>
          <w:lang w:val="uk-UA"/>
        </w:rPr>
        <w:t>ову службу у квітні-червні 2021 </w:t>
      </w:r>
      <w:r>
        <w:rPr>
          <w:rFonts w:ascii="Times New Roman" w:hAnsi="Times New Roman" w:cs="Times New Roman"/>
          <w:sz w:val="28"/>
          <w:szCs w:val="28"/>
          <w:lang w:val="uk-UA"/>
        </w:rPr>
        <w:t>року.</w:t>
      </w:r>
    </w:p>
    <w:p w:rsidR="00EC3A81" w:rsidRPr="00BC33D4" w:rsidRDefault="00EC3A81" w:rsidP="00CA548C">
      <w:pPr>
        <w:spacing w:after="0" w:line="240" w:lineRule="auto"/>
        <w:ind w:left="6663"/>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AA1354" w:rsidRPr="00AA1354" w:rsidRDefault="00AA1354" w:rsidP="00440BE2">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27.04.21 за № 1164 керуючого справами виконавчого комітету Павлик Ю.А. щодо додаткового виділення коштів у сумі 500,0 тис. грн для передачі субвенції з бюджету Сумської міської територіальної громади державному бюджету військовій частині А 1476 для проведення поточного ремонту приміщення навчального корпусу будівлі № 28 (вартове приміщення) військового містечка № 6 Сумського гарнізону, що знаходиться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Гамалія, 1.</w:t>
      </w:r>
    </w:p>
    <w:p w:rsidR="00AA1354" w:rsidRPr="00BC33D4" w:rsidRDefault="00AA1354" w:rsidP="00AA1354">
      <w:pPr>
        <w:spacing w:after="0" w:line="240" w:lineRule="auto"/>
        <w:ind w:left="552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Павлик Ю.А., Костенко О.А.</w:t>
      </w:r>
    </w:p>
    <w:p w:rsidR="004508F9" w:rsidRPr="004508F9" w:rsidRDefault="004508F9" w:rsidP="00440BE2">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20.04.21 за № 754 керуючого справами виконавчого комітету Павлик Ю.А. щодо надання поворотної бюджетної позички КП «</w:t>
      </w:r>
      <w:proofErr w:type="spellStart"/>
      <w:r>
        <w:rPr>
          <w:rFonts w:ascii="Times New Roman" w:hAnsi="Times New Roman" w:cs="Times New Roman"/>
          <w:sz w:val="28"/>
          <w:szCs w:val="28"/>
          <w:lang w:val="uk-UA"/>
        </w:rPr>
        <w:t>Інфосервіс</w:t>
      </w:r>
      <w:proofErr w:type="spellEnd"/>
      <w:r>
        <w:rPr>
          <w:rFonts w:ascii="Times New Roman" w:hAnsi="Times New Roman" w:cs="Times New Roman"/>
          <w:sz w:val="28"/>
          <w:szCs w:val="28"/>
          <w:lang w:val="uk-UA"/>
        </w:rPr>
        <w:t>» у сумі 300,0 тис. грн, за умови сплати підприємством в дохід бюджету Сумської міської територіальної громади 6,5% річних за користування позичкою з терміном до 25.12.2021.</w:t>
      </w:r>
    </w:p>
    <w:p w:rsidR="004508F9" w:rsidRPr="00BC33D4" w:rsidRDefault="004508F9" w:rsidP="00CC6857">
      <w:pPr>
        <w:spacing w:after="0" w:line="240" w:lineRule="auto"/>
        <w:ind w:left="552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Павлик Ю.А.</w:t>
      </w:r>
      <w:r w:rsidR="00CC6857">
        <w:rPr>
          <w:rFonts w:ascii="Times New Roman" w:hAnsi="Times New Roman" w:cs="Times New Roman"/>
          <w:i/>
          <w:sz w:val="28"/>
          <w:szCs w:val="28"/>
          <w:lang w:val="uk-UA"/>
        </w:rPr>
        <w:t>, Костенко О.А.</w:t>
      </w:r>
    </w:p>
    <w:p w:rsidR="00F33751" w:rsidRPr="00F33751" w:rsidRDefault="00DF2C66" w:rsidP="00440BE2">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F33751">
        <w:rPr>
          <w:rFonts w:ascii="Times New Roman" w:hAnsi="Times New Roman" w:cs="Times New Roman"/>
          <w:sz w:val="28"/>
          <w:szCs w:val="28"/>
          <w:lang w:val="uk-UA"/>
        </w:rPr>
        <w:t xml:space="preserve">Про лист від 01.04.21 за № </w:t>
      </w:r>
      <w:r w:rsidR="00F33751" w:rsidRPr="00F33751">
        <w:rPr>
          <w:rFonts w:ascii="Times New Roman" w:hAnsi="Times New Roman" w:cs="Times New Roman"/>
          <w:sz w:val="28"/>
          <w:szCs w:val="28"/>
          <w:lang w:val="uk-UA"/>
        </w:rPr>
        <w:t>2348 начальника управління Служби безпеки України в Сумській області Григоренка Р. щодо додатково</w:t>
      </w:r>
      <w:r w:rsidR="00757E30">
        <w:rPr>
          <w:rFonts w:ascii="Times New Roman" w:hAnsi="Times New Roman" w:cs="Times New Roman"/>
          <w:sz w:val="28"/>
          <w:szCs w:val="28"/>
          <w:lang w:val="uk-UA"/>
        </w:rPr>
        <w:t>го виділення коштів у сумі 1000</w:t>
      </w:r>
      <w:r w:rsidR="00F33751" w:rsidRPr="00F33751">
        <w:rPr>
          <w:rFonts w:ascii="Times New Roman" w:hAnsi="Times New Roman" w:cs="Times New Roman"/>
          <w:sz w:val="28"/>
          <w:szCs w:val="28"/>
          <w:lang w:val="uk-UA"/>
        </w:rPr>
        <w:t xml:space="preserve">000,00 грн для передачі субвенції </w:t>
      </w:r>
      <w:r w:rsidR="00F33751">
        <w:rPr>
          <w:rFonts w:ascii="Times New Roman" w:hAnsi="Times New Roman" w:cs="Times New Roman"/>
          <w:sz w:val="28"/>
          <w:szCs w:val="28"/>
          <w:lang w:val="uk-UA"/>
        </w:rPr>
        <w:t xml:space="preserve">Управлінню СБУ в Сумській області для придбання організаційної (офісної) техніки, кліматичної техніки, паливно-мастильних матеріалів та запчастин для службової </w:t>
      </w:r>
      <w:proofErr w:type="spellStart"/>
      <w:r w:rsidR="00F33751">
        <w:rPr>
          <w:rFonts w:ascii="Times New Roman" w:hAnsi="Times New Roman" w:cs="Times New Roman"/>
          <w:sz w:val="28"/>
          <w:szCs w:val="28"/>
          <w:lang w:val="uk-UA"/>
        </w:rPr>
        <w:t>автотехніки</w:t>
      </w:r>
      <w:proofErr w:type="spellEnd"/>
      <w:r w:rsidR="00F33751">
        <w:rPr>
          <w:rFonts w:ascii="Times New Roman" w:hAnsi="Times New Roman" w:cs="Times New Roman"/>
          <w:sz w:val="28"/>
          <w:szCs w:val="28"/>
          <w:lang w:val="uk-UA"/>
        </w:rPr>
        <w:t>.</w:t>
      </w:r>
    </w:p>
    <w:p w:rsidR="00F33751" w:rsidRPr="00BC33D4" w:rsidRDefault="00F33751" w:rsidP="00CA548C">
      <w:pPr>
        <w:spacing w:after="0" w:line="240" w:lineRule="auto"/>
        <w:ind w:left="6663"/>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Григоренко Р.</w:t>
      </w:r>
    </w:p>
    <w:p w:rsidR="00EC3B53" w:rsidRPr="00EC3B53" w:rsidRDefault="00EC3B53" w:rsidP="00440BE2">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08.04.21 за № 277 начальника правового управління Сумської міської ради </w:t>
      </w:r>
      <w:proofErr w:type="spellStart"/>
      <w:r>
        <w:rPr>
          <w:rFonts w:ascii="Times New Roman" w:hAnsi="Times New Roman" w:cs="Times New Roman"/>
          <w:sz w:val="28"/>
          <w:szCs w:val="28"/>
          <w:lang w:val="uk-UA"/>
        </w:rPr>
        <w:t>Чайченка</w:t>
      </w:r>
      <w:proofErr w:type="spellEnd"/>
      <w:r>
        <w:rPr>
          <w:rFonts w:ascii="Times New Roman" w:hAnsi="Times New Roman" w:cs="Times New Roman"/>
          <w:sz w:val="28"/>
          <w:szCs w:val="28"/>
          <w:lang w:val="uk-UA"/>
        </w:rPr>
        <w:t xml:space="preserve"> О.В. щодо виключення з додатку до рішення Сумської міської ради від 21 жовтн</w:t>
      </w:r>
      <w:r w:rsidR="00CC1A37">
        <w:rPr>
          <w:rFonts w:ascii="Times New Roman" w:hAnsi="Times New Roman" w:cs="Times New Roman"/>
          <w:sz w:val="28"/>
          <w:szCs w:val="28"/>
          <w:lang w:val="uk-UA"/>
        </w:rPr>
        <w:t>я</w:t>
      </w:r>
      <w:r>
        <w:rPr>
          <w:rFonts w:ascii="Times New Roman" w:hAnsi="Times New Roman" w:cs="Times New Roman"/>
          <w:sz w:val="28"/>
          <w:szCs w:val="28"/>
          <w:lang w:val="uk-UA"/>
        </w:rPr>
        <w:t xml:space="preserve"> 2020 року № 7578-МР «Про план діяльності з підготовки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регуляторних актів Сумської міської ради на 2021 рік» (зі змінами) пункту 11, яким передбачено підготовку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Сумської міської ради «Про правила використання елементів благоустрою комунальної власності та розміщення тимчасових споруд для провадження підприємницької та іншої діяльності на території Сумської міської територіальної громади.</w:t>
      </w:r>
    </w:p>
    <w:p w:rsidR="00EC3B53" w:rsidRPr="00BC33D4" w:rsidRDefault="00EC3B53" w:rsidP="00EC3B53">
      <w:pPr>
        <w:spacing w:after="0" w:line="240" w:lineRule="auto"/>
        <w:ind w:left="6663"/>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Чайченко</w:t>
      </w:r>
      <w:proofErr w:type="spellEnd"/>
      <w:r>
        <w:rPr>
          <w:rFonts w:ascii="Times New Roman" w:hAnsi="Times New Roman" w:cs="Times New Roman"/>
          <w:i/>
          <w:sz w:val="28"/>
          <w:szCs w:val="28"/>
          <w:lang w:val="uk-UA"/>
        </w:rPr>
        <w:t xml:space="preserve"> О.В.</w:t>
      </w:r>
    </w:p>
    <w:p w:rsidR="006C6B44" w:rsidRPr="00F33751" w:rsidRDefault="006C6B44" w:rsidP="00440BE2">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F33751">
        <w:rPr>
          <w:rFonts w:ascii="Times New Roman" w:hAnsi="Times New Roman" w:cs="Times New Roman"/>
          <w:sz w:val="28"/>
          <w:szCs w:val="28"/>
          <w:lang w:val="uk-UA"/>
        </w:rPr>
        <w:t xml:space="preserve">Про лист від 11.03.2021 за № 44 начальника відділу транспорту, зв’язку та телекомунікаційних послуг Сумської міської ради Яковенка С.В. щодо звіту про періодичне відстеження результативності регуляторного </w:t>
      </w:r>
      <w:proofErr w:type="spellStart"/>
      <w:r w:rsidRPr="00F33751">
        <w:rPr>
          <w:rFonts w:ascii="Times New Roman" w:hAnsi="Times New Roman" w:cs="Times New Roman"/>
          <w:sz w:val="28"/>
          <w:szCs w:val="28"/>
          <w:lang w:val="uk-UA"/>
        </w:rPr>
        <w:t>акта</w:t>
      </w:r>
      <w:proofErr w:type="spellEnd"/>
      <w:r w:rsidRPr="00F33751">
        <w:rPr>
          <w:rFonts w:ascii="Times New Roman" w:hAnsi="Times New Roman" w:cs="Times New Roman"/>
          <w:sz w:val="28"/>
          <w:szCs w:val="28"/>
          <w:lang w:val="uk-UA"/>
        </w:rPr>
        <w:t xml:space="preserve"> – рішення Сумської міської ради від 26 січня 2011 року № 212-МР «Про встановлення збору за місця для паркування транспортних засобів» (зі змінами від 18 грудня 2013 року № 2991-МР «Про внесення змін до рішення Сумської міської ради від 26 січня 2011 року № 212-МР «Про встановлення збору за місця для паркування транспортних засобів» (зі змінами).</w:t>
      </w:r>
    </w:p>
    <w:p w:rsidR="006C6B44" w:rsidRPr="006C6B44" w:rsidRDefault="006C6B44" w:rsidP="00CA548C">
      <w:pPr>
        <w:spacing w:after="0" w:line="240" w:lineRule="auto"/>
        <w:ind w:left="6663"/>
        <w:jc w:val="both"/>
        <w:rPr>
          <w:rFonts w:ascii="Times New Roman" w:hAnsi="Times New Roman" w:cs="Times New Roman"/>
          <w:i/>
          <w:sz w:val="28"/>
          <w:szCs w:val="28"/>
          <w:lang w:val="uk-UA"/>
        </w:rPr>
      </w:pPr>
      <w:r w:rsidRPr="000279A0">
        <w:rPr>
          <w:rFonts w:ascii="Times New Roman" w:hAnsi="Times New Roman" w:cs="Times New Roman"/>
          <w:i/>
          <w:sz w:val="28"/>
          <w:szCs w:val="28"/>
          <w:lang w:val="uk-UA"/>
        </w:rPr>
        <w:t>Доповідає: Яковенко С.В.</w:t>
      </w:r>
    </w:p>
    <w:p w:rsidR="003800CB" w:rsidRPr="00AC732D" w:rsidRDefault="003800CB" w:rsidP="003800CB">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AC732D">
        <w:rPr>
          <w:rFonts w:ascii="Times New Roman" w:hAnsi="Times New Roman" w:cs="Times New Roman"/>
          <w:sz w:val="28"/>
          <w:szCs w:val="28"/>
          <w:lang w:val="uk-UA"/>
        </w:rPr>
        <w:t xml:space="preserve">Про </w:t>
      </w:r>
      <w:proofErr w:type="spellStart"/>
      <w:r w:rsidRPr="00AC732D">
        <w:rPr>
          <w:rFonts w:ascii="Times New Roman" w:hAnsi="Times New Roman" w:cs="Times New Roman"/>
          <w:sz w:val="28"/>
          <w:szCs w:val="28"/>
          <w:lang w:val="uk-UA"/>
        </w:rPr>
        <w:t>проєкт</w:t>
      </w:r>
      <w:proofErr w:type="spellEnd"/>
      <w:r w:rsidRPr="00AC732D">
        <w:rPr>
          <w:rFonts w:ascii="Times New Roman" w:hAnsi="Times New Roman" w:cs="Times New Roman"/>
          <w:sz w:val="28"/>
          <w:szCs w:val="28"/>
          <w:lang w:val="uk-UA"/>
        </w:rPr>
        <w:t xml:space="preserve"> рішення Сумської міської ради «Про внесення змін до Бюджетного регламенту Сумської міської ради, затвердженого рішенням Сумської міської ради від 30.03.2016 № 503-МР», який ініційовано депутатом Сумської міської ради </w:t>
      </w:r>
      <w:proofErr w:type="spellStart"/>
      <w:r w:rsidRPr="00AC732D">
        <w:rPr>
          <w:rFonts w:ascii="Times New Roman" w:hAnsi="Times New Roman" w:cs="Times New Roman"/>
          <w:sz w:val="28"/>
          <w:szCs w:val="28"/>
          <w:lang w:val="uk-UA"/>
        </w:rPr>
        <w:t>Лантушенком</w:t>
      </w:r>
      <w:proofErr w:type="spellEnd"/>
      <w:r w:rsidRPr="00AC732D">
        <w:rPr>
          <w:rFonts w:ascii="Times New Roman" w:hAnsi="Times New Roman" w:cs="Times New Roman"/>
          <w:sz w:val="28"/>
          <w:szCs w:val="28"/>
          <w:lang w:val="uk-UA"/>
        </w:rPr>
        <w:t xml:space="preserve"> Д.С.</w:t>
      </w:r>
      <w:r>
        <w:rPr>
          <w:rFonts w:ascii="Times New Roman" w:hAnsi="Times New Roman" w:cs="Times New Roman"/>
          <w:sz w:val="28"/>
          <w:szCs w:val="28"/>
          <w:lang w:val="uk-UA"/>
        </w:rPr>
        <w:t xml:space="preserve"> (з висновком департаменту фінансів, економіки та інвестицій).</w:t>
      </w:r>
    </w:p>
    <w:p w:rsidR="003800CB" w:rsidRPr="00AC732D" w:rsidRDefault="003800CB" w:rsidP="003800CB">
      <w:pPr>
        <w:spacing w:after="0" w:line="240" w:lineRule="auto"/>
        <w:ind w:left="6521"/>
        <w:jc w:val="both"/>
        <w:rPr>
          <w:rFonts w:ascii="Times New Roman" w:hAnsi="Times New Roman" w:cs="Times New Roman"/>
          <w:i/>
          <w:sz w:val="28"/>
          <w:szCs w:val="28"/>
          <w:lang w:val="uk-UA"/>
        </w:rPr>
      </w:pPr>
      <w:r w:rsidRPr="00AC732D">
        <w:rPr>
          <w:rFonts w:ascii="Times New Roman" w:hAnsi="Times New Roman" w:cs="Times New Roman"/>
          <w:i/>
          <w:sz w:val="28"/>
          <w:szCs w:val="28"/>
          <w:lang w:val="uk-UA"/>
        </w:rPr>
        <w:t xml:space="preserve">Доповідає: </w:t>
      </w:r>
      <w:proofErr w:type="spellStart"/>
      <w:r w:rsidRPr="00AC732D">
        <w:rPr>
          <w:rFonts w:ascii="Times New Roman" w:hAnsi="Times New Roman" w:cs="Times New Roman"/>
          <w:i/>
          <w:sz w:val="28"/>
          <w:szCs w:val="28"/>
          <w:lang w:val="uk-UA"/>
        </w:rPr>
        <w:t>Лантушенко</w:t>
      </w:r>
      <w:proofErr w:type="spellEnd"/>
      <w:r w:rsidRPr="00AC732D">
        <w:rPr>
          <w:rFonts w:ascii="Times New Roman" w:hAnsi="Times New Roman" w:cs="Times New Roman"/>
          <w:i/>
          <w:sz w:val="28"/>
          <w:szCs w:val="28"/>
          <w:lang w:val="uk-UA"/>
        </w:rPr>
        <w:t xml:space="preserve"> Д.С.</w:t>
      </w:r>
    </w:p>
    <w:p w:rsidR="00050280" w:rsidRPr="00050280" w:rsidRDefault="00050280"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депутатське звернення Дяденко І.О. щодо виділення коштів на наступні цілі:</w:t>
      </w:r>
    </w:p>
    <w:p w:rsidR="00C970EB" w:rsidRDefault="00C970EB" w:rsidP="00CA548C">
      <w:pPr>
        <w:pStyle w:val="a7"/>
        <w:numPr>
          <w:ilvl w:val="0"/>
          <w:numId w:val="2"/>
        </w:numPr>
        <w:shd w:val="clear" w:color="auto" w:fill="auto"/>
        <w:tabs>
          <w:tab w:val="left" w:pos="1202"/>
        </w:tabs>
        <w:spacing w:line="252" w:lineRule="auto"/>
        <w:ind w:left="567"/>
      </w:pPr>
      <w:r>
        <w:rPr>
          <w:color w:val="000000"/>
          <w:lang w:val="uk-UA" w:eastAsia="uk-UA" w:bidi="uk-UA"/>
        </w:rPr>
        <w:t>Встановлення огорожі навколо КУ Сумська загальноосвітня школа № 15 (700 000,00 грн):</w:t>
      </w:r>
    </w:p>
    <w:p w:rsidR="00C970EB" w:rsidRDefault="00C970EB" w:rsidP="00CA548C">
      <w:pPr>
        <w:pStyle w:val="a7"/>
        <w:numPr>
          <w:ilvl w:val="0"/>
          <w:numId w:val="2"/>
        </w:numPr>
        <w:shd w:val="clear" w:color="auto" w:fill="auto"/>
        <w:tabs>
          <w:tab w:val="left" w:pos="1202"/>
        </w:tabs>
        <w:spacing w:line="252" w:lineRule="auto"/>
        <w:ind w:left="567"/>
      </w:pPr>
      <w:r>
        <w:rPr>
          <w:color w:val="000000"/>
          <w:lang w:val="uk-UA" w:eastAsia="uk-UA" w:bidi="uk-UA"/>
        </w:rPr>
        <w:t>Обладнання комп'ютерного класу КУ Сумська загальноосвітня школа № 15 (200 000,00 грн);</w:t>
      </w:r>
    </w:p>
    <w:p w:rsidR="00C970EB" w:rsidRDefault="00C970EB" w:rsidP="00CA548C">
      <w:pPr>
        <w:pStyle w:val="a7"/>
        <w:numPr>
          <w:ilvl w:val="0"/>
          <w:numId w:val="2"/>
        </w:numPr>
        <w:shd w:val="clear" w:color="auto" w:fill="auto"/>
        <w:tabs>
          <w:tab w:val="left" w:pos="1202"/>
        </w:tabs>
        <w:spacing w:line="252" w:lineRule="auto"/>
        <w:ind w:left="567"/>
      </w:pPr>
      <w:r>
        <w:rPr>
          <w:color w:val="000000"/>
          <w:lang w:val="uk-UA" w:eastAsia="uk-UA" w:bidi="uk-UA"/>
        </w:rPr>
        <w:t>Замін</w:t>
      </w:r>
      <w:r w:rsidR="007E00F0">
        <w:rPr>
          <w:color w:val="000000"/>
          <w:lang w:val="uk-UA" w:eastAsia="uk-UA" w:bidi="uk-UA"/>
        </w:rPr>
        <w:t>у</w:t>
      </w:r>
      <w:r>
        <w:rPr>
          <w:color w:val="000000"/>
          <w:lang w:val="uk-UA" w:eastAsia="uk-UA" w:bidi="uk-UA"/>
        </w:rPr>
        <w:t xml:space="preserve"> вікон нового корпусу у кількості 73 штуки КУ Сумська загальноосвітня школа № 15 (710 000,00 грн);</w:t>
      </w:r>
    </w:p>
    <w:p w:rsidR="00C970EB" w:rsidRDefault="00C970EB" w:rsidP="00CA548C">
      <w:pPr>
        <w:pStyle w:val="a7"/>
        <w:numPr>
          <w:ilvl w:val="0"/>
          <w:numId w:val="2"/>
        </w:numPr>
        <w:shd w:val="clear" w:color="auto" w:fill="auto"/>
        <w:tabs>
          <w:tab w:val="left" w:pos="1202"/>
        </w:tabs>
        <w:ind w:left="567"/>
      </w:pPr>
      <w:r>
        <w:rPr>
          <w:color w:val="000000"/>
          <w:lang w:val="uk-UA" w:eastAsia="uk-UA" w:bidi="uk-UA"/>
        </w:rPr>
        <w:t>Поточний ремонт кабінету музично-теоретичних дисциплін КЗ СМР Сумська дитяча музична школа № 1 (20 000,00 грн);</w:t>
      </w:r>
    </w:p>
    <w:p w:rsidR="00C970EB" w:rsidRDefault="007E00F0" w:rsidP="00CA548C">
      <w:pPr>
        <w:pStyle w:val="a7"/>
        <w:numPr>
          <w:ilvl w:val="0"/>
          <w:numId w:val="2"/>
        </w:numPr>
        <w:shd w:val="clear" w:color="auto" w:fill="auto"/>
        <w:tabs>
          <w:tab w:val="left" w:pos="1202"/>
        </w:tabs>
        <w:ind w:left="567"/>
      </w:pPr>
      <w:r>
        <w:rPr>
          <w:color w:val="000000"/>
          <w:lang w:val="uk-UA" w:eastAsia="uk-UA" w:bidi="uk-UA"/>
        </w:rPr>
        <w:t>Поточний</w:t>
      </w:r>
      <w:r w:rsidR="00C970EB">
        <w:rPr>
          <w:color w:val="000000"/>
          <w:lang w:val="uk-UA" w:eastAsia="uk-UA" w:bidi="uk-UA"/>
        </w:rPr>
        <w:t xml:space="preserve"> ремонт класу народних інструментів КЗ СМР Сумська дитяча музична школа № 1 (15 000,00 грн):</w:t>
      </w:r>
    </w:p>
    <w:p w:rsidR="00C970EB" w:rsidRDefault="007E00F0" w:rsidP="00CA548C">
      <w:pPr>
        <w:pStyle w:val="a7"/>
        <w:numPr>
          <w:ilvl w:val="0"/>
          <w:numId w:val="2"/>
        </w:numPr>
        <w:shd w:val="clear" w:color="auto" w:fill="auto"/>
        <w:tabs>
          <w:tab w:val="left" w:pos="1202"/>
        </w:tabs>
        <w:ind w:left="567"/>
      </w:pPr>
      <w:r>
        <w:rPr>
          <w:color w:val="000000"/>
          <w:lang w:val="uk-UA" w:eastAsia="uk-UA" w:bidi="uk-UA"/>
        </w:rPr>
        <w:t>Ремонт</w:t>
      </w:r>
      <w:r w:rsidR="00C970EB">
        <w:rPr>
          <w:color w:val="000000"/>
          <w:lang w:val="uk-UA" w:eastAsia="uk-UA" w:bidi="uk-UA"/>
        </w:rPr>
        <w:t xml:space="preserve"> стелі у приймальні та кабінеті заступника директора КЗ СМР Сумська дитяча музична школа №1(12 000,00 грн):</w:t>
      </w:r>
    </w:p>
    <w:p w:rsidR="00C970EB" w:rsidRDefault="00C970EB" w:rsidP="00CA548C">
      <w:pPr>
        <w:pStyle w:val="a7"/>
        <w:numPr>
          <w:ilvl w:val="0"/>
          <w:numId w:val="2"/>
        </w:numPr>
        <w:shd w:val="clear" w:color="auto" w:fill="auto"/>
        <w:tabs>
          <w:tab w:val="left" w:pos="1202"/>
        </w:tabs>
        <w:ind w:left="567"/>
      </w:pPr>
      <w:r>
        <w:rPr>
          <w:color w:val="000000"/>
          <w:lang w:val="uk-UA" w:eastAsia="uk-UA" w:bidi="uk-UA"/>
        </w:rPr>
        <w:t>Придбання телевізора у клас музичної літератури КЗ СМР Сумська дитяча музична школа № 1 (20 000,00 грн);</w:t>
      </w:r>
    </w:p>
    <w:p w:rsidR="00C970EB" w:rsidRDefault="00C970EB" w:rsidP="00CA548C">
      <w:pPr>
        <w:pStyle w:val="a7"/>
        <w:numPr>
          <w:ilvl w:val="0"/>
          <w:numId w:val="2"/>
        </w:numPr>
        <w:shd w:val="clear" w:color="auto" w:fill="auto"/>
        <w:tabs>
          <w:tab w:val="left" w:pos="1202"/>
        </w:tabs>
        <w:spacing w:line="257" w:lineRule="auto"/>
        <w:ind w:left="567"/>
      </w:pPr>
      <w:r>
        <w:rPr>
          <w:color w:val="000000"/>
          <w:lang w:val="uk-UA" w:eastAsia="uk-UA" w:bidi="uk-UA"/>
        </w:rPr>
        <w:t>Придбання конди</w:t>
      </w:r>
      <w:r w:rsidR="007C1A54">
        <w:rPr>
          <w:color w:val="000000"/>
          <w:lang w:val="uk-UA" w:eastAsia="uk-UA" w:bidi="uk-UA"/>
        </w:rPr>
        <w:t xml:space="preserve">ціонера в актову залу на 80 </w:t>
      </w:r>
      <w:proofErr w:type="spellStart"/>
      <w:r w:rsidR="007C1A54">
        <w:rPr>
          <w:color w:val="000000"/>
          <w:lang w:val="uk-UA" w:eastAsia="uk-UA" w:bidi="uk-UA"/>
        </w:rPr>
        <w:t>кв.</w:t>
      </w:r>
      <w:r>
        <w:rPr>
          <w:color w:val="000000"/>
          <w:lang w:val="uk-UA" w:eastAsia="uk-UA" w:bidi="uk-UA"/>
        </w:rPr>
        <w:t>м</w:t>
      </w:r>
      <w:proofErr w:type="spellEnd"/>
      <w:r>
        <w:rPr>
          <w:color w:val="000000"/>
          <w:lang w:val="uk-UA" w:eastAsia="uk-UA" w:bidi="uk-UA"/>
        </w:rPr>
        <w:t xml:space="preserve"> КЗ СМР Сумська дитяча музична школа № 1 (30 000,00 грн);</w:t>
      </w:r>
    </w:p>
    <w:p w:rsidR="00C970EB" w:rsidRDefault="00C970EB" w:rsidP="00CA548C">
      <w:pPr>
        <w:pStyle w:val="a7"/>
        <w:numPr>
          <w:ilvl w:val="0"/>
          <w:numId w:val="2"/>
        </w:numPr>
        <w:shd w:val="clear" w:color="auto" w:fill="auto"/>
        <w:tabs>
          <w:tab w:val="left" w:pos="1202"/>
        </w:tabs>
        <w:spacing w:after="60"/>
        <w:ind w:left="567"/>
      </w:pPr>
      <w:r>
        <w:rPr>
          <w:color w:val="000000"/>
          <w:lang w:val="uk-UA" w:eastAsia="uk-UA" w:bidi="uk-UA"/>
        </w:rPr>
        <w:t>Придбання електричної сковороди та столів для обробки продуктів для харчоблоку сумського дошкільного навального закладу (ясла-садок) № 15 «Перлинка»;</w:t>
      </w:r>
    </w:p>
    <w:p w:rsidR="00C970EB" w:rsidRDefault="00C970EB" w:rsidP="00941312">
      <w:pPr>
        <w:pStyle w:val="a7"/>
        <w:numPr>
          <w:ilvl w:val="0"/>
          <w:numId w:val="2"/>
        </w:numPr>
        <w:shd w:val="clear" w:color="auto" w:fill="auto"/>
        <w:spacing w:line="233" w:lineRule="auto"/>
        <w:ind w:left="567" w:hanging="425"/>
      </w:pPr>
      <w:r>
        <w:rPr>
          <w:color w:val="000000"/>
          <w:lang w:val="uk-UA" w:eastAsia="uk-UA" w:bidi="uk-UA"/>
        </w:rPr>
        <w:t>Фінансування зборів та змагань КУ «Спортивна ш</w:t>
      </w:r>
      <w:r w:rsidR="00941312">
        <w:rPr>
          <w:color w:val="000000"/>
          <w:lang w:val="uk-UA" w:eastAsia="uk-UA" w:bidi="uk-UA"/>
        </w:rPr>
        <w:t>кола з легкої атлетики В. </w:t>
      </w:r>
      <w:proofErr w:type="spellStart"/>
      <w:r w:rsidR="00F20889">
        <w:rPr>
          <w:color w:val="000000"/>
          <w:lang w:val="uk-UA" w:eastAsia="uk-UA" w:bidi="uk-UA"/>
        </w:rPr>
        <w:t>Голубнич</w:t>
      </w:r>
      <w:r>
        <w:rPr>
          <w:color w:val="000000"/>
          <w:lang w:val="uk-UA" w:eastAsia="uk-UA" w:bidi="uk-UA"/>
        </w:rPr>
        <w:t>ого</w:t>
      </w:r>
      <w:proofErr w:type="spellEnd"/>
      <w:r>
        <w:rPr>
          <w:color w:val="000000"/>
          <w:lang w:val="uk-UA" w:eastAsia="uk-UA" w:bidi="uk-UA"/>
        </w:rPr>
        <w:t>»;</w:t>
      </w:r>
    </w:p>
    <w:p w:rsidR="00C970EB" w:rsidRPr="00C970EB" w:rsidRDefault="00C970EB" w:rsidP="00CA548C">
      <w:pPr>
        <w:pStyle w:val="a7"/>
        <w:numPr>
          <w:ilvl w:val="0"/>
          <w:numId w:val="2"/>
        </w:numPr>
        <w:shd w:val="clear" w:color="auto" w:fill="auto"/>
        <w:spacing w:line="271" w:lineRule="auto"/>
        <w:ind w:left="567" w:hanging="425"/>
      </w:pPr>
      <w:r w:rsidRPr="00C970EB">
        <w:rPr>
          <w:color w:val="000000"/>
          <w:lang w:val="uk-UA" w:eastAsia="uk-UA" w:bidi="uk-UA"/>
        </w:rPr>
        <w:t xml:space="preserve">Придбання телевізору для учні 8-го класу КУ «Сумська спеціалізована </w:t>
      </w:r>
      <w:r w:rsidR="00766835">
        <w:rPr>
          <w:rFonts w:eastAsia="Arial"/>
          <w:smallCaps/>
          <w:color w:val="000000"/>
          <w:lang w:val="uk-UA" w:eastAsia="uk-UA" w:bidi="uk-UA"/>
        </w:rPr>
        <w:t>ш</w:t>
      </w:r>
      <w:r w:rsidR="00FC2C5B">
        <w:rPr>
          <w:color w:val="000000"/>
          <w:lang w:val="uk-UA" w:eastAsia="uk-UA" w:bidi="uk-UA"/>
        </w:rPr>
        <w:t>кола» (лист департаменту фінансів, економіки та інвестицій додається).</w:t>
      </w:r>
    </w:p>
    <w:p w:rsidR="004C0AA5" w:rsidRPr="00B63FAC" w:rsidRDefault="00DB7D0D" w:rsidP="00CA548C">
      <w:pPr>
        <w:spacing w:after="0" w:line="240" w:lineRule="auto"/>
        <w:ind w:left="4820"/>
        <w:jc w:val="both"/>
        <w:rPr>
          <w:rFonts w:ascii="Times New Roman" w:hAnsi="Times New Roman" w:cs="Times New Roman"/>
          <w:i/>
          <w:sz w:val="28"/>
          <w:szCs w:val="28"/>
          <w:lang w:val="uk-UA"/>
        </w:rPr>
      </w:pPr>
      <w:r>
        <w:rPr>
          <w:rFonts w:ascii="Times New Roman" w:hAnsi="Times New Roman" w:cs="Times New Roman"/>
          <w:i/>
          <w:sz w:val="28"/>
          <w:szCs w:val="28"/>
          <w:lang w:val="uk-UA"/>
        </w:rPr>
        <w:t>Доповідають</w:t>
      </w:r>
      <w:r w:rsidR="004C0AA5" w:rsidRPr="00B63FAC">
        <w:rPr>
          <w:rFonts w:ascii="Times New Roman" w:hAnsi="Times New Roman" w:cs="Times New Roman"/>
          <w:i/>
          <w:sz w:val="28"/>
          <w:szCs w:val="28"/>
          <w:lang w:val="uk-UA"/>
        </w:rPr>
        <w:t xml:space="preserve">: </w:t>
      </w:r>
      <w:r w:rsidR="004C0AA5">
        <w:rPr>
          <w:rFonts w:ascii="Times New Roman" w:hAnsi="Times New Roman" w:cs="Times New Roman"/>
          <w:i/>
          <w:sz w:val="28"/>
          <w:szCs w:val="28"/>
          <w:lang w:val="uk-UA"/>
        </w:rPr>
        <w:t>Дяденко І.О.</w:t>
      </w:r>
      <w:r>
        <w:rPr>
          <w:rFonts w:ascii="Times New Roman" w:hAnsi="Times New Roman" w:cs="Times New Roman"/>
          <w:i/>
          <w:sz w:val="28"/>
          <w:szCs w:val="28"/>
          <w:lang w:val="uk-UA"/>
        </w:rPr>
        <w:t>, Липова С.А.</w:t>
      </w:r>
    </w:p>
    <w:p w:rsidR="005D02CE" w:rsidRPr="000111BB" w:rsidRDefault="005D02CE" w:rsidP="00742AC3">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Про депутатське звернення від 22.03.21 за № 21 депутата Гробової В.П. щодо виділення коштів з міського бюджету </w:t>
      </w:r>
      <w:r w:rsidR="000111BB">
        <w:rPr>
          <w:rFonts w:ascii="Times New Roman" w:hAnsi="Times New Roman" w:cs="Times New Roman"/>
          <w:sz w:val="28"/>
          <w:szCs w:val="28"/>
          <w:lang w:val="uk-UA"/>
        </w:rPr>
        <w:t xml:space="preserve">для проведення капітального ремонту прибудинкової території будинку № 7 по проспекту Михайла </w:t>
      </w:r>
      <w:proofErr w:type="spellStart"/>
      <w:r w:rsidR="000111BB">
        <w:rPr>
          <w:rFonts w:ascii="Times New Roman" w:hAnsi="Times New Roman" w:cs="Times New Roman"/>
          <w:sz w:val="28"/>
          <w:szCs w:val="28"/>
          <w:lang w:val="uk-UA"/>
        </w:rPr>
        <w:t>Лушпи</w:t>
      </w:r>
      <w:proofErr w:type="spellEnd"/>
      <w:r w:rsidR="000111BB">
        <w:rPr>
          <w:rFonts w:ascii="Times New Roman" w:hAnsi="Times New Roman" w:cs="Times New Roman"/>
          <w:sz w:val="28"/>
          <w:szCs w:val="28"/>
          <w:lang w:val="uk-UA"/>
        </w:rPr>
        <w:t>.</w:t>
      </w:r>
    </w:p>
    <w:p w:rsidR="000111BB" w:rsidRPr="00015FC2" w:rsidRDefault="000111BB" w:rsidP="00EC3B53">
      <w:pPr>
        <w:spacing w:after="0" w:line="240" w:lineRule="auto"/>
        <w:ind w:left="6804"/>
        <w:jc w:val="both"/>
        <w:rPr>
          <w:rFonts w:ascii="Times New Roman" w:hAnsi="Times New Roman" w:cs="Times New Roman"/>
          <w:i/>
          <w:sz w:val="28"/>
          <w:szCs w:val="28"/>
          <w:lang w:val="uk-UA"/>
        </w:rPr>
      </w:pPr>
      <w:r w:rsidRPr="00015FC2">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Гробова В.П.</w:t>
      </w:r>
    </w:p>
    <w:p w:rsidR="00597311" w:rsidRPr="00015FC2" w:rsidRDefault="00597311" w:rsidP="00742AC3">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015FC2">
        <w:rPr>
          <w:rFonts w:ascii="Times New Roman" w:hAnsi="Times New Roman" w:cs="Times New Roman"/>
          <w:sz w:val="28"/>
          <w:szCs w:val="28"/>
          <w:lang w:val="uk-UA"/>
        </w:rPr>
        <w:t>Про лист від</w:t>
      </w:r>
      <w:r w:rsidR="00264450">
        <w:rPr>
          <w:rFonts w:ascii="Times New Roman" w:hAnsi="Times New Roman" w:cs="Times New Roman"/>
          <w:sz w:val="28"/>
          <w:szCs w:val="28"/>
          <w:lang w:val="uk-UA"/>
        </w:rPr>
        <w:t xml:space="preserve"> </w:t>
      </w:r>
      <w:r w:rsidRPr="00015FC2">
        <w:rPr>
          <w:rFonts w:ascii="Times New Roman" w:hAnsi="Times New Roman" w:cs="Times New Roman"/>
          <w:sz w:val="28"/>
          <w:szCs w:val="28"/>
          <w:lang w:val="uk-UA"/>
        </w:rPr>
        <w:t>26.02.2021 за № 768 директора департаменту забезпечення ресурсних платежів Сумської міської ради Клименка Ю.М. щодо інформації про розміри ставок місцевих податків (з плану роботи постійної комісії).</w:t>
      </w:r>
    </w:p>
    <w:p w:rsidR="00597311" w:rsidRPr="00015FC2" w:rsidRDefault="00597311" w:rsidP="00EC3B53">
      <w:pPr>
        <w:spacing w:after="0" w:line="240" w:lineRule="auto"/>
        <w:ind w:left="6804"/>
        <w:jc w:val="both"/>
        <w:rPr>
          <w:rFonts w:ascii="Times New Roman" w:hAnsi="Times New Roman" w:cs="Times New Roman"/>
          <w:i/>
          <w:sz w:val="28"/>
          <w:szCs w:val="28"/>
          <w:lang w:val="uk-UA"/>
        </w:rPr>
      </w:pPr>
      <w:r w:rsidRPr="00015FC2">
        <w:rPr>
          <w:rFonts w:ascii="Times New Roman" w:hAnsi="Times New Roman" w:cs="Times New Roman"/>
          <w:i/>
          <w:sz w:val="28"/>
          <w:szCs w:val="28"/>
          <w:lang w:val="uk-UA"/>
        </w:rPr>
        <w:t>Доповідає: Клименко Ю.М.</w:t>
      </w:r>
    </w:p>
    <w:p w:rsidR="00597311" w:rsidRPr="00015FC2" w:rsidRDefault="00597311" w:rsidP="00742AC3">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015FC2">
        <w:rPr>
          <w:rFonts w:ascii="Times New Roman" w:hAnsi="Times New Roman" w:cs="Times New Roman"/>
          <w:sz w:val="28"/>
          <w:szCs w:val="28"/>
          <w:lang w:val="uk-UA"/>
        </w:rPr>
        <w:t>Про лист від 01.03.2021 за № 798 директора департаменту забезпечення ресурсних платежів Сумської міської ради Клименка Ю.М. щодо інформації про стан розгляду й вирішення звернень підприємців з питань виконання рішень, дій або бездіяльності посадових осіб виконавчих органів міської ради (з плану роботи постійної комісії).</w:t>
      </w:r>
    </w:p>
    <w:p w:rsidR="00597311" w:rsidRPr="00B63FAC" w:rsidRDefault="00597311" w:rsidP="00431C4D">
      <w:pPr>
        <w:spacing w:after="0" w:line="240" w:lineRule="auto"/>
        <w:ind w:left="6804"/>
        <w:jc w:val="both"/>
        <w:rPr>
          <w:rFonts w:ascii="Times New Roman" w:hAnsi="Times New Roman" w:cs="Times New Roman"/>
          <w:i/>
          <w:sz w:val="28"/>
          <w:szCs w:val="28"/>
          <w:lang w:val="uk-UA"/>
        </w:rPr>
      </w:pPr>
      <w:r w:rsidRPr="00015FC2">
        <w:rPr>
          <w:rFonts w:ascii="Times New Roman" w:hAnsi="Times New Roman" w:cs="Times New Roman"/>
          <w:i/>
          <w:sz w:val="28"/>
          <w:szCs w:val="28"/>
          <w:lang w:val="uk-UA"/>
        </w:rPr>
        <w:t>Доповідає: Клименко Ю.М.</w:t>
      </w:r>
    </w:p>
    <w:p w:rsidR="00EC3A81" w:rsidRDefault="00EC3A81" w:rsidP="009F6B4D">
      <w:pPr>
        <w:pStyle w:val="a3"/>
        <w:numPr>
          <w:ilvl w:val="0"/>
          <w:numId w:val="1"/>
        </w:numPr>
        <w:spacing w:after="0" w:line="240" w:lineRule="auto"/>
        <w:ind w:left="142"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15.03.2021 за № 1102 директора департаменту забезпечення ресурсних платежів Сумської міської ради Клименка Ю.М. щодо звіту про базове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 рішен</w:t>
      </w:r>
      <w:r w:rsidR="00431C4D">
        <w:rPr>
          <w:rFonts w:ascii="Times New Roman" w:hAnsi="Times New Roman" w:cs="Times New Roman"/>
          <w:sz w:val="28"/>
          <w:szCs w:val="28"/>
          <w:lang w:val="uk-UA"/>
        </w:rPr>
        <w:t>ня Сумської міської ради від 21 </w:t>
      </w:r>
      <w:r>
        <w:rPr>
          <w:rFonts w:ascii="Times New Roman" w:hAnsi="Times New Roman" w:cs="Times New Roman"/>
          <w:sz w:val="28"/>
          <w:szCs w:val="28"/>
          <w:lang w:val="uk-UA"/>
        </w:rPr>
        <w:t>жовтня 2020 року № 7679-МР «Про затвердження Типових договорів оренди земельних ділянок, що укладаються з юридичними та фізичними особами на території Сумської міської територіальної громади».</w:t>
      </w:r>
    </w:p>
    <w:p w:rsidR="00EC3A81" w:rsidRPr="00BC33D4" w:rsidRDefault="00EC3A81" w:rsidP="00431C4D">
      <w:pPr>
        <w:spacing w:after="0" w:line="240" w:lineRule="auto"/>
        <w:ind w:left="6804"/>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0111BB" w:rsidRPr="000111BB" w:rsidRDefault="000111BB" w:rsidP="00742AC3">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25.03.21 за № 1094 </w:t>
      </w:r>
      <w:r w:rsidRPr="00015FC2">
        <w:rPr>
          <w:rFonts w:ascii="Times New Roman" w:hAnsi="Times New Roman" w:cs="Times New Roman"/>
          <w:sz w:val="28"/>
          <w:szCs w:val="28"/>
          <w:lang w:val="uk-UA"/>
        </w:rPr>
        <w:t>директора департаменту забезпечення ресурсних платежів Сумської міської ради Клименка Ю.М. щодо</w:t>
      </w:r>
      <w:r>
        <w:rPr>
          <w:rFonts w:ascii="Times New Roman" w:hAnsi="Times New Roman" w:cs="Times New Roman"/>
          <w:sz w:val="28"/>
          <w:szCs w:val="28"/>
          <w:lang w:val="uk-UA"/>
        </w:rPr>
        <w:t xml:space="preserve"> звітів:</w:t>
      </w:r>
    </w:p>
    <w:p w:rsidR="000111BB" w:rsidRPr="000111BB" w:rsidRDefault="000111BB" w:rsidP="00431C4D">
      <w:pPr>
        <w:pStyle w:val="a3"/>
        <w:numPr>
          <w:ilvl w:val="0"/>
          <w:numId w:val="17"/>
        </w:numPr>
        <w:spacing w:after="0" w:line="240" w:lineRule="auto"/>
        <w:ind w:left="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базове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 рішення Сумської міської ради від 23 вересня 2020 року № 7376-МР «Про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p w:rsidR="000111BB" w:rsidRPr="000111BB" w:rsidRDefault="000111BB" w:rsidP="00431C4D">
      <w:pPr>
        <w:pStyle w:val="a3"/>
        <w:numPr>
          <w:ilvl w:val="0"/>
          <w:numId w:val="17"/>
        </w:numPr>
        <w:spacing w:after="0" w:line="240" w:lineRule="auto"/>
        <w:ind w:left="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базове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 рішення Сумської міської ради від 23 вересня 2020 року № 7378-МР «Про деякі питання оренди майна комунальної власності Сумської міської об’єднаної територіальної громади».</w:t>
      </w:r>
    </w:p>
    <w:p w:rsidR="000111BB" w:rsidRPr="00BC33D4" w:rsidRDefault="000111BB" w:rsidP="00431C4D">
      <w:pPr>
        <w:spacing w:after="0" w:line="240" w:lineRule="auto"/>
        <w:ind w:left="6804"/>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171263" w:rsidRPr="00D905E4" w:rsidRDefault="00171263" w:rsidP="00171263">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D905E4">
        <w:rPr>
          <w:rFonts w:ascii="Times New Roman" w:hAnsi="Times New Roman" w:cs="Times New Roman"/>
          <w:sz w:val="28"/>
          <w:szCs w:val="28"/>
          <w:lang w:val="uk-UA"/>
        </w:rPr>
        <w:t xml:space="preserve">Про лист від директора департаменту забезпечення ресурсних платежів Сумської міської ради Клименка Ю.М. щодо </w:t>
      </w:r>
      <w:proofErr w:type="spellStart"/>
      <w:r w:rsidRPr="00D905E4">
        <w:rPr>
          <w:rFonts w:ascii="Times New Roman" w:hAnsi="Times New Roman" w:cs="Times New Roman"/>
          <w:sz w:val="28"/>
          <w:szCs w:val="28"/>
          <w:lang w:val="uk-UA"/>
        </w:rPr>
        <w:t>проєктів</w:t>
      </w:r>
      <w:proofErr w:type="spellEnd"/>
      <w:r w:rsidRPr="00D905E4">
        <w:rPr>
          <w:rFonts w:ascii="Times New Roman" w:hAnsi="Times New Roman" w:cs="Times New Roman"/>
          <w:sz w:val="28"/>
          <w:szCs w:val="28"/>
          <w:lang w:val="uk-UA"/>
        </w:rPr>
        <w:t xml:space="preserve"> рішень Сумської міської ради, а саме:</w:t>
      </w:r>
    </w:p>
    <w:p w:rsidR="00171263" w:rsidRPr="00AC0565" w:rsidRDefault="00171263" w:rsidP="00171263">
      <w:pPr>
        <w:pStyle w:val="a3"/>
        <w:numPr>
          <w:ilvl w:val="0"/>
          <w:numId w:val="35"/>
        </w:numPr>
        <w:spacing w:after="0" w:line="240" w:lineRule="auto"/>
        <w:ind w:left="567"/>
        <w:jc w:val="both"/>
        <w:rPr>
          <w:rFonts w:ascii="Times New Roman" w:hAnsi="Times New Roman" w:cs="Times New Roman"/>
          <w:sz w:val="28"/>
          <w:szCs w:val="28"/>
          <w:lang w:val="uk-UA"/>
        </w:rPr>
      </w:pPr>
      <w:r w:rsidRPr="00AC0565">
        <w:rPr>
          <w:rFonts w:ascii="Times New Roman" w:hAnsi="Times New Roman" w:cs="Times New Roman"/>
          <w:sz w:val="28"/>
          <w:szCs w:val="28"/>
          <w:lang w:val="uk-UA"/>
        </w:rPr>
        <w:t xml:space="preserve">«Про встановлення ставок та пільг із сплати податку на нерухоме майно, відмінне від земельної ділянки» та питання про забезпечення підготовки експертного висновку щодо регуляторного впливу вищезазначеного </w:t>
      </w:r>
      <w:proofErr w:type="spellStart"/>
      <w:r w:rsidRPr="00AC0565">
        <w:rPr>
          <w:rFonts w:ascii="Times New Roman" w:hAnsi="Times New Roman" w:cs="Times New Roman"/>
          <w:sz w:val="28"/>
          <w:szCs w:val="28"/>
          <w:lang w:val="uk-UA"/>
        </w:rPr>
        <w:t>проєкту</w:t>
      </w:r>
      <w:proofErr w:type="spellEnd"/>
      <w:r w:rsidRPr="00AC0565">
        <w:rPr>
          <w:rFonts w:ascii="Times New Roman" w:hAnsi="Times New Roman" w:cs="Times New Roman"/>
          <w:sz w:val="28"/>
          <w:szCs w:val="28"/>
          <w:lang w:val="uk-UA"/>
        </w:rPr>
        <w:t xml:space="preserve"> регуляторного </w:t>
      </w:r>
      <w:proofErr w:type="spellStart"/>
      <w:r w:rsidRPr="00AC0565">
        <w:rPr>
          <w:rFonts w:ascii="Times New Roman" w:hAnsi="Times New Roman" w:cs="Times New Roman"/>
          <w:sz w:val="28"/>
          <w:szCs w:val="28"/>
          <w:lang w:val="uk-UA"/>
        </w:rPr>
        <w:t>акта</w:t>
      </w:r>
      <w:proofErr w:type="spellEnd"/>
      <w:r w:rsidRPr="00AC0565">
        <w:rPr>
          <w:rFonts w:ascii="Times New Roman" w:hAnsi="Times New Roman" w:cs="Times New Roman"/>
          <w:sz w:val="28"/>
          <w:szCs w:val="28"/>
          <w:lang w:val="uk-UA"/>
        </w:rPr>
        <w:t xml:space="preserve"> для направлення до Державної регуляторної служби України відповідно до статті 34 Закону України «Про засади державної регуляторної політики у </w:t>
      </w:r>
      <w:r>
        <w:rPr>
          <w:rFonts w:ascii="Times New Roman" w:hAnsi="Times New Roman" w:cs="Times New Roman"/>
          <w:sz w:val="28"/>
          <w:szCs w:val="28"/>
          <w:lang w:val="uk-UA"/>
        </w:rPr>
        <w:t>сфері господарської діяльності»;</w:t>
      </w:r>
    </w:p>
    <w:p w:rsidR="00171263" w:rsidRDefault="00171263" w:rsidP="00171263">
      <w:pPr>
        <w:pStyle w:val="a3"/>
        <w:numPr>
          <w:ilvl w:val="0"/>
          <w:numId w:val="35"/>
        </w:numPr>
        <w:spacing w:after="0" w:line="240" w:lineRule="auto"/>
        <w:ind w:left="567"/>
        <w:jc w:val="both"/>
        <w:rPr>
          <w:rFonts w:ascii="Times New Roman" w:hAnsi="Times New Roman" w:cs="Times New Roman"/>
          <w:sz w:val="28"/>
          <w:szCs w:val="28"/>
          <w:lang w:val="uk-UA"/>
        </w:rPr>
      </w:pPr>
      <w:r w:rsidRPr="00AC0565">
        <w:rPr>
          <w:rFonts w:ascii="Times New Roman" w:hAnsi="Times New Roman" w:cs="Times New Roman"/>
          <w:sz w:val="28"/>
          <w:szCs w:val="28"/>
          <w:lang w:val="uk-UA"/>
        </w:rPr>
        <w:t>«Про внесення змін до рішення Сумської міської</w:t>
      </w:r>
      <w:r>
        <w:rPr>
          <w:rFonts w:ascii="Times New Roman" w:hAnsi="Times New Roman" w:cs="Times New Roman"/>
          <w:sz w:val="28"/>
          <w:szCs w:val="28"/>
          <w:lang w:val="uk-UA"/>
        </w:rPr>
        <w:t xml:space="preserve"> ради від 24 червня 2020 року № </w:t>
      </w:r>
      <w:r w:rsidRPr="00AC0565">
        <w:rPr>
          <w:rFonts w:ascii="Times New Roman" w:hAnsi="Times New Roman" w:cs="Times New Roman"/>
          <w:sz w:val="28"/>
          <w:szCs w:val="28"/>
          <w:lang w:val="uk-UA"/>
        </w:rPr>
        <w:t xml:space="preserve">6999-МР «Про встановлення фіксованих ставок єдиного податку для фізичних осіб-підприємців» та питання про забезпечення підготовки експертного висновку щодо регуляторного впливу вищезазначеного проекту регуляторного </w:t>
      </w:r>
      <w:proofErr w:type="spellStart"/>
      <w:r w:rsidRPr="00AC0565">
        <w:rPr>
          <w:rFonts w:ascii="Times New Roman" w:hAnsi="Times New Roman" w:cs="Times New Roman"/>
          <w:sz w:val="28"/>
          <w:szCs w:val="28"/>
          <w:lang w:val="uk-UA"/>
        </w:rPr>
        <w:t>акта</w:t>
      </w:r>
      <w:proofErr w:type="spellEnd"/>
      <w:r w:rsidRPr="00AC0565">
        <w:rPr>
          <w:rFonts w:ascii="Times New Roman" w:hAnsi="Times New Roman" w:cs="Times New Roman"/>
          <w:sz w:val="28"/>
          <w:szCs w:val="28"/>
          <w:lang w:val="uk-UA"/>
        </w:rPr>
        <w:t xml:space="preserve"> для направлення до Державної регуляторної служби України відповідно до статті 34 Закону України «Про засади державної регуляторної політики у сфері господарської діяльності».</w:t>
      </w:r>
    </w:p>
    <w:p w:rsidR="00171263" w:rsidRPr="00015FC2" w:rsidRDefault="00171263" w:rsidP="00171263">
      <w:pPr>
        <w:spacing w:after="0" w:line="240" w:lineRule="auto"/>
        <w:ind w:left="6804"/>
        <w:jc w:val="both"/>
        <w:rPr>
          <w:rFonts w:ascii="Times New Roman" w:hAnsi="Times New Roman" w:cs="Times New Roman"/>
          <w:i/>
          <w:sz w:val="28"/>
          <w:szCs w:val="28"/>
          <w:lang w:val="uk-UA"/>
        </w:rPr>
      </w:pPr>
      <w:r w:rsidRPr="00015FC2">
        <w:rPr>
          <w:rFonts w:ascii="Times New Roman" w:hAnsi="Times New Roman" w:cs="Times New Roman"/>
          <w:i/>
          <w:sz w:val="28"/>
          <w:szCs w:val="28"/>
          <w:lang w:val="uk-UA"/>
        </w:rPr>
        <w:t>Доповідає: Клименко Ю.М.</w:t>
      </w:r>
    </w:p>
    <w:p w:rsidR="00171263" w:rsidRPr="00171263" w:rsidRDefault="00171263" w:rsidP="00A34EB9">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Про лист від 06.05.21 за № 1507 в.о. директора департаменту забезпечення ресурсних платежів Сумської міської ради </w:t>
      </w:r>
      <w:proofErr w:type="spellStart"/>
      <w:r>
        <w:rPr>
          <w:rFonts w:ascii="Times New Roman" w:hAnsi="Times New Roman" w:cs="Times New Roman"/>
          <w:sz w:val="28"/>
          <w:szCs w:val="28"/>
          <w:lang w:val="uk-UA"/>
        </w:rPr>
        <w:t>Стегній</w:t>
      </w:r>
      <w:proofErr w:type="spellEnd"/>
      <w:r>
        <w:rPr>
          <w:rFonts w:ascii="Times New Roman" w:hAnsi="Times New Roman" w:cs="Times New Roman"/>
          <w:sz w:val="28"/>
          <w:szCs w:val="28"/>
          <w:lang w:val="uk-UA"/>
        </w:rPr>
        <w:t xml:space="preserve"> А.В. щодо ініціювання на сесію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Сумської міської ради «Про внесення змін до рішення Сумської міської ради від 24 червня 2020 року № 7000-МР «Про встановлення плати за землю (зі змінами)» та підготовки експертного висновку.</w:t>
      </w:r>
    </w:p>
    <w:p w:rsidR="00171263" w:rsidRPr="00BC33D4" w:rsidRDefault="00171263" w:rsidP="00171263">
      <w:pPr>
        <w:spacing w:after="0" w:line="240" w:lineRule="auto"/>
        <w:ind w:left="6804"/>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123E48" w:rsidRPr="00123E48" w:rsidRDefault="00123E48" w:rsidP="00A34EB9">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31.03.2021 за № 1140 </w:t>
      </w:r>
      <w:r w:rsidRPr="00015FC2">
        <w:rPr>
          <w:rFonts w:ascii="Times New Roman" w:hAnsi="Times New Roman" w:cs="Times New Roman"/>
          <w:sz w:val="28"/>
          <w:szCs w:val="28"/>
          <w:lang w:val="uk-UA"/>
        </w:rPr>
        <w:t>директора департаменту забезпечення ресурсних платежів Сумської міської ради Клименка Ю.М. щодо</w:t>
      </w:r>
      <w:r>
        <w:rPr>
          <w:rFonts w:ascii="Times New Roman" w:hAnsi="Times New Roman" w:cs="Times New Roman"/>
          <w:sz w:val="28"/>
          <w:szCs w:val="28"/>
          <w:lang w:val="uk-UA"/>
        </w:rPr>
        <w:t xml:space="preserve"> додаткового виділення коштів у сумі 600,0 тис. грн для придбання легкового автомобіля з високою прохідністю </w:t>
      </w:r>
      <w:r>
        <w:rPr>
          <w:rFonts w:ascii="Times New Roman" w:hAnsi="Times New Roman" w:cs="Times New Roman"/>
          <w:sz w:val="28"/>
          <w:szCs w:val="28"/>
          <w:lang w:val="en-US"/>
        </w:rPr>
        <w:t>Renault</w:t>
      </w:r>
      <w:r w:rsidRPr="009212DA">
        <w:rPr>
          <w:rFonts w:ascii="Times New Roman" w:hAnsi="Times New Roman" w:cs="Times New Roman"/>
          <w:sz w:val="28"/>
          <w:szCs w:val="28"/>
          <w:lang w:val="uk-UA"/>
        </w:rPr>
        <w:t xml:space="preserve"> </w:t>
      </w:r>
      <w:r>
        <w:rPr>
          <w:rFonts w:ascii="Times New Roman" w:hAnsi="Times New Roman" w:cs="Times New Roman"/>
          <w:sz w:val="28"/>
          <w:szCs w:val="28"/>
          <w:lang w:val="en-US"/>
        </w:rPr>
        <w:t>Duster</w:t>
      </w:r>
      <w:r>
        <w:rPr>
          <w:rFonts w:ascii="Times New Roman" w:hAnsi="Times New Roman" w:cs="Times New Roman"/>
          <w:sz w:val="28"/>
          <w:szCs w:val="28"/>
          <w:lang w:val="uk-UA"/>
        </w:rPr>
        <w:t>.</w:t>
      </w:r>
    </w:p>
    <w:p w:rsidR="00123E48" w:rsidRPr="00BC33D4" w:rsidRDefault="00123E48" w:rsidP="00431C4D">
      <w:pPr>
        <w:spacing w:after="0" w:line="240" w:lineRule="auto"/>
        <w:ind w:left="6804"/>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4508F9" w:rsidRPr="009212DA" w:rsidRDefault="004508F9"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16.04.21 за № 2731 </w:t>
      </w:r>
      <w:r w:rsidR="009212DA" w:rsidRPr="00015FC2">
        <w:rPr>
          <w:rFonts w:ascii="Times New Roman" w:hAnsi="Times New Roman" w:cs="Times New Roman"/>
          <w:sz w:val="28"/>
          <w:szCs w:val="28"/>
          <w:lang w:val="uk-UA"/>
        </w:rPr>
        <w:t>директора департаменту забезпечення ресурсних платежів Сумської міської ради Клименка Ю.М. щодо</w:t>
      </w:r>
      <w:r w:rsidR="009212DA">
        <w:rPr>
          <w:rFonts w:ascii="Times New Roman" w:hAnsi="Times New Roman" w:cs="Times New Roman"/>
          <w:sz w:val="28"/>
          <w:szCs w:val="28"/>
          <w:lang w:val="uk-UA"/>
        </w:rPr>
        <w:t xml:space="preserve"> виконання протокольного доручення постійної комісії від 22.03.201 стосовно передачі Управлінню охорони здоров’я Сумської міської ради нежитлових приміщень за </w:t>
      </w:r>
      <w:proofErr w:type="spellStart"/>
      <w:r w:rsidR="009212DA">
        <w:rPr>
          <w:rFonts w:ascii="Times New Roman" w:hAnsi="Times New Roman" w:cs="Times New Roman"/>
          <w:sz w:val="28"/>
          <w:szCs w:val="28"/>
          <w:lang w:val="uk-UA"/>
        </w:rPr>
        <w:t>адресою</w:t>
      </w:r>
      <w:proofErr w:type="spellEnd"/>
      <w:r w:rsidR="009212DA">
        <w:rPr>
          <w:rFonts w:ascii="Times New Roman" w:hAnsi="Times New Roman" w:cs="Times New Roman"/>
          <w:sz w:val="28"/>
          <w:szCs w:val="28"/>
          <w:lang w:val="uk-UA"/>
        </w:rPr>
        <w:t>: м. Суми, вул. Леваневського, 26.</w:t>
      </w:r>
    </w:p>
    <w:p w:rsidR="009212DA" w:rsidRPr="00BC33D4" w:rsidRDefault="009212DA" w:rsidP="009212DA">
      <w:pPr>
        <w:spacing w:after="0" w:line="240" w:lineRule="auto"/>
        <w:ind w:left="6804"/>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606959" w:rsidRPr="00054753" w:rsidRDefault="00606959"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sidRPr="00054753">
        <w:rPr>
          <w:rFonts w:ascii="Times New Roman" w:hAnsi="Times New Roman" w:cs="Times New Roman"/>
          <w:sz w:val="28"/>
          <w:szCs w:val="28"/>
          <w:lang w:val="uk-UA"/>
        </w:rPr>
        <w:t xml:space="preserve">Про лист від 19.02.2021 </w:t>
      </w:r>
      <w:r w:rsidR="007A29E3">
        <w:rPr>
          <w:rFonts w:ascii="Times New Roman" w:hAnsi="Times New Roman" w:cs="Times New Roman"/>
          <w:sz w:val="28"/>
          <w:szCs w:val="28"/>
          <w:lang w:val="uk-UA"/>
        </w:rPr>
        <w:t xml:space="preserve">за № 1152 </w:t>
      </w:r>
      <w:r w:rsidRPr="00054753">
        <w:rPr>
          <w:rFonts w:ascii="Times New Roman" w:hAnsi="Times New Roman" w:cs="Times New Roman"/>
          <w:sz w:val="28"/>
          <w:szCs w:val="28"/>
          <w:lang w:val="uk-UA"/>
        </w:rPr>
        <w:t xml:space="preserve">першого заступника директора департаменту соціального захисту населення Сумської міської ради </w:t>
      </w:r>
      <w:proofErr w:type="spellStart"/>
      <w:r w:rsidRPr="00054753">
        <w:rPr>
          <w:rFonts w:ascii="Times New Roman" w:hAnsi="Times New Roman" w:cs="Times New Roman"/>
          <w:sz w:val="28"/>
          <w:szCs w:val="28"/>
          <w:lang w:val="uk-UA"/>
        </w:rPr>
        <w:t>Маринченко</w:t>
      </w:r>
      <w:proofErr w:type="spellEnd"/>
      <w:r w:rsidRPr="00054753">
        <w:rPr>
          <w:rFonts w:ascii="Times New Roman" w:hAnsi="Times New Roman" w:cs="Times New Roman"/>
          <w:sz w:val="28"/>
          <w:szCs w:val="28"/>
          <w:lang w:val="uk-UA"/>
        </w:rPr>
        <w:t xml:space="preserve"> С.Б. щодо додаткового виділення коштів у сумі 3287046,00 грн для Центру реінтеграції бездомних осіб, в тому числі </w:t>
      </w:r>
      <w:r w:rsidRPr="00054753">
        <w:rPr>
          <w:rFonts w:ascii="Times New Roman" w:hAnsi="Times New Roman" w:cs="Times New Roman"/>
          <w:sz w:val="28"/>
          <w:szCs w:val="28"/>
          <w:u w:val="single"/>
          <w:lang w:val="uk-UA"/>
        </w:rPr>
        <w:t>першочергово</w:t>
      </w:r>
      <w:r w:rsidRPr="00054753">
        <w:rPr>
          <w:rFonts w:ascii="Times New Roman" w:hAnsi="Times New Roman" w:cs="Times New Roman"/>
          <w:sz w:val="28"/>
          <w:szCs w:val="28"/>
          <w:lang w:val="uk-UA"/>
        </w:rPr>
        <w:t>:</w:t>
      </w:r>
    </w:p>
    <w:p w:rsidR="00606959" w:rsidRPr="00054753" w:rsidRDefault="00606959" w:rsidP="00431C4D">
      <w:pPr>
        <w:pStyle w:val="a3"/>
        <w:numPr>
          <w:ilvl w:val="0"/>
          <w:numId w:val="4"/>
        </w:numPr>
        <w:spacing w:after="0" w:line="240" w:lineRule="auto"/>
        <w:ind w:left="567"/>
        <w:jc w:val="both"/>
        <w:rPr>
          <w:rFonts w:ascii="Times New Roman" w:hAnsi="Times New Roman" w:cs="Times New Roman"/>
          <w:i/>
          <w:sz w:val="28"/>
          <w:szCs w:val="28"/>
          <w:lang w:val="uk-UA"/>
        </w:rPr>
      </w:pPr>
      <w:r w:rsidRPr="00054753">
        <w:rPr>
          <w:rFonts w:ascii="Times New Roman" w:hAnsi="Times New Roman" w:cs="Times New Roman"/>
          <w:sz w:val="28"/>
          <w:szCs w:val="28"/>
          <w:lang w:val="uk-UA"/>
        </w:rPr>
        <w:t>238525,00 грн на придбання антисептичних засобів та засобів індивідуального захисту;</w:t>
      </w:r>
    </w:p>
    <w:p w:rsidR="00606959" w:rsidRPr="00054753" w:rsidRDefault="00606959" w:rsidP="00431C4D">
      <w:pPr>
        <w:pStyle w:val="a3"/>
        <w:numPr>
          <w:ilvl w:val="0"/>
          <w:numId w:val="4"/>
        </w:numPr>
        <w:spacing w:after="0" w:line="240" w:lineRule="auto"/>
        <w:ind w:left="567"/>
        <w:jc w:val="both"/>
        <w:rPr>
          <w:rFonts w:ascii="Times New Roman" w:hAnsi="Times New Roman" w:cs="Times New Roman"/>
          <w:i/>
          <w:sz w:val="28"/>
          <w:szCs w:val="28"/>
          <w:lang w:val="uk-UA"/>
        </w:rPr>
      </w:pPr>
      <w:r w:rsidRPr="00054753">
        <w:rPr>
          <w:rFonts w:ascii="Times New Roman" w:hAnsi="Times New Roman" w:cs="Times New Roman"/>
          <w:sz w:val="28"/>
          <w:szCs w:val="28"/>
          <w:lang w:val="uk-UA"/>
        </w:rPr>
        <w:t>911000,00 грн на виконання припису Сумського міського відділу управління державної служби України з надзвичайних ситуацій у Сумській області.</w:t>
      </w:r>
    </w:p>
    <w:p w:rsidR="00606959" w:rsidRPr="00B63FAC" w:rsidRDefault="00606959" w:rsidP="00431C4D">
      <w:pPr>
        <w:spacing w:after="0" w:line="240" w:lineRule="auto"/>
        <w:ind w:left="6804"/>
        <w:jc w:val="both"/>
        <w:rPr>
          <w:rFonts w:ascii="Times New Roman" w:hAnsi="Times New Roman" w:cs="Times New Roman"/>
          <w:i/>
          <w:sz w:val="28"/>
          <w:szCs w:val="28"/>
          <w:lang w:val="uk-UA"/>
        </w:rPr>
      </w:pPr>
      <w:r w:rsidRPr="00054753">
        <w:rPr>
          <w:rFonts w:ascii="Times New Roman" w:hAnsi="Times New Roman" w:cs="Times New Roman"/>
          <w:i/>
          <w:sz w:val="28"/>
          <w:szCs w:val="28"/>
          <w:lang w:val="uk-UA"/>
        </w:rPr>
        <w:t xml:space="preserve">Доповідає: </w:t>
      </w:r>
      <w:proofErr w:type="spellStart"/>
      <w:r w:rsidRPr="00054753">
        <w:rPr>
          <w:rFonts w:ascii="Times New Roman" w:hAnsi="Times New Roman" w:cs="Times New Roman"/>
          <w:i/>
          <w:sz w:val="28"/>
          <w:szCs w:val="28"/>
          <w:lang w:val="uk-UA"/>
        </w:rPr>
        <w:t>Масік</w:t>
      </w:r>
      <w:proofErr w:type="spellEnd"/>
      <w:r w:rsidRPr="00054753">
        <w:rPr>
          <w:rFonts w:ascii="Times New Roman" w:hAnsi="Times New Roman" w:cs="Times New Roman"/>
          <w:i/>
          <w:sz w:val="28"/>
          <w:szCs w:val="28"/>
          <w:lang w:val="uk-UA"/>
        </w:rPr>
        <w:t xml:space="preserve"> Т.О.</w:t>
      </w:r>
    </w:p>
    <w:p w:rsidR="00EB7ED8" w:rsidRPr="00EB7ED8" w:rsidRDefault="00EB7ED8" w:rsidP="00B46E7B">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19.04.21 за № 2812 </w:t>
      </w:r>
      <w:r w:rsidRPr="00054753">
        <w:rPr>
          <w:rFonts w:ascii="Times New Roman" w:hAnsi="Times New Roman" w:cs="Times New Roman"/>
          <w:sz w:val="28"/>
          <w:szCs w:val="28"/>
          <w:lang w:val="uk-UA"/>
        </w:rPr>
        <w:t>директора департаменту соціального захисту населення Сумської міської ради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Масік</w:t>
      </w:r>
      <w:proofErr w:type="spellEnd"/>
      <w:r>
        <w:rPr>
          <w:rFonts w:ascii="Times New Roman" w:hAnsi="Times New Roman" w:cs="Times New Roman"/>
          <w:sz w:val="28"/>
          <w:szCs w:val="28"/>
          <w:lang w:val="uk-UA"/>
        </w:rPr>
        <w:t xml:space="preserve"> Т.О. щодо додаткового виділення коштів у сумі 165,0 тис. грн для надання з 01.04.2021 пільг на оплату житлово-комунальних послуг Почесним донорам України в розмірі 30%.</w:t>
      </w:r>
    </w:p>
    <w:p w:rsidR="00EB7ED8" w:rsidRPr="00B63FAC" w:rsidRDefault="00EB7ED8" w:rsidP="00EB7ED8">
      <w:pPr>
        <w:spacing w:after="0" w:line="240" w:lineRule="auto"/>
        <w:ind w:left="6804"/>
        <w:jc w:val="both"/>
        <w:rPr>
          <w:rFonts w:ascii="Times New Roman" w:hAnsi="Times New Roman" w:cs="Times New Roman"/>
          <w:i/>
          <w:sz w:val="28"/>
          <w:szCs w:val="28"/>
          <w:lang w:val="uk-UA"/>
        </w:rPr>
      </w:pPr>
      <w:r w:rsidRPr="00054753">
        <w:rPr>
          <w:rFonts w:ascii="Times New Roman" w:hAnsi="Times New Roman" w:cs="Times New Roman"/>
          <w:i/>
          <w:sz w:val="28"/>
          <w:szCs w:val="28"/>
          <w:lang w:val="uk-UA"/>
        </w:rPr>
        <w:t xml:space="preserve">Доповідає: </w:t>
      </w:r>
      <w:proofErr w:type="spellStart"/>
      <w:r w:rsidRPr="00054753">
        <w:rPr>
          <w:rFonts w:ascii="Times New Roman" w:hAnsi="Times New Roman" w:cs="Times New Roman"/>
          <w:i/>
          <w:sz w:val="28"/>
          <w:szCs w:val="28"/>
          <w:lang w:val="uk-UA"/>
        </w:rPr>
        <w:t>Масік</w:t>
      </w:r>
      <w:proofErr w:type="spellEnd"/>
      <w:r w:rsidRPr="00054753">
        <w:rPr>
          <w:rFonts w:ascii="Times New Roman" w:hAnsi="Times New Roman" w:cs="Times New Roman"/>
          <w:i/>
          <w:sz w:val="28"/>
          <w:szCs w:val="28"/>
          <w:lang w:val="uk-UA"/>
        </w:rPr>
        <w:t xml:space="preserve"> Т.О.</w:t>
      </w:r>
    </w:p>
    <w:p w:rsidR="00EB7ED8" w:rsidRPr="00CB13BE" w:rsidRDefault="00EB7ED8" w:rsidP="00B46E7B">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19.04.21 за № 904 заступника начальника управління «Служба у справах дітей» Сумської міської ради Павленка В.І. щодо </w:t>
      </w:r>
      <w:r w:rsidR="00CB13BE">
        <w:rPr>
          <w:rFonts w:ascii="Times New Roman" w:hAnsi="Times New Roman" w:cs="Times New Roman"/>
          <w:sz w:val="28"/>
          <w:szCs w:val="28"/>
          <w:lang w:val="uk-UA"/>
        </w:rPr>
        <w:t>додаткового виділення коштів у сумі 300,0 тис. грн на виготовлення проектно-кошторисної документації на утеплення дитячого будинку сімейного т</w:t>
      </w:r>
      <w:r w:rsidR="00F50B18">
        <w:rPr>
          <w:rFonts w:ascii="Times New Roman" w:hAnsi="Times New Roman" w:cs="Times New Roman"/>
          <w:sz w:val="28"/>
          <w:szCs w:val="28"/>
          <w:lang w:val="uk-UA"/>
        </w:rPr>
        <w:t xml:space="preserve">ипу  за </w:t>
      </w:r>
      <w:proofErr w:type="spellStart"/>
      <w:r w:rsidR="00F50B18">
        <w:rPr>
          <w:rFonts w:ascii="Times New Roman" w:hAnsi="Times New Roman" w:cs="Times New Roman"/>
          <w:sz w:val="28"/>
          <w:szCs w:val="28"/>
          <w:lang w:val="uk-UA"/>
        </w:rPr>
        <w:t>адресою</w:t>
      </w:r>
      <w:proofErr w:type="spellEnd"/>
      <w:r w:rsidR="00F50B18">
        <w:rPr>
          <w:rFonts w:ascii="Times New Roman" w:hAnsi="Times New Roman" w:cs="Times New Roman"/>
          <w:sz w:val="28"/>
          <w:szCs w:val="28"/>
          <w:lang w:val="uk-UA"/>
        </w:rPr>
        <w:t>: м. Суми, вул. Березова, </w:t>
      </w:r>
      <w:r w:rsidR="00CB13BE">
        <w:rPr>
          <w:rFonts w:ascii="Times New Roman" w:hAnsi="Times New Roman" w:cs="Times New Roman"/>
          <w:sz w:val="28"/>
          <w:szCs w:val="28"/>
          <w:lang w:val="uk-UA"/>
        </w:rPr>
        <w:t>1.</w:t>
      </w:r>
    </w:p>
    <w:p w:rsidR="00CB13BE" w:rsidRPr="00B63FAC" w:rsidRDefault="00CB13BE" w:rsidP="00CB13BE">
      <w:pPr>
        <w:spacing w:after="0" w:line="240" w:lineRule="auto"/>
        <w:ind w:left="6804"/>
        <w:jc w:val="both"/>
        <w:rPr>
          <w:rFonts w:ascii="Times New Roman" w:hAnsi="Times New Roman" w:cs="Times New Roman"/>
          <w:i/>
          <w:sz w:val="28"/>
          <w:szCs w:val="28"/>
          <w:lang w:val="uk-UA"/>
        </w:rPr>
      </w:pPr>
      <w:r w:rsidRPr="00054753">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Павленко В.І.</w:t>
      </w:r>
    </w:p>
    <w:p w:rsidR="008B3366" w:rsidRPr="0068760F" w:rsidRDefault="0068760F" w:rsidP="00B46E7B">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22.04.21 за № 953 заступника начальника управління «Служба у справах дітей» Сумської міської ради Павленка В.І. щодо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Сумської міської ради «Про обмеження перебування дітей у закладах, у яких проводиться діяльність у сфері розваг, або закладах громадського харчування, на вулицях та інших громадських місцях у нічний час на території Сумської міської територіальної громади».</w:t>
      </w:r>
    </w:p>
    <w:p w:rsidR="0068760F" w:rsidRPr="00B63FAC" w:rsidRDefault="0068760F" w:rsidP="0068760F">
      <w:pPr>
        <w:spacing w:after="0" w:line="240" w:lineRule="auto"/>
        <w:ind w:left="6804"/>
        <w:jc w:val="both"/>
        <w:rPr>
          <w:rFonts w:ascii="Times New Roman" w:hAnsi="Times New Roman" w:cs="Times New Roman"/>
          <w:i/>
          <w:sz w:val="28"/>
          <w:szCs w:val="28"/>
          <w:lang w:val="uk-UA"/>
        </w:rPr>
      </w:pPr>
      <w:r w:rsidRPr="00054753">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Павленко В.І.</w:t>
      </w:r>
    </w:p>
    <w:p w:rsidR="00F33751" w:rsidRPr="00F33751" w:rsidRDefault="00F33751" w:rsidP="00B46E7B">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w:t>
      </w:r>
      <w:r w:rsidR="007A29E3">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01.04.21 </w:t>
      </w:r>
      <w:r w:rsidR="007A29E3">
        <w:rPr>
          <w:rFonts w:ascii="Times New Roman" w:hAnsi="Times New Roman" w:cs="Times New Roman"/>
          <w:sz w:val="28"/>
          <w:szCs w:val="28"/>
          <w:lang w:val="uk-UA"/>
        </w:rPr>
        <w:t xml:space="preserve">та від 29.04.21 </w:t>
      </w:r>
      <w:r>
        <w:rPr>
          <w:rFonts w:ascii="Times New Roman" w:hAnsi="Times New Roman" w:cs="Times New Roman"/>
          <w:sz w:val="28"/>
          <w:szCs w:val="28"/>
          <w:lang w:val="uk-UA"/>
        </w:rPr>
        <w:t xml:space="preserve">за № 372 начальника управління архітектури та містобудування Сумської міської ради </w:t>
      </w:r>
      <w:proofErr w:type="spellStart"/>
      <w:r>
        <w:rPr>
          <w:rFonts w:ascii="Times New Roman" w:hAnsi="Times New Roman" w:cs="Times New Roman"/>
          <w:sz w:val="28"/>
          <w:szCs w:val="28"/>
          <w:lang w:val="uk-UA"/>
        </w:rPr>
        <w:t>Кривцова</w:t>
      </w:r>
      <w:proofErr w:type="spellEnd"/>
      <w:r>
        <w:rPr>
          <w:rFonts w:ascii="Times New Roman" w:hAnsi="Times New Roman" w:cs="Times New Roman"/>
          <w:sz w:val="28"/>
          <w:szCs w:val="28"/>
          <w:lang w:val="uk-UA"/>
        </w:rPr>
        <w:t xml:space="preserve"> А.В. щодо додатк</w:t>
      </w:r>
      <w:r w:rsidR="00941312">
        <w:rPr>
          <w:rFonts w:ascii="Times New Roman" w:hAnsi="Times New Roman" w:cs="Times New Roman"/>
          <w:sz w:val="28"/>
          <w:szCs w:val="28"/>
          <w:lang w:val="uk-UA"/>
        </w:rPr>
        <w:t>ового виділення коштів у сумі 2300</w:t>
      </w:r>
      <w:r>
        <w:rPr>
          <w:rFonts w:ascii="Times New Roman" w:hAnsi="Times New Roman" w:cs="Times New Roman"/>
          <w:sz w:val="28"/>
          <w:szCs w:val="28"/>
          <w:lang w:val="uk-UA"/>
        </w:rPr>
        <w:t>000,00 грн на виконання заходу зі створення цифрових інженерно-топографічних планів масштабу М1:2000 на територію міста Суми.</w:t>
      </w:r>
    </w:p>
    <w:p w:rsidR="00F33751" w:rsidRPr="00BC33D4" w:rsidRDefault="00F33751" w:rsidP="00431C4D">
      <w:pPr>
        <w:spacing w:after="0" w:line="240" w:lineRule="auto"/>
        <w:ind w:left="6804"/>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Кривцов</w:t>
      </w:r>
      <w:proofErr w:type="spellEnd"/>
      <w:r>
        <w:rPr>
          <w:rFonts w:ascii="Times New Roman" w:hAnsi="Times New Roman" w:cs="Times New Roman"/>
          <w:i/>
          <w:sz w:val="28"/>
          <w:szCs w:val="28"/>
          <w:lang w:val="uk-UA"/>
        </w:rPr>
        <w:t xml:space="preserve"> А.В.</w:t>
      </w:r>
    </w:p>
    <w:p w:rsidR="00F33751" w:rsidRPr="00933F92" w:rsidRDefault="00F33751" w:rsidP="00B46E7B">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F33751">
        <w:rPr>
          <w:rFonts w:ascii="Times New Roman" w:hAnsi="Times New Roman" w:cs="Times New Roman"/>
          <w:sz w:val="28"/>
          <w:szCs w:val="28"/>
          <w:lang w:val="uk-UA"/>
        </w:rPr>
        <w:lastRenderedPageBreak/>
        <w:t xml:space="preserve">Про лист від 02.04.21 за № 378 начальника управління архітектури та містобудування Сумської міської ради </w:t>
      </w:r>
      <w:proofErr w:type="spellStart"/>
      <w:r w:rsidRPr="00F33751">
        <w:rPr>
          <w:rFonts w:ascii="Times New Roman" w:hAnsi="Times New Roman" w:cs="Times New Roman"/>
          <w:sz w:val="28"/>
          <w:szCs w:val="28"/>
          <w:lang w:val="uk-UA"/>
        </w:rPr>
        <w:t>Кривцова</w:t>
      </w:r>
      <w:proofErr w:type="spellEnd"/>
      <w:r w:rsidRPr="00F33751">
        <w:rPr>
          <w:rFonts w:ascii="Times New Roman" w:hAnsi="Times New Roman" w:cs="Times New Roman"/>
          <w:sz w:val="28"/>
          <w:szCs w:val="28"/>
          <w:lang w:val="uk-UA"/>
        </w:rPr>
        <w:t xml:space="preserve"> А.В. щодо </w:t>
      </w:r>
      <w:r w:rsidR="00ED4B28">
        <w:rPr>
          <w:rFonts w:ascii="Times New Roman" w:hAnsi="Times New Roman" w:cs="Times New Roman"/>
          <w:sz w:val="28"/>
          <w:szCs w:val="28"/>
          <w:lang w:val="uk-UA"/>
        </w:rPr>
        <w:t xml:space="preserve">доручення управлінню капітального будівництва та дорожнього господарства Сумської міської ради стосовно обрахування та </w:t>
      </w:r>
      <w:r>
        <w:rPr>
          <w:rFonts w:ascii="Times New Roman" w:hAnsi="Times New Roman" w:cs="Times New Roman"/>
          <w:sz w:val="28"/>
          <w:szCs w:val="28"/>
          <w:lang w:val="uk-UA"/>
        </w:rPr>
        <w:t xml:space="preserve">передбачення у 2021 </w:t>
      </w:r>
      <w:r w:rsidR="00ED4B28">
        <w:rPr>
          <w:rFonts w:ascii="Times New Roman" w:hAnsi="Times New Roman" w:cs="Times New Roman"/>
          <w:sz w:val="28"/>
          <w:szCs w:val="28"/>
          <w:lang w:val="uk-UA"/>
        </w:rPr>
        <w:t>році видатків для проведення капітального ремонту фасаду нежитлового приміщення розта</w:t>
      </w:r>
      <w:r w:rsidR="00941312">
        <w:rPr>
          <w:rFonts w:ascii="Times New Roman" w:hAnsi="Times New Roman" w:cs="Times New Roman"/>
          <w:sz w:val="28"/>
          <w:szCs w:val="28"/>
          <w:lang w:val="uk-UA"/>
        </w:rPr>
        <w:t>шованого в будинку № 8А по вул. </w:t>
      </w:r>
      <w:r w:rsidR="00ED4B28">
        <w:rPr>
          <w:rFonts w:ascii="Times New Roman" w:hAnsi="Times New Roman" w:cs="Times New Roman"/>
          <w:sz w:val="28"/>
          <w:szCs w:val="28"/>
          <w:lang w:val="uk-UA"/>
        </w:rPr>
        <w:t>Воскресенській в місті Суми.</w:t>
      </w:r>
    </w:p>
    <w:p w:rsidR="00933F92" w:rsidRPr="00BC33D4" w:rsidRDefault="00933F92" w:rsidP="00431C4D">
      <w:pPr>
        <w:spacing w:after="0" w:line="240" w:lineRule="auto"/>
        <w:ind w:left="6804"/>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Кривцов</w:t>
      </w:r>
      <w:proofErr w:type="spellEnd"/>
      <w:r>
        <w:rPr>
          <w:rFonts w:ascii="Times New Roman" w:hAnsi="Times New Roman" w:cs="Times New Roman"/>
          <w:i/>
          <w:sz w:val="28"/>
          <w:szCs w:val="28"/>
          <w:lang w:val="uk-UA"/>
        </w:rPr>
        <w:t xml:space="preserve"> А.В.</w:t>
      </w:r>
    </w:p>
    <w:p w:rsidR="003E5B80" w:rsidRPr="00F33751" w:rsidRDefault="003E5B80" w:rsidP="00B46E7B">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F33751">
        <w:rPr>
          <w:rFonts w:ascii="Times New Roman" w:hAnsi="Times New Roman" w:cs="Times New Roman"/>
          <w:sz w:val="28"/>
          <w:szCs w:val="28"/>
          <w:lang w:val="uk-UA"/>
        </w:rPr>
        <w:t xml:space="preserve">Про лист від 18.02.2021 </w:t>
      </w:r>
      <w:r w:rsidR="008574B0" w:rsidRPr="00F33751">
        <w:rPr>
          <w:rFonts w:ascii="Times New Roman" w:hAnsi="Times New Roman" w:cs="Times New Roman"/>
          <w:sz w:val="28"/>
          <w:szCs w:val="28"/>
          <w:lang w:val="uk-UA"/>
        </w:rPr>
        <w:t xml:space="preserve">за № 28 </w:t>
      </w:r>
      <w:r w:rsidRPr="00F33751">
        <w:rPr>
          <w:rFonts w:ascii="Times New Roman" w:hAnsi="Times New Roman" w:cs="Times New Roman"/>
          <w:sz w:val="28"/>
          <w:szCs w:val="28"/>
          <w:lang w:val="uk-UA"/>
        </w:rPr>
        <w:t xml:space="preserve">в.о. начальника управління капітального будівництва та дорожнього господарства Сумської міської ради </w:t>
      </w:r>
      <w:proofErr w:type="spellStart"/>
      <w:r w:rsidRPr="00F33751">
        <w:rPr>
          <w:rFonts w:ascii="Times New Roman" w:hAnsi="Times New Roman" w:cs="Times New Roman"/>
          <w:sz w:val="28"/>
          <w:szCs w:val="28"/>
          <w:lang w:val="uk-UA"/>
        </w:rPr>
        <w:t>Щербаченка</w:t>
      </w:r>
      <w:proofErr w:type="spellEnd"/>
      <w:r w:rsidR="00A552BC" w:rsidRPr="00F33751">
        <w:rPr>
          <w:rFonts w:ascii="Times New Roman" w:hAnsi="Times New Roman" w:cs="Times New Roman"/>
          <w:sz w:val="28"/>
          <w:szCs w:val="28"/>
          <w:lang w:val="uk-UA"/>
        </w:rPr>
        <w:t> </w:t>
      </w:r>
      <w:r w:rsidRPr="00F33751">
        <w:rPr>
          <w:rFonts w:ascii="Times New Roman" w:hAnsi="Times New Roman" w:cs="Times New Roman"/>
          <w:sz w:val="28"/>
          <w:szCs w:val="28"/>
          <w:lang w:val="uk-UA"/>
        </w:rPr>
        <w:t>І.Д. щодо додаткового виділення коштів у сумі 1342243,00 грн на нове будівництво стадіону для хокею на т</w:t>
      </w:r>
      <w:r w:rsidR="00FB2701" w:rsidRPr="00F33751">
        <w:rPr>
          <w:rFonts w:ascii="Times New Roman" w:hAnsi="Times New Roman" w:cs="Times New Roman"/>
          <w:sz w:val="28"/>
          <w:szCs w:val="28"/>
          <w:lang w:val="uk-UA"/>
        </w:rPr>
        <w:t>раві по вул. Героїв Крут, 1/1, 1/2</w:t>
      </w:r>
      <w:r w:rsidR="00A552BC" w:rsidRPr="00F33751">
        <w:rPr>
          <w:rFonts w:ascii="Times New Roman" w:hAnsi="Times New Roman" w:cs="Times New Roman"/>
          <w:sz w:val="28"/>
          <w:szCs w:val="28"/>
          <w:lang w:val="uk-UA"/>
        </w:rPr>
        <w:t xml:space="preserve"> в м. </w:t>
      </w:r>
      <w:r w:rsidRPr="00F33751">
        <w:rPr>
          <w:rFonts w:ascii="Times New Roman" w:hAnsi="Times New Roman" w:cs="Times New Roman"/>
          <w:sz w:val="28"/>
          <w:szCs w:val="28"/>
          <w:lang w:val="uk-UA"/>
        </w:rPr>
        <w:t>Суми.</w:t>
      </w:r>
    </w:p>
    <w:p w:rsidR="003E5B80" w:rsidRPr="007F63F6" w:rsidRDefault="003E5B80" w:rsidP="00431C4D">
      <w:pPr>
        <w:spacing w:after="0" w:line="240" w:lineRule="auto"/>
        <w:ind w:left="6804"/>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3E5B80" w:rsidRPr="007F63F6" w:rsidRDefault="003E5B80" w:rsidP="00B46E7B">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 xml:space="preserve">Про лист від 03.03.2021 за № 26 начальника управління капітального будівництва та дорожнього господарства Сумської міської ради Шилова В.В. щодо додаткового виділення коштів у сумі 5320000,00 грн на фінансування об’єкта «Реконструкція 1-го поверху КУ «ССШ № 3» по вул. 20 років Перемоги, 9» з метою завершення робіт по укладеним у 2019 році договорам та їх оплати і </w:t>
      </w:r>
      <w:proofErr w:type="spellStart"/>
      <w:r w:rsidRPr="007F63F6">
        <w:rPr>
          <w:rFonts w:ascii="Times New Roman" w:hAnsi="Times New Roman" w:cs="Times New Roman"/>
          <w:sz w:val="28"/>
          <w:szCs w:val="28"/>
          <w:lang w:val="uk-UA"/>
        </w:rPr>
        <w:t>внести</w:t>
      </w:r>
      <w:proofErr w:type="spellEnd"/>
      <w:r w:rsidRPr="007F63F6">
        <w:rPr>
          <w:rFonts w:ascii="Times New Roman" w:hAnsi="Times New Roman" w:cs="Times New Roman"/>
          <w:sz w:val="28"/>
          <w:szCs w:val="28"/>
          <w:lang w:val="uk-UA"/>
        </w:rPr>
        <w:t xml:space="preserve"> нас</w:t>
      </w:r>
      <w:r w:rsidR="002D6048" w:rsidRPr="007F63F6">
        <w:rPr>
          <w:rFonts w:ascii="Times New Roman" w:hAnsi="Times New Roman" w:cs="Times New Roman"/>
          <w:sz w:val="28"/>
          <w:szCs w:val="28"/>
          <w:lang w:val="uk-UA"/>
        </w:rPr>
        <w:t>т</w:t>
      </w:r>
      <w:r w:rsidRPr="007F63F6">
        <w:rPr>
          <w:rFonts w:ascii="Times New Roman" w:hAnsi="Times New Roman" w:cs="Times New Roman"/>
          <w:sz w:val="28"/>
          <w:szCs w:val="28"/>
          <w:lang w:val="uk-UA"/>
        </w:rPr>
        <w:t>упні 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1417"/>
        <w:gridCol w:w="1134"/>
        <w:gridCol w:w="1276"/>
        <w:gridCol w:w="1559"/>
        <w:gridCol w:w="992"/>
        <w:gridCol w:w="1276"/>
        <w:gridCol w:w="1276"/>
      </w:tblGrid>
      <w:tr w:rsidR="00215922" w:rsidRPr="007F63F6" w:rsidTr="001360D2">
        <w:trPr>
          <w:trHeight w:hRule="exact" w:val="2488"/>
          <w:jc w:val="center"/>
        </w:trPr>
        <w:tc>
          <w:tcPr>
            <w:tcW w:w="1555" w:type="dxa"/>
            <w:shd w:val="clear" w:color="auto" w:fill="FFFFFF"/>
            <w:vAlign w:val="center"/>
          </w:tcPr>
          <w:p w:rsidR="00A7773A" w:rsidRPr="007F63F6" w:rsidRDefault="00A7773A" w:rsidP="009F6B4D">
            <w:pPr>
              <w:pStyle w:val="a9"/>
              <w:shd w:val="clear" w:color="auto" w:fill="auto"/>
              <w:ind w:left="142" w:right="107"/>
              <w:jc w:val="center"/>
              <w:rPr>
                <w:sz w:val="20"/>
              </w:rPr>
            </w:pPr>
            <w:r w:rsidRPr="007F63F6">
              <w:rPr>
                <w:color w:val="000000"/>
                <w:sz w:val="20"/>
                <w:lang w:val="uk-UA" w:eastAsia="uk-UA" w:bidi="uk-UA"/>
              </w:rPr>
              <w:t>Найменування об'єкта будівництва /вид будівельних робіт, у тому числі проектні роботи</w:t>
            </w:r>
          </w:p>
        </w:tc>
        <w:tc>
          <w:tcPr>
            <w:tcW w:w="1417" w:type="dxa"/>
            <w:shd w:val="clear" w:color="auto" w:fill="FFFFFF"/>
            <w:vAlign w:val="center"/>
          </w:tcPr>
          <w:p w:rsidR="00A7773A" w:rsidRPr="007F63F6" w:rsidRDefault="00A7773A" w:rsidP="001360D2">
            <w:pPr>
              <w:pStyle w:val="a9"/>
              <w:shd w:val="clear" w:color="auto" w:fill="auto"/>
              <w:ind w:right="107"/>
              <w:jc w:val="center"/>
              <w:rPr>
                <w:sz w:val="20"/>
              </w:rPr>
            </w:pPr>
            <w:r w:rsidRPr="007F63F6">
              <w:rPr>
                <w:color w:val="000000"/>
                <w:sz w:val="20"/>
                <w:lang w:val="uk-UA" w:eastAsia="uk-UA" w:bidi="uk-UA"/>
              </w:rPr>
              <w:t>Загальна тривалість будівництва (рік початку і завершення)</w:t>
            </w:r>
          </w:p>
        </w:tc>
        <w:tc>
          <w:tcPr>
            <w:tcW w:w="1134" w:type="dxa"/>
            <w:shd w:val="clear" w:color="auto" w:fill="FFFFFF"/>
            <w:vAlign w:val="center"/>
          </w:tcPr>
          <w:p w:rsidR="00A7773A" w:rsidRPr="007F63F6" w:rsidRDefault="00A7773A" w:rsidP="001360D2">
            <w:pPr>
              <w:pStyle w:val="a9"/>
              <w:shd w:val="clear" w:color="auto" w:fill="auto"/>
              <w:ind w:left="-8" w:right="107"/>
              <w:jc w:val="center"/>
              <w:rPr>
                <w:sz w:val="20"/>
              </w:rPr>
            </w:pPr>
            <w:r w:rsidRPr="007F63F6">
              <w:rPr>
                <w:color w:val="000000"/>
                <w:sz w:val="20"/>
                <w:lang w:val="uk-UA" w:eastAsia="uk-UA" w:bidi="uk-UA"/>
              </w:rPr>
              <w:t>Загальна</w:t>
            </w:r>
          </w:p>
          <w:p w:rsidR="00A7773A" w:rsidRPr="007F63F6" w:rsidRDefault="00A7773A" w:rsidP="001360D2">
            <w:pPr>
              <w:pStyle w:val="a9"/>
              <w:shd w:val="clear" w:color="auto" w:fill="auto"/>
              <w:ind w:left="-8" w:right="107"/>
              <w:jc w:val="center"/>
              <w:rPr>
                <w:sz w:val="20"/>
              </w:rPr>
            </w:pPr>
            <w:r w:rsidRPr="007F63F6">
              <w:rPr>
                <w:color w:val="000000"/>
                <w:sz w:val="20"/>
                <w:lang w:val="uk-UA" w:eastAsia="uk-UA" w:bidi="uk-UA"/>
              </w:rPr>
              <w:t>вартість</w:t>
            </w:r>
          </w:p>
          <w:p w:rsidR="00A7773A" w:rsidRPr="007F63F6" w:rsidRDefault="00A7773A" w:rsidP="001360D2">
            <w:pPr>
              <w:pStyle w:val="a9"/>
              <w:shd w:val="clear" w:color="auto" w:fill="auto"/>
              <w:ind w:left="-8"/>
              <w:jc w:val="center"/>
              <w:rPr>
                <w:sz w:val="20"/>
              </w:rPr>
            </w:pPr>
            <w:r w:rsidRPr="007F63F6">
              <w:rPr>
                <w:color w:val="000000"/>
                <w:sz w:val="20"/>
                <w:lang w:val="uk-UA" w:eastAsia="uk-UA" w:bidi="uk-UA"/>
              </w:rPr>
              <w:t>будівництва,</w:t>
            </w:r>
          </w:p>
          <w:p w:rsidR="00A7773A" w:rsidRPr="007F63F6" w:rsidRDefault="00A7773A" w:rsidP="001360D2">
            <w:pPr>
              <w:pStyle w:val="a9"/>
              <w:shd w:val="clear" w:color="auto" w:fill="auto"/>
              <w:ind w:left="-8" w:right="107"/>
              <w:jc w:val="center"/>
              <w:rPr>
                <w:sz w:val="20"/>
              </w:rPr>
            </w:pPr>
            <w:r w:rsidRPr="007F63F6">
              <w:rPr>
                <w:color w:val="000000"/>
                <w:sz w:val="20"/>
                <w:lang w:val="uk-UA" w:eastAsia="uk-UA" w:bidi="uk-UA"/>
              </w:rPr>
              <w:t>гривень</w:t>
            </w:r>
          </w:p>
        </w:tc>
        <w:tc>
          <w:tcPr>
            <w:tcW w:w="1276" w:type="dxa"/>
            <w:shd w:val="clear" w:color="auto" w:fill="FFFFFF"/>
            <w:vAlign w:val="center"/>
          </w:tcPr>
          <w:p w:rsidR="00A7773A" w:rsidRPr="007F63F6" w:rsidRDefault="00A7773A" w:rsidP="001360D2">
            <w:pPr>
              <w:pStyle w:val="a9"/>
              <w:shd w:val="clear" w:color="auto" w:fill="auto"/>
              <w:ind w:right="107"/>
              <w:jc w:val="center"/>
              <w:rPr>
                <w:sz w:val="20"/>
              </w:rPr>
            </w:pPr>
            <w:r w:rsidRPr="007F63F6">
              <w:rPr>
                <w:color w:val="000000"/>
                <w:sz w:val="20"/>
                <w:lang w:val="uk-UA" w:eastAsia="uk-UA" w:bidi="uk-UA"/>
              </w:rPr>
              <w:t>Рівень</w:t>
            </w:r>
          </w:p>
          <w:p w:rsidR="00A7773A" w:rsidRPr="007F63F6" w:rsidRDefault="00A7773A" w:rsidP="001360D2">
            <w:pPr>
              <w:pStyle w:val="a9"/>
              <w:shd w:val="clear" w:color="auto" w:fill="auto"/>
              <w:ind w:right="107" w:hanging="80"/>
              <w:jc w:val="center"/>
              <w:rPr>
                <w:sz w:val="20"/>
              </w:rPr>
            </w:pPr>
            <w:r w:rsidRPr="007F63F6">
              <w:rPr>
                <w:color w:val="000000"/>
                <w:sz w:val="20"/>
                <w:lang w:val="uk-UA" w:eastAsia="uk-UA" w:bidi="uk-UA"/>
              </w:rPr>
              <w:t>виконання робіт на початок</w:t>
            </w:r>
          </w:p>
          <w:p w:rsidR="00A7773A" w:rsidRPr="007F63F6" w:rsidRDefault="00A7773A" w:rsidP="001360D2">
            <w:pPr>
              <w:pStyle w:val="a9"/>
              <w:shd w:val="clear" w:color="auto" w:fill="auto"/>
              <w:ind w:right="107"/>
              <w:jc w:val="center"/>
              <w:rPr>
                <w:sz w:val="20"/>
              </w:rPr>
            </w:pPr>
            <w:r w:rsidRPr="007F63F6">
              <w:rPr>
                <w:color w:val="000000"/>
                <w:sz w:val="20"/>
                <w:lang w:val="uk-UA" w:eastAsia="uk-UA" w:bidi="uk-UA"/>
              </w:rPr>
              <w:t>бюджетного періоду, %</w:t>
            </w:r>
          </w:p>
        </w:tc>
        <w:tc>
          <w:tcPr>
            <w:tcW w:w="1559" w:type="dxa"/>
            <w:shd w:val="clear" w:color="auto" w:fill="FFFFFF"/>
            <w:vAlign w:val="center"/>
          </w:tcPr>
          <w:p w:rsidR="00A7773A" w:rsidRPr="007F63F6" w:rsidRDefault="00A7773A" w:rsidP="001360D2">
            <w:pPr>
              <w:pStyle w:val="a9"/>
              <w:shd w:val="clear" w:color="auto" w:fill="auto"/>
              <w:ind w:right="107"/>
              <w:jc w:val="center"/>
              <w:rPr>
                <w:sz w:val="20"/>
              </w:rPr>
            </w:pPr>
            <w:r w:rsidRPr="007F63F6">
              <w:rPr>
                <w:color w:val="000000"/>
                <w:sz w:val="20"/>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A7773A" w:rsidRPr="007F63F6" w:rsidRDefault="00A7773A" w:rsidP="001360D2">
            <w:pPr>
              <w:pStyle w:val="a9"/>
              <w:shd w:val="clear" w:color="auto" w:fill="auto"/>
              <w:spacing w:line="226" w:lineRule="auto"/>
              <w:ind w:right="107"/>
              <w:jc w:val="center"/>
              <w:rPr>
                <w:sz w:val="20"/>
              </w:rPr>
            </w:pPr>
            <w:proofErr w:type="spellStart"/>
            <w:r w:rsidRPr="007F63F6">
              <w:rPr>
                <w:color w:val="000000"/>
                <w:sz w:val="20"/>
                <w:lang w:val="uk-UA" w:eastAsia="uk-UA" w:bidi="uk-UA"/>
              </w:rPr>
              <w:t>Внесено</w:t>
            </w:r>
            <w:proofErr w:type="spellEnd"/>
            <w:r w:rsidRPr="007F63F6">
              <w:rPr>
                <w:color w:val="000000"/>
                <w:sz w:val="20"/>
                <w:lang w:val="uk-UA" w:eastAsia="uk-UA" w:bidi="uk-UA"/>
              </w:rPr>
              <w:t xml:space="preserve"> змін +, -</w:t>
            </w:r>
          </w:p>
        </w:tc>
        <w:tc>
          <w:tcPr>
            <w:tcW w:w="1276" w:type="dxa"/>
            <w:shd w:val="clear" w:color="auto" w:fill="FFFFFF"/>
            <w:vAlign w:val="center"/>
          </w:tcPr>
          <w:p w:rsidR="00A7773A" w:rsidRPr="007F63F6" w:rsidRDefault="00A7773A" w:rsidP="001360D2">
            <w:pPr>
              <w:pStyle w:val="a9"/>
              <w:shd w:val="clear" w:color="auto" w:fill="auto"/>
              <w:ind w:right="107"/>
              <w:jc w:val="center"/>
              <w:rPr>
                <w:sz w:val="20"/>
              </w:rPr>
            </w:pPr>
            <w:r w:rsidRPr="007F63F6">
              <w:rPr>
                <w:color w:val="000000"/>
                <w:sz w:val="20"/>
                <w:lang w:val="uk-UA" w:eastAsia="uk-UA" w:bidi="uk-UA"/>
              </w:rPr>
              <w:t>Всього видатків з урахуванням змін</w:t>
            </w:r>
          </w:p>
        </w:tc>
        <w:tc>
          <w:tcPr>
            <w:tcW w:w="1276" w:type="dxa"/>
            <w:shd w:val="clear" w:color="auto" w:fill="FFFFFF"/>
            <w:vAlign w:val="center"/>
          </w:tcPr>
          <w:p w:rsidR="00A7773A" w:rsidRPr="007F63F6" w:rsidRDefault="00A7773A" w:rsidP="001360D2">
            <w:pPr>
              <w:pStyle w:val="a9"/>
              <w:shd w:val="clear" w:color="auto" w:fill="auto"/>
              <w:ind w:right="107"/>
              <w:jc w:val="center"/>
              <w:rPr>
                <w:sz w:val="20"/>
              </w:rPr>
            </w:pPr>
            <w:r w:rsidRPr="007F63F6">
              <w:rPr>
                <w:color w:val="000000"/>
                <w:sz w:val="20"/>
                <w:lang w:val="uk-UA" w:eastAsia="uk-UA" w:bidi="uk-UA"/>
              </w:rPr>
              <w:t>Рівень готовності об'єкта на</w:t>
            </w:r>
            <w:r w:rsidR="00215922" w:rsidRPr="007F63F6">
              <w:rPr>
                <w:color w:val="000000"/>
                <w:sz w:val="20"/>
                <w:lang w:val="uk-UA" w:eastAsia="uk-UA" w:bidi="uk-UA"/>
              </w:rPr>
              <w:t xml:space="preserve"> </w:t>
            </w:r>
            <w:r w:rsidRPr="007F63F6">
              <w:rPr>
                <w:color w:val="000000"/>
                <w:sz w:val="20"/>
                <w:lang w:val="uk-UA" w:eastAsia="uk-UA" w:bidi="uk-UA"/>
              </w:rPr>
              <w:t>кінець бюджетного періоду, %</w:t>
            </w:r>
          </w:p>
        </w:tc>
      </w:tr>
      <w:tr w:rsidR="00215922" w:rsidRPr="007F63F6" w:rsidTr="001360D2">
        <w:trPr>
          <w:trHeight w:hRule="exact" w:val="264"/>
          <w:jc w:val="center"/>
        </w:trPr>
        <w:tc>
          <w:tcPr>
            <w:tcW w:w="1555" w:type="dxa"/>
            <w:shd w:val="clear" w:color="auto" w:fill="FFFFFF"/>
            <w:vAlign w:val="center"/>
          </w:tcPr>
          <w:p w:rsidR="00A7773A" w:rsidRPr="007F63F6" w:rsidRDefault="00A7773A" w:rsidP="009F6B4D">
            <w:pPr>
              <w:pStyle w:val="a9"/>
              <w:shd w:val="clear" w:color="auto" w:fill="auto"/>
              <w:ind w:left="142"/>
            </w:pPr>
            <w:r w:rsidRPr="007F63F6">
              <w:rPr>
                <w:color w:val="000000"/>
                <w:lang w:val="uk-UA" w:eastAsia="uk-UA" w:bidi="uk-UA"/>
              </w:rPr>
              <w:t>5</w:t>
            </w:r>
          </w:p>
        </w:tc>
        <w:tc>
          <w:tcPr>
            <w:tcW w:w="1417" w:type="dxa"/>
            <w:shd w:val="clear" w:color="auto" w:fill="FFFFFF"/>
            <w:vAlign w:val="bottom"/>
          </w:tcPr>
          <w:p w:rsidR="00A7773A" w:rsidRPr="007F63F6" w:rsidRDefault="00A7773A" w:rsidP="009F6B4D">
            <w:pPr>
              <w:pStyle w:val="a9"/>
              <w:shd w:val="clear" w:color="auto" w:fill="auto"/>
              <w:ind w:left="142"/>
            </w:pPr>
            <w:r w:rsidRPr="007F63F6">
              <w:rPr>
                <w:color w:val="000000"/>
                <w:lang w:val="uk-UA" w:eastAsia="uk-UA" w:bidi="uk-UA"/>
              </w:rPr>
              <w:t>6</w:t>
            </w:r>
          </w:p>
        </w:tc>
        <w:tc>
          <w:tcPr>
            <w:tcW w:w="1134" w:type="dxa"/>
            <w:shd w:val="clear" w:color="auto" w:fill="FFFFFF"/>
            <w:vAlign w:val="center"/>
          </w:tcPr>
          <w:p w:rsidR="00A7773A" w:rsidRPr="007F63F6" w:rsidRDefault="00A7773A" w:rsidP="009F6B4D">
            <w:pPr>
              <w:pStyle w:val="a9"/>
              <w:shd w:val="clear" w:color="auto" w:fill="auto"/>
              <w:ind w:left="142"/>
            </w:pPr>
            <w:r w:rsidRPr="007F63F6">
              <w:rPr>
                <w:color w:val="000000"/>
                <w:lang w:val="uk-UA" w:eastAsia="uk-UA" w:bidi="uk-UA"/>
              </w:rPr>
              <w:t>7</w:t>
            </w:r>
          </w:p>
        </w:tc>
        <w:tc>
          <w:tcPr>
            <w:tcW w:w="1276" w:type="dxa"/>
            <w:shd w:val="clear" w:color="auto" w:fill="FFFFFF"/>
            <w:vAlign w:val="bottom"/>
          </w:tcPr>
          <w:p w:rsidR="00A7773A" w:rsidRPr="007F63F6" w:rsidRDefault="00A7773A" w:rsidP="009F6B4D">
            <w:pPr>
              <w:pStyle w:val="a9"/>
              <w:shd w:val="clear" w:color="auto" w:fill="auto"/>
              <w:ind w:left="142"/>
            </w:pPr>
            <w:r w:rsidRPr="007F63F6">
              <w:rPr>
                <w:color w:val="000000"/>
                <w:lang w:val="uk-UA" w:eastAsia="uk-UA" w:bidi="uk-UA"/>
              </w:rPr>
              <w:t>8</w:t>
            </w:r>
          </w:p>
        </w:tc>
        <w:tc>
          <w:tcPr>
            <w:tcW w:w="1559" w:type="dxa"/>
            <w:shd w:val="clear" w:color="auto" w:fill="FFFFFF"/>
            <w:vAlign w:val="center"/>
          </w:tcPr>
          <w:p w:rsidR="00A7773A" w:rsidRPr="007F63F6" w:rsidRDefault="00A7773A" w:rsidP="009F6B4D">
            <w:pPr>
              <w:pStyle w:val="a9"/>
              <w:shd w:val="clear" w:color="auto" w:fill="auto"/>
              <w:ind w:left="142"/>
            </w:pPr>
            <w:r w:rsidRPr="007F63F6">
              <w:rPr>
                <w:color w:val="000000"/>
                <w:lang w:val="uk-UA" w:eastAsia="uk-UA" w:bidi="uk-UA"/>
              </w:rPr>
              <w:t>9</w:t>
            </w:r>
          </w:p>
        </w:tc>
        <w:tc>
          <w:tcPr>
            <w:tcW w:w="992" w:type="dxa"/>
            <w:shd w:val="clear" w:color="auto" w:fill="FFFFFF"/>
            <w:vAlign w:val="bottom"/>
          </w:tcPr>
          <w:p w:rsidR="00A7773A" w:rsidRPr="007F63F6" w:rsidRDefault="00A7773A" w:rsidP="009F6B4D">
            <w:pPr>
              <w:pStyle w:val="a9"/>
              <w:shd w:val="clear" w:color="auto" w:fill="auto"/>
              <w:ind w:left="142"/>
            </w:pPr>
            <w:r w:rsidRPr="007F63F6">
              <w:rPr>
                <w:color w:val="000000"/>
                <w:lang w:val="uk-UA" w:eastAsia="uk-UA" w:bidi="uk-UA"/>
              </w:rPr>
              <w:t>10</w:t>
            </w:r>
          </w:p>
        </w:tc>
        <w:tc>
          <w:tcPr>
            <w:tcW w:w="1276" w:type="dxa"/>
            <w:shd w:val="clear" w:color="auto" w:fill="FFFFFF"/>
            <w:vAlign w:val="bottom"/>
          </w:tcPr>
          <w:p w:rsidR="00A7773A" w:rsidRPr="007F63F6" w:rsidRDefault="00A7773A" w:rsidP="009F6B4D">
            <w:pPr>
              <w:pStyle w:val="a9"/>
              <w:shd w:val="clear" w:color="auto" w:fill="auto"/>
              <w:ind w:left="142"/>
            </w:pPr>
            <w:r w:rsidRPr="007F63F6">
              <w:rPr>
                <w:color w:val="000000"/>
                <w:lang w:val="uk-UA" w:eastAsia="uk-UA" w:bidi="uk-UA"/>
              </w:rPr>
              <w:t>11</w:t>
            </w:r>
          </w:p>
        </w:tc>
        <w:tc>
          <w:tcPr>
            <w:tcW w:w="1276" w:type="dxa"/>
            <w:shd w:val="clear" w:color="auto" w:fill="FFFFFF"/>
            <w:vAlign w:val="bottom"/>
          </w:tcPr>
          <w:p w:rsidR="00A7773A" w:rsidRPr="007F63F6" w:rsidRDefault="00A7773A" w:rsidP="009F6B4D">
            <w:pPr>
              <w:pStyle w:val="a9"/>
              <w:shd w:val="clear" w:color="auto" w:fill="auto"/>
              <w:ind w:left="142"/>
            </w:pPr>
            <w:r w:rsidRPr="007F63F6">
              <w:rPr>
                <w:color w:val="000000"/>
                <w:lang w:val="uk-UA" w:eastAsia="uk-UA" w:bidi="uk-UA"/>
              </w:rPr>
              <w:t>12</w:t>
            </w:r>
          </w:p>
        </w:tc>
      </w:tr>
      <w:tr w:rsidR="00A7773A" w:rsidRPr="007F63F6" w:rsidTr="00215922">
        <w:trPr>
          <w:trHeight w:hRule="exact" w:val="240"/>
          <w:jc w:val="center"/>
        </w:trPr>
        <w:tc>
          <w:tcPr>
            <w:tcW w:w="10485" w:type="dxa"/>
            <w:gridSpan w:val="8"/>
            <w:shd w:val="clear" w:color="auto" w:fill="FFFFFF"/>
            <w:vAlign w:val="bottom"/>
          </w:tcPr>
          <w:p w:rsidR="00A7773A" w:rsidRPr="007F63F6" w:rsidRDefault="00A7773A" w:rsidP="009F6B4D">
            <w:pPr>
              <w:pStyle w:val="a9"/>
              <w:shd w:val="clear" w:color="auto" w:fill="auto"/>
              <w:ind w:left="142"/>
              <w:jc w:val="center"/>
            </w:pPr>
            <w:r w:rsidRPr="007F63F6">
              <w:rPr>
                <w:b/>
                <w:bCs/>
                <w:color w:val="000000"/>
                <w:lang w:val="uk-UA" w:eastAsia="uk-UA" w:bidi="uk-UA"/>
              </w:rPr>
              <w:t>КПКВК 1517321, КЕКВ 3142</w:t>
            </w:r>
          </w:p>
        </w:tc>
      </w:tr>
      <w:tr w:rsidR="00215922" w:rsidRPr="007F63F6" w:rsidTr="00941312">
        <w:trPr>
          <w:trHeight w:hRule="exact" w:val="1704"/>
          <w:jc w:val="center"/>
        </w:trPr>
        <w:tc>
          <w:tcPr>
            <w:tcW w:w="1555" w:type="dxa"/>
            <w:shd w:val="clear" w:color="auto" w:fill="FFFFFF"/>
          </w:tcPr>
          <w:p w:rsidR="00A7773A" w:rsidRPr="007F63F6" w:rsidRDefault="00A7773A" w:rsidP="009F6B4D">
            <w:pPr>
              <w:pStyle w:val="a9"/>
              <w:shd w:val="clear" w:color="auto" w:fill="auto"/>
              <w:ind w:left="142"/>
              <w:jc w:val="left"/>
            </w:pPr>
            <w:r w:rsidRPr="007F63F6">
              <w:rPr>
                <w:color w:val="000000"/>
                <w:lang w:val="uk-UA" w:eastAsia="uk-UA" w:bidi="uk-UA"/>
              </w:rPr>
              <w:t>Реконструкція 1-го поверху КУ «ССШ №</w:t>
            </w:r>
            <w:r w:rsidR="00215922" w:rsidRPr="007F63F6">
              <w:rPr>
                <w:color w:val="000000"/>
                <w:lang w:val="uk-UA" w:eastAsia="uk-UA" w:bidi="uk-UA"/>
              </w:rPr>
              <w:t> </w:t>
            </w:r>
            <w:r w:rsidR="0046303D">
              <w:rPr>
                <w:color w:val="000000"/>
                <w:lang w:val="uk-UA" w:eastAsia="uk-UA" w:bidi="uk-UA"/>
              </w:rPr>
              <w:t>3» по вул. </w:t>
            </w:r>
            <w:r w:rsidRPr="007F63F6">
              <w:rPr>
                <w:color w:val="000000"/>
                <w:lang w:val="uk-UA" w:eastAsia="uk-UA" w:bidi="uk-UA"/>
              </w:rPr>
              <w:t>20 років</w:t>
            </w:r>
          </w:p>
          <w:p w:rsidR="00A7773A" w:rsidRPr="007F63F6" w:rsidRDefault="00A7773A" w:rsidP="009F6B4D">
            <w:pPr>
              <w:pStyle w:val="a9"/>
              <w:shd w:val="clear" w:color="auto" w:fill="auto"/>
              <w:ind w:left="142"/>
              <w:jc w:val="left"/>
            </w:pPr>
            <w:r w:rsidRPr="007F63F6">
              <w:rPr>
                <w:color w:val="000000"/>
                <w:lang w:val="uk-UA" w:eastAsia="uk-UA" w:bidi="uk-UA"/>
              </w:rPr>
              <w:t>Перемоги, 9</w:t>
            </w:r>
          </w:p>
        </w:tc>
        <w:tc>
          <w:tcPr>
            <w:tcW w:w="1417" w:type="dxa"/>
            <w:shd w:val="clear" w:color="auto" w:fill="FFFFFF"/>
            <w:vAlign w:val="center"/>
          </w:tcPr>
          <w:p w:rsidR="00A7773A" w:rsidRPr="007F63F6" w:rsidRDefault="00A7773A" w:rsidP="009F6B4D">
            <w:pPr>
              <w:pStyle w:val="a9"/>
              <w:shd w:val="clear" w:color="auto" w:fill="auto"/>
              <w:ind w:left="142"/>
            </w:pPr>
            <w:r w:rsidRPr="007F63F6">
              <w:rPr>
                <w:color w:val="000000"/>
                <w:lang w:val="uk-UA" w:eastAsia="uk-UA" w:bidi="uk-UA"/>
              </w:rPr>
              <w:t>2018-2021</w:t>
            </w:r>
          </w:p>
        </w:tc>
        <w:tc>
          <w:tcPr>
            <w:tcW w:w="1134" w:type="dxa"/>
            <w:shd w:val="clear" w:color="auto" w:fill="FFFFFF"/>
            <w:vAlign w:val="center"/>
          </w:tcPr>
          <w:p w:rsidR="00A7773A" w:rsidRPr="007F63F6" w:rsidRDefault="00A7773A" w:rsidP="009F6B4D">
            <w:pPr>
              <w:pStyle w:val="a9"/>
              <w:shd w:val="clear" w:color="auto" w:fill="auto"/>
              <w:ind w:left="142"/>
            </w:pPr>
            <w:r w:rsidRPr="007F63F6">
              <w:rPr>
                <w:color w:val="000000"/>
                <w:lang w:val="uk-UA" w:eastAsia="uk-UA" w:bidi="uk-UA"/>
              </w:rPr>
              <w:t>8954279</w:t>
            </w:r>
          </w:p>
        </w:tc>
        <w:tc>
          <w:tcPr>
            <w:tcW w:w="1276" w:type="dxa"/>
            <w:shd w:val="clear" w:color="auto" w:fill="FFFFFF"/>
            <w:vAlign w:val="center"/>
          </w:tcPr>
          <w:p w:rsidR="00A7773A" w:rsidRPr="007F63F6" w:rsidRDefault="00A7773A" w:rsidP="009F6B4D">
            <w:pPr>
              <w:pStyle w:val="a9"/>
              <w:shd w:val="clear" w:color="auto" w:fill="auto"/>
              <w:ind w:left="142"/>
            </w:pPr>
            <w:r w:rsidRPr="007F63F6">
              <w:rPr>
                <w:color w:val="000000"/>
                <w:lang w:val="uk-UA" w:eastAsia="uk-UA" w:bidi="uk-UA"/>
              </w:rPr>
              <w:t>31,4</w:t>
            </w:r>
          </w:p>
        </w:tc>
        <w:tc>
          <w:tcPr>
            <w:tcW w:w="1559" w:type="dxa"/>
            <w:shd w:val="clear" w:color="auto" w:fill="FFFFFF"/>
            <w:vAlign w:val="center"/>
          </w:tcPr>
          <w:p w:rsidR="00A7773A" w:rsidRPr="007F63F6" w:rsidRDefault="00A7773A" w:rsidP="009F6B4D">
            <w:pPr>
              <w:pStyle w:val="a9"/>
              <w:shd w:val="clear" w:color="auto" w:fill="auto"/>
              <w:ind w:left="142"/>
            </w:pPr>
            <w:r w:rsidRPr="007F63F6">
              <w:rPr>
                <w:color w:val="000000"/>
                <w:lang w:val="uk-UA" w:eastAsia="uk-UA" w:bidi="uk-UA"/>
              </w:rPr>
              <w:t>42471,00</w:t>
            </w:r>
          </w:p>
        </w:tc>
        <w:tc>
          <w:tcPr>
            <w:tcW w:w="992" w:type="dxa"/>
            <w:shd w:val="clear" w:color="auto" w:fill="FFFFFF"/>
            <w:vAlign w:val="center"/>
          </w:tcPr>
          <w:p w:rsidR="00A7773A" w:rsidRPr="007F63F6" w:rsidRDefault="00A7773A" w:rsidP="009F6B4D">
            <w:pPr>
              <w:pStyle w:val="a9"/>
              <w:shd w:val="clear" w:color="auto" w:fill="auto"/>
              <w:ind w:left="142"/>
            </w:pPr>
            <w:r w:rsidRPr="007F63F6">
              <w:rPr>
                <w:color w:val="000000"/>
                <w:sz w:val="16"/>
                <w:lang w:val="uk-UA" w:eastAsia="uk-UA" w:bidi="uk-UA"/>
              </w:rPr>
              <w:t>+5320000,00</w:t>
            </w:r>
          </w:p>
        </w:tc>
        <w:tc>
          <w:tcPr>
            <w:tcW w:w="1276" w:type="dxa"/>
            <w:shd w:val="clear" w:color="auto" w:fill="FFFFFF"/>
            <w:vAlign w:val="center"/>
          </w:tcPr>
          <w:p w:rsidR="00A7773A" w:rsidRPr="007F63F6" w:rsidRDefault="00A7773A" w:rsidP="009F6B4D">
            <w:pPr>
              <w:pStyle w:val="a9"/>
              <w:shd w:val="clear" w:color="auto" w:fill="auto"/>
              <w:ind w:left="142"/>
            </w:pPr>
            <w:r w:rsidRPr="007F63F6">
              <w:rPr>
                <w:color w:val="000000"/>
                <w:lang w:val="uk-UA" w:eastAsia="uk-UA" w:bidi="uk-UA"/>
              </w:rPr>
              <w:t>5362471,00</w:t>
            </w:r>
          </w:p>
        </w:tc>
        <w:tc>
          <w:tcPr>
            <w:tcW w:w="1276" w:type="dxa"/>
            <w:shd w:val="clear" w:color="auto" w:fill="FFFFFF"/>
            <w:vAlign w:val="center"/>
          </w:tcPr>
          <w:p w:rsidR="00A7773A" w:rsidRPr="007F63F6" w:rsidRDefault="00A7773A" w:rsidP="009F6B4D">
            <w:pPr>
              <w:pStyle w:val="a9"/>
              <w:shd w:val="clear" w:color="auto" w:fill="auto"/>
              <w:ind w:left="142"/>
            </w:pPr>
            <w:r w:rsidRPr="007F63F6">
              <w:rPr>
                <w:color w:val="000000"/>
                <w:lang w:val="uk-UA" w:eastAsia="uk-UA" w:bidi="uk-UA"/>
              </w:rPr>
              <w:t>86,1</w:t>
            </w:r>
          </w:p>
        </w:tc>
      </w:tr>
    </w:tbl>
    <w:p w:rsidR="00FA328D" w:rsidRPr="007F63F6" w:rsidRDefault="00FA328D" w:rsidP="00431C4D">
      <w:pPr>
        <w:spacing w:after="0" w:line="240" w:lineRule="auto"/>
        <w:ind w:left="6804"/>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C00E6B" w:rsidRPr="007F63F6" w:rsidRDefault="00C00E6B"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 xml:space="preserve">Про лист від 09.03.2021 за № 185 начальника управління капітального будівництва та дорожнього господарства Сумської міської ради Шилова В.В. щодо додаткового виділення коштів у сумі 950000,00 грн з метою проведення процедур </w:t>
      </w:r>
      <w:proofErr w:type="spellStart"/>
      <w:r w:rsidRPr="007F63F6">
        <w:rPr>
          <w:rFonts w:ascii="Times New Roman" w:hAnsi="Times New Roman" w:cs="Times New Roman"/>
          <w:sz w:val="28"/>
          <w:szCs w:val="28"/>
          <w:lang w:val="uk-UA"/>
        </w:rPr>
        <w:t>закупівель</w:t>
      </w:r>
      <w:proofErr w:type="spellEnd"/>
      <w:r w:rsidRPr="007F63F6">
        <w:rPr>
          <w:rFonts w:ascii="Times New Roman" w:hAnsi="Times New Roman" w:cs="Times New Roman"/>
          <w:sz w:val="28"/>
          <w:szCs w:val="28"/>
          <w:lang w:val="uk-UA"/>
        </w:rPr>
        <w:t xml:space="preserve"> по об’єктам капітального ремонту прибудинкових територій і </w:t>
      </w:r>
      <w:proofErr w:type="spellStart"/>
      <w:r w:rsidRPr="007F63F6">
        <w:rPr>
          <w:rFonts w:ascii="Times New Roman" w:hAnsi="Times New Roman" w:cs="Times New Roman"/>
          <w:sz w:val="28"/>
          <w:szCs w:val="28"/>
          <w:lang w:val="uk-UA"/>
        </w:rPr>
        <w:t>внести</w:t>
      </w:r>
      <w:proofErr w:type="spellEnd"/>
      <w:r w:rsidRPr="007F63F6">
        <w:rPr>
          <w:rFonts w:ascii="Times New Roman" w:hAnsi="Times New Roman" w:cs="Times New Roman"/>
          <w:sz w:val="28"/>
          <w:szCs w:val="28"/>
          <w:lang w:val="uk-UA"/>
        </w:rPr>
        <w:t xml:space="preserve"> наступні 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1834"/>
        <w:gridCol w:w="90"/>
        <w:gridCol w:w="1082"/>
        <w:gridCol w:w="1160"/>
        <w:gridCol w:w="1059"/>
        <w:gridCol w:w="1272"/>
        <w:gridCol w:w="1153"/>
        <w:gridCol w:w="1200"/>
        <w:gridCol w:w="1210"/>
      </w:tblGrid>
      <w:tr w:rsidR="00CB305A" w:rsidRPr="007F63F6" w:rsidTr="007E14C4">
        <w:trPr>
          <w:trHeight w:hRule="exact" w:val="1882"/>
          <w:jc w:val="center"/>
        </w:trPr>
        <w:tc>
          <w:tcPr>
            <w:tcW w:w="1834" w:type="dxa"/>
            <w:tcBorders>
              <w:top w:val="single" w:sz="4" w:space="0" w:color="auto"/>
              <w:left w:val="single" w:sz="4" w:space="0" w:color="auto"/>
            </w:tcBorders>
            <w:shd w:val="clear" w:color="auto" w:fill="FFFFFF"/>
            <w:vAlign w:val="center"/>
          </w:tcPr>
          <w:p w:rsidR="002F2428" w:rsidRPr="007F63F6" w:rsidRDefault="002F2428" w:rsidP="009F6B4D">
            <w:pPr>
              <w:pStyle w:val="a9"/>
              <w:shd w:val="clear" w:color="auto" w:fill="auto"/>
              <w:ind w:left="142"/>
              <w:jc w:val="center"/>
              <w:rPr>
                <w:sz w:val="20"/>
              </w:rPr>
            </w:pPr>
            <w:r w:rsidRPr="007F63F6">
              <w:rPr>
                <w:color w:val="000000"/>
                <w:sz w:val="20"/>
                <w:lang w:val="uk-UA" w:eastAsia="uk-UA" w:bidi="uk-UA"/>
              </w:rPr>
              <w:lastRenderedPageBreak/>
              <w:t>Найменування об'єкта будівництва/ вид будівельних робіт, у тому числі проектні роботи</w:t>
            </w:r>
          </w:p>
        </w:tc>
        <w:tc>
          <w:tcPr>
            <w:tcW w:w="1172" w:type="dxa"/>
            <w:gridSpan w:val="2"/>
            <w:tcBorders>
              <w:top w:val="single" w:sz="4" w:space="0" w:color="auto"/>
              <w:left w:val="single" w:sz="4" w:space="0" w:color="auto"/>
            </w:tcBorders>
            <w:shd w:val="clear" w:color="auto" w:fill="FFFFFF"/>
            <w:vAlign w:val="center"/>
          </w:tcPr>
          <w:p w:rsidR="002F2428" w:rsidRPr="007F63F6" w:rsidRDefault="002F2428" w:rsidP="009F6B4D">
            <w:pPr>
              <w:pStyle w:val="a9"/>
              <w:shd w:val="clear" w:color="auto" w:fill="auto"/>
              <w:ind w:left="142"/>
              <w:jc w:val="center"/>
              <w:rPr>
                <w:sz w:val="20"/>
              </w:rPr>
            </w:pPr>
            <w:r w:rsidRPr="007F63F6">
              <w:rPr>
                <w:color w:val="000000"/>
                <w:sz w:val="20"/>
                <w:lang w:val="uk-UA" w:eastAsia="uk-UA" w:bidi="uk-UA"/>
              </w:rPr>
              <w:t>Загальна тривалість будівництва (рік початку і</w:t>
            </w:r>
          </w:p>
          <w:p w:rsidR="002F2428" w:rsidRPr="007F63F6" w:rsidRDefault="002F2428" w:rsidP="009F6B4D">
            <w:pPr>
              <w:pStyle w:val="a9"/>
              <w:shd w:val="clear" w:color="auto" w:fill="auto"/>
              <w:ind w:left="142"/>
              <w:jc w:val="center"/>
              <w:rPr>
                <w:sz w:val="20"/>
              </w:rPr>
            </w:pPr>
            <w:r w:rsidRPr="007F63F6">
              <w:rPr>
                <w:color w:val="000000"/>
                <w:sz w:val="20"/>
                <w:lang w:val="uk-UA" w:eastAsia="uk-UA" w:bidi="uk-UA"/>
              </w:rPr>
              <w:t>завершення)</w:t>
            </w:r>
          </w:p>
        </w:tc>
        <w:tc>
          <w:tcPr>
            <w:tcW w:w="1160" w:type="dxa"/>
            <w:tcBorders>
              <w:top w:val="single" w:sz="4" w:space="0" w:color="auto"/>
              <w:left w:val="single" w:sz="4" w:space="0" w:color="auto"/>
            </w:tcBorders>
            <w:shd w:val="clear" w:color="auto" w:fill="FFFFFF"/>
            <w:vAlign w:val="center"/>
          </w:tcPr>
          <w:p w:rsidR="002F2428" w:rsidRPr="007F63F6" w:rsidRDefault="002F2428" w:rsidP="009F6B4D">
            <w:pPr>
              <w:pStyle w:val="a9"/>
              <w:shd w:val="clear" w:color="auto" w:fill="auto"/>
              <w:ind w:left="142"/>
              <w:jc w:val="center"/>
              <w:rPr>
                <w:sz w:val="20"/>
              </w:rPr>
            </w:pPr>
            <w:r w:rsidRPr="007F63F6">
              <w:rPr>
                <w:color w:val="000000"/>
                <w:sz w:val="20"/>
                <w:lang w:val="uk-UA" w:eastAsia="uk-UA" w:bidi="uk-UA"/>
              </w:rPr>
              <w:t>Загальна</w:t>
            </w:r>
          </w:p>
          <w:p w:rsidR="002F2428" w:rsidRPr="007F63F6" w:rsidRDefault="002F2428" w:rsidP="009F6B4D">
            <w:pPr>
              <w:pStyle w:val="a9"/>
              <w:shd w:val="clear" w:color="auto" w:fill="auto"/>
              <w:ind w:left="142"/>
              <w:jc w:val="center"/>
              <w:rPr>
                <w:sz w:val="20"/>
              </w:rPr>
            </w:pPr>
            <w:r w:rsidRPr="007F63F6">
              <w:rPr>
                <w:color w:val="000000"/>
                <w:sz w:val="20"/>
                <w:lang w:val="uk-UA" w:eastAsia="uk-UA" w:bidi="uk-UA"/>
              </w:rPr>
              <w:t>вартість</w:t>
            </w:r>
          </w:p>
          <w:p w:rsidR="002F2428" w:rsidRPr="007F63F6" w:rsidRDefault="002F2428" w:rsidP="009F6B4D">
            <w:pPr>
              <w:pStyle w:val="a9"/>
              <w:shd w:val="clear" w:color="auto" w:fill="auto"/>
              <w:ind w:left="142"/>
              <w:jc w:val="center"/>
              <w:rPr>
                <w:sz w:val="20"/>
              </w:rPr>
            </w:pPr>
            <w:r w:rsidRPr="007F63F6">
              <w:rPr>
                <w:color w:val="000000"/>
                <w:sz w:val="20"/>
                <w:lang w:val="uk-UA" w:eastAsia="uk-UA" w:bidi="uk-UA"/>
              </w:rPr>
              <w:t>будівництва,</w:t>
            </w:r>
          </w:p>
          <w:p w:rsidR="002F2428" w:rsidRPr="007F63F6" w:rsidRDefault="002F2428" w:rsidP="009F6B4D">
            <w:pPr>
              <w:pStyle w:val="a9"/>
              <w:shd w:val="clear" w:color="auto" w:fill="auto"/>
              <w:spacing w:line="230" w:lineRule="auto"/>
              <w:ind w:left="142"/>
              <w:jc w:val="center"/>
              <w:rPr>
                <w:sz w:val="20"/>
              </w:rPr>
            </w:pPr>
            <w:r w:rsidRPr="007F63F6">
              <w:rPr>
                <w:color w:val="000000"/>
                <w:sz w:val="20"/>
                <w:lang w:val="uk-UA" w:eastAsia="uk-UA" w:bidi="uk-UA"/>
              </w:rPr>
              <w:t>гривень</w:t>
            </w:r>
          </w:p>
        </w:tc>
        <w:tc>
          <w:tcPr>
            <w:tcW w:w="1059" w:type="dxa"/>
            <w:tcBorders>
              <w:top w:val="single" w:sz="4" w:space="0" w:color="auto"/>
              <w:left w:val="single" w:sz="4" w:space="0" w:color="auto"/>
            </w:tcBorders>
            <w:shd w:val="clear" w:color="auto" w:fill="FFFFFF"/>
            <w:vAlign w:val="center"/>
          </w:tcPr>
          <w:p w:rsidR="002F2428" w:rsidRPr="007F63F6" w:rsidRDefault="002F2428" w:rsidP="009F6B4D">
            <w:pPr>
              <w:pStyle w:val="a9"/>
              <w:shd w:val="clear" w:color="auto" w:fill="auto"/>
              <w:ind w:left="142"/>
              <w:jc w:val="center"/>
              <w:rPr>
                <w:sz w:val="18"/>
              </w:rPr>
            </w:pPr>
            <w:r w:rsidRPr="007F63F6">
              <w:rPr>
                <w:color w:val="000000"/>
                <w:sz w:val="18"/>
                <w:lang w:val="uk-UA" w:eastAsia="uk-UA" w:bidi="uk-UA"/>
              </w:rPr>
              <w:t>Рівень</w:t>
            </w:r>
          </w:p>
          <w:p w:rsidR="002F2428" w:rsidRPr="007F63F6" w:rsidRDefault="002F2428" w:rsidP="009F6B4D">
            <w:pPr>
              <w:pStyle w:val="a9"/>
              <w:shd w:val="clear" w:color="auto" w:fill="auto"/>
              <w:ind w:left="142"/>
              <w:jc w:val="center"/>
              <w:rPr>
                <w:sz w:val="18"/>
              </w:rPr>
            </w:pPr>
            <w:r w:rsidRPr="007F63F6">
              <w:rPr>
                <w:color w:val="000000"/>
                <w:sz w:val="18"/>
                <w:lang w:val="uk-UA" w:eastAsia="uk-UA" w:bidi="uk-UA"/>
              </w:rPr>
              <w:t>виконання робіт на початок бюджетного</w:t>
            </w:r>
          </w:p>
          <w:p w:rsidR="002F2428" w:rsidRPr="007F63F6" w:rsidRDefault="002F2428" w:rsidP="009F6B4D">
            <w:pPr>
              <w:pStyle w:val="a9"/>
              <w:shd w:val="clear" w:color="auto" w:fill="auto"/>
              <w:ind w:left="142"/>
              <w:jc w:val="center"/>
              <w:rPr>
                <w:sz w:val="18"/>
              </w:rPr>
            </w:pPr>
            <w:r w:rsidRPr="007F63F6">
              <w:rPr>
                <w:color w:val="000000"/>
                <w:sz w:val="18"/>
                <w:lang w:val="uk-UA" w:eastAsia="uk-UA" w:bidi="uk-UA"/>
              </w:rPr>
              <w:t>періоду, %</w:t>
            </w:r>
          </w:p>
        </w:tc>
        <w:tc>
          <w:tcPr>
            <w:tcW w:w="1272" w:type="dxa"/>
            <w:tcBorders>
              <w:top w:val="single" w:sz="4" w:space="0" w:color="auto"/>
              <w:left w:val="single" w:sz="4" w:space="0" w:color="auto"/>
            </w:tcBorders>
            <w:shd w:val="clear" w:color="auto" w:fill="FFFFFF"/>
            <w:vAlign w:val="center"/>
          </w:tcPr>
          <w:p w:rsidR="002F2428" w:rsidRPr="007F63F6" w:rsidRDefault="002F2428" w:rsidP="009F6B4D">
            <w:pPr>
              <w:pStyle w:val="a9"/>
              <w:shd w:val="clear" w:color="auto" w:fill="auto"/>
              <w:ind w:left="142"/>
              <w:jc w:val="center"/>
              <w:rPr>
                <w:sz w:val="18"/>
              </w:rPr>
            </w:pPr>
            <w:r w:rsidRPr="007F63F6">
              <w:rPr>
                <w:color w:val="000000"/>
                <w:sz w:val="18"/>
                <w:lang w:val="uk-UA" w:eastAsia="uk-UA" w:bidi="uk-UA"/>
              </w:rPr>
              <w:t>Обсяг видатків бюджету розвитку, які</w:t>
            </w:r>
          </w:p>
          <w:p w:rsidR="002F2428" w:rsidRPr="007F63F6" w:rsidRDefault="002F2428" w:rsidP="009F6B4D">
            <w:pPr>
              <w:pStyle w:val="a9"/>
              <w:shd w:val="clear" w:color="auto" w:fill="auto"/>
              <w:ind w:left="142"/>
              <w:jc w:val="center"/>
              <w:rPr>
                <w:sz w:val="18"/>
              </w:rPr>
            </w:pPr>
            <w:r w:rsidRPr="007F63F6">
              <w:rPr>
                <w:color w:val="000000"/>
                <w:sz w:val="18"/>
                <w:lang w:val="uk-UA" w:eastAsia="uk-UA" w:bidi="uk-UA"/>
              </w:rPr>
              <w:t>спрямовуються на будівництво об’єкта у бюджетному періоді, гривень</w:t>
            </w:r>
          </w:p>
        </w:tc>
        <w:tc>
          <w:tcPr>
            <w:tcW w:w="1153" w:type="dxa"/>
            <w:tcBorders>
              <w:top w:val="single" w:sz="4" w:space="0" w:color="auto"/>
              <w:left w:val="single" w:sz="4" w:space="0" w:color="auto"/>
            </w:tcBorders>
            <w:shd w:val="clear" w:color="auto" w:fill="FFFFFF"/>
            <w:vAlign w:val="center"/>
          </w:tcPr>
          <w:p w:rsidR="002F2428" w:rsidRPr="007F63F6" w:rsidRDefault="002F2428" w:rsidP="009F6B4D">
            <w:pPr>
              <w:pStyle w:val="a9"/>
              <w:shd w:val="clear" w:color="auto" w:fill="auto"/>
              <w:ind w:left="142"/>
              <w:jc w:val="center"/>
              <w:rPr>
                <w:sz w:val="20"/>
              </w:rPr>
            </w:pPr>
            <w:proofErr w:type="spellStart"/>
            <w:r w:rsidRPr="007F63F6">
              <w:rPr>
                <w:color w:val="000000"/>
                <w:sz w:val="20"/>
                <w:lang w:val="uk-UA" w:eastAsia="uk-UA" w:bidi="uk-UA"/>
              </w:rPr>
              <w:t>Внесено</w:t>
            </w:r>
            <w:proofErr w:type="spellEnd"/>
            <w:r w:rsidRPr="007F63F6">
              <w:rPr>
                <w:color w:val="000000"/>
                <w:sz w:val="20"/>
                <w:lang w:val="uk-UA" w:eastAsia="uk-UA" w:bidi="uk-UA"/>
              </w:rPr>
              <w:t xml:space="preserve"> змін</w:t>
            </w:r>
          </w:p>
          <w:p w:rsidR="002F2428" w:rsidRPr="007F63F6" w:rsidRDefault="002F2428" w:rsidP="009F6B4D">
            <w:pPr>
              <w:pStyle w:val="a9"/>
              <w:shd w:val="clear" w:color="auto" w:fill="auto"/>
              <w:spacing w:line="230" w:lineRule="auto"/>
              <w:ind w:left="142"/>
              <w:jc w:val="center"/>
              <w:rPr>
                <w:sz w:val="20"/>
              </w:rPr>
            </w:pPr>
            <w:r w:rsidRPr="007F63F6">
              <w:rPr>
                <w:color w:val="000000"/>
                <w:sz w:val="20"/>
                <w:lang w:val="uk-UA" w:eastAsia="uk-UA" w:bidi="uk-UA"/>
              </w:rPr>
              <w:t>+, -</w:t>
            </w:r>
          </w:p>
        </w:tc>
        <w:tc>
          <w:tcPr>
            <w:tcW w:w="1200" w:type="dxa"/>
            <w:tcBorders>
              <w:top w:val="single" w:sz="4" w:space="0" w:color="auto"/>
              <w:left w:val="single" w:sz="4" w:space="0" w:color="auto"/>
            </w:tcBorders>
            <w:shd w:val="clear" w:color="auto" w:fill="FFFFFF"/>
            <w:vAlign w:val="center"/>
          </w:tcPr>
          <w:p w:rsidR="002F2428" w:rsidRPr="007F63F6" w:rsidRDefault="002F2428" w:rsidP="009F6B4D">
            <w:pPr>
              <w:pStyle w:val="a9"/>
              <w:shd w:val="clear" w:color="auto" w:fill="auto"/>
              <w:ind w:left="142"/>
              <w:jc w:val="center"/>
              <w:rPr>
                <w:sz w:val="20"/>
              </w:rPr>
            </w:pPr>
            <w:r w:rsidRPr="007F63F6">
              <w:rPr>
                <w:color w:val="000000"/>
                <w:sz w:val="20"/>
                <w:lang w:val="uk-UA" w:eastAsia="uk-UA" w:bidi="uk-UA"/>
              </w:rPr>
              <w:t>Всього видатків з урахуванням змін</w:t>
            </w:r>
          </w:p>
        </w:tc>
        <w:tc>
          <w:tcPr>
            <w:tcW w:w="1210" w:type="dxa"/>
            <w:tcBorders>
              <w:top w:val="single" w:sz="4" w:space="0" w:color="auto"/>
              <w:left w:val="single" w:sz="4" w:space="0" w:color="auto"/>
              <w:right w:val="single" w:sz="4" w:space="0" w:color="auto"/>
            </w:tcBorders>
            <w:shd w:val="clear" w:color="auto" w:fill="FFFFFF"/>
            <w:vAlign w:val="center"/>
          </w:tcPr>
          <w:p w:rsidR="002F2428" w:rsidRPr="007F63F6" w:rsidRDefault="002F2428" w:rsidP="009F6B4D">
            <w:pPr>
              <w:pStyle w:val="a9"/>
              <w:shd w:val="clear" w:color="auto" w:fill="auto"/>
              <w:ind w:left="142"/>
              <w:jc w:val="center"/>
              <w:rPr>
                <w:sz w:val="20"/>
              </w:rPr>
            </w:pPr>
            <w:r w:rsidRPr="007F63F6">
              <w:rPr>
                <w:color w:val="000000"/>
                <w:sz w:val="20"/>
                <w:lang w:val="uk-UA" w:eastAsia="uk-UA" w:bidi="uk-UA"/>
              </w:rPr>
              <w:t>Рівень готовності об'єкта на</w:t>
            </w:r>
          </w:p>
          <w:p w:rsidR="002F2428" w:rsidRPr="007F63F6" w:rsidRDefault="002F2428" w:rsidP="009F6B4D">
            <w:pPr>
              <w:pStyle w:val="a9"/>
              <w:shd w:val="clear" w:color="auto" w:fill="auto"/>
              <w:ind w:left="142"/>
              <w:jc w:val="center"/>
              <w:rPr>
                <w:sz w:val="20"/>
              </w:rPr>
            </w:pPr>
            <w:r w:rsidRPr="007F63F6">
              <w:rPr>
                <w:color w:val="000000"/>
                <w:sz w:val="20"/>
                <w:lang w:val="uk-UA" w:eastAsia="uk-UA" w:bidi="uk-UA"/>
              </w:rPr>
              <w:t>кінець бюджетного періоду, %</w:t>
            </w:r>
          </w:p>
        </w:tc>
      </w:tr>
      <w:tr w:rsidR="006D639A" w:rsidRPr="007F63F6" w:rsidTr="007E14C4">
        <w:trPr>
          <w:trHeight w:hRule="exact" w:val="269"/>
          <w:jc w:val="center"/>
        </w:trPr>
        <w:tc>
          <w:tcPr>
            <w:tcW w:w="1834" w:type="dxa"/>
            <w:tcBorders>
              <w:top w:val="single" w:sz="4" w:space="0" w:color="auto"/>
              <w:left w:val="single" w:sz="4" w:space="0" w:color="auto"/>
            </w:tcBorders>
            <w:shd w:val="clear" w:color="auto" w:fill="FFFFFF"/>
            <w:vAlign w:val="center"/>
          </w:tcPr>
          <w:p w:rsidR="002F2428" w:rsidRPr="007F63F6" w:rsidRDefault="002F2428" w:rsidP="009F6B4D">
            <w:pPr>
              <w:pStyle w:val="a9"/>
              <w:shd w:val="clear" w:color="auto" w:fill="auto"/>
              <w:ind w:left="142"/>
              <w:jc w:val="center"/>
            </w:pPr>
            <w:r w:rsidRPr="007F63F6">
              <w:rPr>
                <w:color w:val="000000"/>
                <w:lang w:val="uk-UA" w:eastAsia="uk-UA" w:bidi="uk-UA"/>
              </w:rPr>
              <w:t>5</w:t>
            </w:r>
          </w:p>
        </w:tc>
        <w:tc>
          <w:tcPr>
            <w:tcW w:w="1172" w:type="dxa"/>
            <w:gridSpan w:val="2"/>
            <w:tcBorders>
              <w:top w:val="single" w:sz="4" w:space="0" w:color="auto"/>
              <w:left w:val="single" w:sz="4" w:space="0" w:color="auto"/>
            </w:tcBorders>
            <w:shd w:val="clear" w:color="auto" w:fill="FFFFFF"/>
            <w:vAlign w:val="bottom"/>
          </w:tcPr>
          <w:p w:rsidR="002F2428" w:rsidRPr="007F63F6" w:rsidRDefault="002F2428" w:rsidP="009F6B4D">
            <w:pPr>
              <w:pStyle w:val="a9"/>
              <w:shd w:val="clear" w:color="auto" w:fill="auto"/>
              <w:ind w:left="142"/>
              <w:jc w:val="center"/>
            </w:pPr>
            <w:r w:rsidRPr="007F63F6">
              <w:rPr>
                <w:color w:val="000000"/>
                <w:lang w:val="uk-UA" w:eastAsia="uk-UA" w:bidi="uk-UA"/>
              </w:rPr>
              <w:t>6</w:t>
            </w:r>
          </w:p>
        </w:tc>
        <w:tc>
          <w:tcPr>
            <w:tcW w:w="1160" w:type="dxa"/>
            <w:tcBorders>
              <w:top w:val="single" w:sz="4" w:space="0" w:color="auto"/>
              <w:left w:val="single" w:sz="4" w:space="0" w:color="auto"/>
            </w:tcBorders>
            <w:shd w:val="clear" w:color="auto" w:fill="FFFFFF"/>
            <w:vAlign w:val="center"/>
          </w:tcPr>
          <w:p w:rsidR="002F2428" w:rsidRPr="007F63F6" w:rsidRDefault="002F2428" w:rsidP="009F6B4D">
            <w:pPr>
              <w:pStyle w:val="a9"/>
              <w:shd w:val="clear" w:color="auto" w:fill="auto"/>
              <w:ind w:left="142"/>
              <w:jc w:val="center"/>
            </w:pPr>
            <w:r w:rsidRPr="007F63F6">
              <w:rPr>
                <w:color w:val="000000"/>
                <w:lang w:val="uk-UA" w:eastAsia="uk-UA" w:bidi="uk-UA"/>
              </w:rPr>
              <w:t>7</w:t>
            </w:r>
          </w:p>
        </w:tc>
        <w:tc>
          <w:tcPr>
            <w:tcW w:w="1059" w:type="dxa"/>
            <w:tcBorders>
              <w:top w:val="single" w:sz="4" w:space="0" w:color="auto"/>
              <w:left w:val="single" w:sz="4" w:space="0" w:color="auto"/>
            </w:tcBorders>
            <w:shd w:val="clear" w:color="auto" w:fill="FFFFFF"/>
            <w:vAlign w:val="bottom"/>
          </w:tcPr>
          <w:p w:rsidR="002F2428" w:rsidRPr="007F63F6" w:rsidRDefault="002F2428" w:rsidP="009F6B4D">
            <w:pPr>
              <w:pStyle w:val="a9"/>
              <w:shd w:val="clear" w:color="auto" w:fill="auto"/>
              <w:ind w:left="142"/>
              <w:jc w:val="center"/>
            </w:pPr>
            <w:r w:rsidRPr="007F63F6">
              <w:rPr>
                <w:color w:val="000000"/>
                <w:lang w:val="uk-UA" w:eastAsia="uk-UA" w:bidi="uk-UA"/>
              </w:rPr>
              <w:t>8</w:t>
            </w:r>
          </w:p>
        </w:tc>
        <w:tc>
          <w:tcPr>
            <w:tcW w:w="1272" w:type="dxa"/>
            <w:tcBorders>
              <w:top w:val="single" w:sz="4" w:space="0" w:color="auto"/>
              <w:left w:val="single" w:sz="4" w:space="0" w:color="auto"/>
            </w:tcBorders>
            <w:shd w:val="clear" w:color="auto" w:fill="FFFFFF"/>
            <w:vAlign w:val="center"/>
          </w:tcPr>
          <w:p w:rsidR="002F2428" w:rsidRPr="007F63F6" w:rsidRDefault="002F2428" w:rsidP="009F6B4D">
            <w:pPr>
              <w:pStyle w:val="a9"/>
              <w:shd w:val="clear" w:color="auto" w:fill="auto"/>
              <w:ind w:left="142"/>
              <w:jc w:val="center"/>
            </w:pPr>
            <w:r w:rsidRPr="007F63F6">
              <w:rPr>
                <w:color w:val="000000"/>
                <w:lang w:val="uk-UA" w:eastAsia="uk-UA" w:bidi="uk-UA"/>
              </w:rPr>
              <w:t>9</w:t>
            </w:r>
          </w:p>
        </w:tc>
        <w:tc>
          <w:tcPr>
            <w:tcW w:w="1153" w:type="dxa"/>
            <w:tcBorders>
              <w:top w:val="single" w:sz="4" w:space="0" w:color="auto"/>
              <w:left w:val="single" w:sz="4" w:space="0" w:color="auto"/>
            </w:tcBorders>
            <w:shd w:val="clear" w:color="auto" w:fill="FFFFFF"/>
            <w:vAlign w:val="bottom"/>
          </w:tcPr>
          <w:p w:rsidR="002F2428" w:rsidRPr="007F63F6" w:rsidRDefault="002F2428" w:rsidP="009F6B4D">
            <w:pPr>
              <w:pStyle w:val="a9"/>
              <w:shd w:val="clear" w:color="auto" w:fill="auto"/>
              <w:ind w:left="142"/>
              <w:jc w:val="center"/>
            </w:pPr>
            <w:r w:rsidRPr="007F63F6">
              <w:rPr>
                <w:color w:val="000000"/>
                <w:lang w:val="uk-UA" w:eastAsia="uk-UA" w:bidi="uk-UA"/>
              </w:rPr>
              <w:t>10</w:t>
            </w:r>
          </w:p>
        </w:tc>
        <w:tc>
          <w:tcPr>
            <w:tcW w:w="1200" w:type="dxa"/>
            <w:tcBorders>
              <w:top w:val="single" w:sz="4" w:space="0" w:color="auto"/>
              <w:left w:val="single" w:sz="4" w:space="0" w:color="auto"/>
            </w:tcBorders>
            <w:shd w:val="clear" w:color="auto" w:fill="FFFFFF"/>
            <w:vAlign w:val="bottom"/>
          </w:tcPr>
          <w:p w:rsidR="002F2428" w:rsidRPr="007F63F6" w:rsidRDefault="002F2428" w:rsidP="009F6B4D">
            <w:pPr>
              <w:pStyle w:val="a9"/>
              <w:shd w:val="clear" w:color="auto" w:fill="auto"/>
              <w:ind w:left="142"/>
              <w:jc w:val="center"/>
            </w:pPr>
            <w:r w:rsidRPr="007F63F6">
              <w:rPr>
                <w:color w:val="000000"/>
                <w:lang w:val="uk-UA" w:eastAsia="uk-UA" w:bidi="uk-UA"/>
              </w:rPr>
              <w:t>11</w:t>
            </w:r>
          </w:p>
        </w:tc>
        <w:tc>
          <w:tcPr>
            <w:tcW w:w="1210" w:type="dxa"/>
            <w:tcBorders>
              <w:top w:val="single" w:sz="4" w:space="0" w:color="auto"/>
              <w:left w:val="single" w:sz="4" w:space="0" w:color="auto"/>
              <w:right w:val="single" w:sz="4" w:space="0" w:color="auto"/>
            </w:tcBorders>
            <w:shd w:val="clear" w:color="auto" w:fill="FFFFFF"/>
            <w:vAlign w:val="bottom"/>
          </w:tcPr>
          <w:p w:rsidR="002F2428" w:rsidRPr="007F63F6" w:rsidRDefault="002F2428" w:rsidP="009F6B4D">
            <w:pPr>
              <w:pStyle w:val="a9"/>
              <w:shd w:val="clear" w:color="auto" w:fill="auto"/>
              <w:ind w:left="142"/>
              <w:jc w:val="center"/>
            </w:pPr>
            <w:r w:rsidRPr="007F63F6">
              <w:rPr>
                <w:color w:val="000000"/>
                <w:lang w:val="uk-UA" w:eastAsia="uk-UA" w:bidi="uk-UA"/>
              </w:rPr>
              <w:t>12</w:t>
            </w:r>
          </w:p>
        </w:tc>
      </w:tr>
      <w:tr w:rsidR="00B63DE5" w:rsidRPr="007F63F6" w:rsidTr="007E14C4">
        <w:trPr>
          <w:trHeight w:hRule="exact" w:val="566"/>
          <w:jc w:val="center"/>
        </w:trPr>
        <w:tc>
          <w:tcPr>
            <w:tcW w:w="7650" w:type="dxa"/>
            <w:gridSpan w:val="7"/>
            <w:tcBorders>
              <w:top w:val="single" w:sz="4" w:space="0" w:color="auto"/>
              <w:left w:val="single" w:sz="4" w:space="0" w:color="auto"/>
              <w:right w:val="single" w:sz="4" w:space="0" w:color="auto"/>
            </w:tcBorders>
            <w:shd w:val="clear" w:color="auto" w:fill="FFFFFF"/>
            <w:vAlign w:val="center"/>
          </w:tcPr>
          <w:p w:rsidR="00B63DE5" w:rsidRPr="007F63F6" w:rsidRDefault="00B63DE5" w:rsidP="009F6B4D">
            <w:pPr>
              <w:pStyle w:val="a9"/>
              <w:shd w:val="clear" w:color="auto" w:fill="auto"/>
              <w:ind w:left="142"/>
              <w:rPr>
                <w:b/>
              </w:rPr>
            </w:pPr>
            <w:r w:rsidRPr="007F63F6">
              <w:rPr>
                <w:b/>
                <w:color w:val="000000"/>
                <w:lang w:val="uk-UA" w:eastAsia="uk-UA" w:bidi="uk-UA"/>
              </w:rPr>
              <w:t>КПКВК 1517322, КЕКВ 3142</w:t>
            </w:r>
          </w:p>
        </w:tc>
        <w:tc>
          <w:tcPr>
            <w:tcW w:w="1200" w:type="dxa"/>
            <w:tcBorders>
              <w:top w:val="single" w:sz="4" w:space="0" w:color="auto"/>
              <w:left w:val="single" w:sz="4" w:space="0" w:color="auto"/>
              <w:right w:val="single" w:sz="4" w:space="0" w:color="auto"/>
            </w:tcBorders>
            <w:shd w:val="clear" w:color="auto" w:fill="FFFFFF"/>
            <w:vAlign w:val="center"/>
          </w:tcPr>
          <w:p w:rsidR="00B63DE5" w:rsidRPr="007E14C4" w:rsidRDefault="007E14C4" w:rsidP="009F6B4D">
            <w:pPr>
              <w:pStyle w:val="a9"/>
              <w:shd w:val="clear" w:color="auto" w:fill="auto"/>
              <w:ind w:left="142" w:firstLine="0"/>
              <w:rPr>
                <w:lang w:val="uk-UA"/>
              </w:rPr>
            </w:pPr>
            <w:r w:rsidRPr="007E14C4">
              <w:rPr>
                <w:lang w:val="uk-UA"/>
              </w:rPr>
              <w:t>950000,00</w:t>
            </w:r>
          </w:p>
        </w:tc>
        <w:tc>
          <w:tcPr>
            <w:tcW w:w="1210" w:type="dxa"/>
            <w:tcBorders>
              <w:top w:val="single" w:sz="4" w:space="0" w:color="auto"/>
              <w:left w:val="single" w:sz="4" w:space="0" w:color="auto"/>
              <w:right w:val="single" w:sz="4" w:space="0" w:color="auto"/>
            </w:tcBorders>
            <w:shd w:val="clear" w:color="auto" w:fill="FFFFFF"/>
            <w:vAlign w:val="center"/>
          </w:tcPr>
          <w:p w:rsidR="00B63DE5" w:rsidRPr="007F63F6" w:rsidRDefault="00B63DE5" w:rsidP="009F6B4D">
            <w:pPr>
              <w:pStyle w:val="a9"/>
              <w:shd w:val="clear" w:color="auto" w:fill="auto"/>
              <w:ind w:left="142" w:firstLine="0"/>
              <w:rPr>
                <w:b/>
              </w:rPr>
            </w:pPr>
          </w:p>
        </w:tc>
      </w:tr>
      <w:tr w:rsidR="00B63DE5" w:rsidRPr="007F63F6" w:rsidTr="007E14C4">
        <w:trPr>
          <w:trHeight w:hRule="exact" w:val="1675"/>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B63DE5" w:rsidRPr="007F63F6" w:rsidRDefault="00B63DE5"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 xml:space="preserve">Капітальний ремонт прибудинкової території в районі </w:t>
            </w:r>
            <w:r>
              <w:rPr>
                <w:color w:val="000000"/>
                <w:sz w:val="20"/>
                <w:lang w:val="uk-UA" w:eastAsia="uk-UA" w:bidi="uk-UA"/>
              </w:rPr>
              <w:t>житлового будинку №12/1</w:t>
            </w:r>
            <w:r w:rsidRPr="007F63F6">
              <w:rPr>
                <w:color w:val="000000"/>
                <w:sz w:val="20"/>
                <w:lang w:val="uk-UA" w:eastAsia="uk-UA" w:bidi="uk-UA"/>
              </w:rPr>
              <w:t xml:space="preserve"> по вул. </w:t>
            </w:r>
            <w:proofErr w:type="spellStart"/>
            <w:r w:rsidRPr="007F63F6">
              <w:rPr>
                <w:color w:val="000000"/>
                <w:sz w:val="20"/>
                <w:lang w:val="uk-UA" w:eastAsia="uk-UA" w:bidi="uk-UA"/>
              </w:rPr>
              <w:t>Іллінська</w:t>
            </w:r>
            <w:proofErr w:type="spellEnd"/>
          </w:p>
        </w:tc>
        <w:tc>
          <w:tcPr>
            <w:tcW w:w="1082"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9F6B4D">
            <w:pPr>
              <w:pStyle w:val="a9"/>
              <w:shd w:val="clear" w:color="auto" w:fill="auto"/>
              <w:ind w:left="142"/>
              <w:rPr>
                <w:color w:val="000000"/>
                <w:lang w:val="uk-UA" w:eastAsia="uk-UA" w:bidi="uk-UA"/>
              </w:rPr>
            </w:pPr>
            <w:r w:rsidRPr="007F63F6">
              <w:rPr>
                <w:color w:val="000000"/>
                <w:lang w:val="uk-UA" w:eastAsia="uk-UA" w:bidi="uk-UA"/>
              </w:rPr>
              <w:t>2021</w:t>
            </w:r>
          </w:p>
        </w:tc>
        <w:tc>
          <w:tcPr>
            <w:tcW w:w="1160"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9F6B4D">
            <w:pPr>
              <w:pStyle w:val="a9"/>
              <w:shd w:val="clear" w:color="auto" w:fill="auto"/>
              <w:ind w:left="142"/>
            </w:pPr>
          </w:p>
        </w:tc>
        <w:tc>
          <w:tcPr>
            <w:tcW w:w="1059"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9F6B4D">
            <w:pPr>
              <w:pStyle w:val="a9"/>
              <w:shd w:val="clear" w:color="auto" w:fill="auto"/>
              <w:ind w:left="142"/>
            </w:pPr>
          </w:p>
        </w:tc>
        <w:tc>
          <w:tcPr>
            <w:tcW w:w="1272"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9F6B4D">
            <w:pPr>
              <w:pStyle w:val="a9"/>
              <w:shd w:val="clear" w:color="auto" w:fill="auto"/>
              <w:ind w:left="142"/>
            </w:pPr>
          </w:p>
        </w:tc>
        <w:tc>
          <w:tcPr>
            <w:tcW w:w="1153"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63DE5" w:rsidRPr="007F63F6" w:rsidRDefault="00B63DE5" w:rsidP="009F6B4D">
            <w:pPr>
              <w:pStyle w:val="a9"/>
              <w:shd w:val="clear" w:color="auto" w:fill="auto"/>
              <w:ind w:left="142"/>
              <w:jc w:val="center"/>
            </w:pPr>
          </w:p>
        </w:tc>
      </w:tr>
      <w:tr w:rsidR="00C124F8" w:rsidRPr="007F63F6" w:rsidTr="007E14C4">
        <w:trPr>
          <w:trHeight w:hRule="exact" w:val="1551"/>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 xml:space="preserve">Капітальний ремонт прибудинкової території в районі </w:t>
            </w:r>
            <w:r w:rsidR="00BA649E" w:rsidRPr="007F63F6">
              <w:rPr>
                <w:color w:val="000000"/>
                <w:sz w:val="20"/>
                <w:lang w:val="uk-UA" w:eastAsia="uk-UA" w:bidi="uk-UA"/>
              </w:rPr>
              <w:t>житлового будинку №12/2 по вул. </w:t>
            </w:r>
            <w:proofErr w:type="spellStart"/>
            <w:r w:rsidRPr="007F63F6">
              <w:rPr>
                <w:color w:val="000000"/>
                <w:sz w:val="20"/>
                <w:lang w:val="uk-UA" w:eastAsia="uk-UA" w:bidi="uk-UA"/>
              </w:rPr>
              <w:t>Іллінська</w:t>
            </w:r>
            <w:proofErr w:type="spellEnd"/>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ind w:left="142"/>
              <w:jc w:val="center"/>
              <w:rPr>
                <w:color w:val="000000"/>
                <w:lang w:val="uk-UA" w:eastAsia="uk-UA" w:bidi="uk-UA"/>
              </w:rPr>
            </w:pPr>
          </w:p>
        </w:tc>
      </w:tr>
      <w:tr w:rsidR="00C124F8" w:rsidRPr="007F63F6" w:rsidTr="007E14C4">
        <w:trPr>
          <w:trHeight w:hRule="exact" w:val="1574"/>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w:t>
            </w:r>
            <w:r w:rsidR="00BA649E" w:rsidRPr="007F63F6">
              <w:rPr>
                <w:color w:val="000000"/>
                <w:sz w:val="20"/>
                <w:lang w:val="uk-UA" w:eastAsia="uk-UA" w:bidi="uk-UA"/>
              </w:rPr>
              <w:t>ні житлового будинку №4 по вул. </w:t>
            </w:r>
            <w:r w:rsidRPr="007F63F6">
              <w:rPr>
                <w:color w:val="000000"/>
                <w:sz w:val="20"/>
                <w:lang w:val="uk-UA" w:eastAsia="uk-UA" w:bidi="uk-UA"/>
              </w:rPr>
              <w:t>Леваневського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2312893</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4,2</w:t>
            </w:r>
          </w:p>
        </w:tc>
      </w:tr>
      <w:tr w:rsidR="00C124F8" w:rsidRPr="007F63F6" w:rsidTr="007E14C4">
        <w:trPr>
          <w:trHeight w:hRule="exact" w:val="1584"/>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 xml:space="preserve">Капітальний ремонт прибудинкової території в районі житлового </w:t>
            </w:r>
            <w:r w:rsidR="00B63DE5">
              <w:rPr>
                <w:color w:val="000000"/>
                <w:sz w:val="20"/>
                <w:lang w:val="uk-UA" w:eastAsia="uk-UA" w:bidi="uk-UA"/>
              </w:rPr>
              <w:t xml:space="preserve"> </w:t>
            </w:r>
            <w:r w:rsidRPr="007F63F6">
              <w:rPr>
                <w:color w:val="000000"/>
                <w:sz w:val="20"/>
                <w:lang w:val="uk-UA" w:eastAsia="uk-UA" w:bidi="uk-UA"/>
              </w:rPr>
              <w:t>будинку №12 по вул. Леваневського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1745036</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5,0</w:t>
            </w:r>
          </w:p>
        </w:tc>
      </w:tr>
      <w:tr w:rsidR="00C124F8" w:rsidRPr="007F63F6" w:rsidTr="007E14C4">
        <w:trPr>
          <w:trHeight w:hRule="exact" w:val="1611"/>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№14 по вул. Леваневського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1825462</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4,9</w:t>
            </w:r>
          </w:p>
        </w:tc>
      </w:tr>
      <w:tr w:rsidR="00C124F8" w:rsidRPr="007F63F6" w:rsidTr="007E14C4">
        <w:trPr>
          <w:trHeight w:hRule="exact" w:val="1623"/>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№12/1 по вул. Реміснича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1582865</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5,4</w:t>
            </w:r>
          </w:p>
        </w:tc>
      </w:tr>
      <w:tr w:rsidR="00C124F8" w:rsidRPr="007F63F6" w:rsidTr="007E14C4">
        <w:trPr>
          <w:trHeight w:hRule="exact" w:val="1649"/>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№12/2 по вул. Реміснича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571520</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3,5</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12,2</w:t>
            </w:r>
          </w:p>
        </w:tc>
      </w:tr>
      <w:tr w:rsidR="00C124F8" w:rsidRPr="007F63F6" w:rsidTr="00941312">
        <w:trPr>
          <w:trHeight w:hRule="exact" w:val="1644"/>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lastRenderedPageBreak/>
              <w:t>Капітальний ремонт прибудинкової території в районі житлового будинку №23 по вул. Горького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799342</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2,7</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9,0</w:t>
            </w:r>
          </w:p>
        </w:tc>
      </w:tr>
      <w:tr w:rsidR="00C124F8" w:rsidRPr="007F63F6" w:rsidTr="007E14C4">
        <w:trPr>
          <w:trHeight w:hRule="exact" w:val="1701"/>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№23/1 по вул. Горького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2323193</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4,1</w:t>
            </w:r>
          </w:p>
        </w:tc>
      </w:tr>
      <w:tr w:rsidR="00C124F8" w:rsidRPr="007F63F6" w:rsidTr="007E14C4">
        <w:trPr>
          <w:trHeight w:hRule="exact" w:val="1683"/>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№23/2 по вул.</w:t>
            </w:r>
          </w:p>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Горького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1582426</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5,4</w:t>
            </w:r>
          </w:p>
        </w:tc>
      </w:tr>
      <w:tr w:rsidR="00C124F8" w:rsidRPr="007F63F6" w:rsidTr="007E14C4">
        <w:trPr>
          <w:trHeight w:hRule="exact" w:val="1574"/>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№32 по вул.</w:t>
            </w:r>
          </w:p>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Праці</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1587728</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2,3</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5,4</w:t>
            </w:r>
          </w:p>
        </w:tc>
      </w:tr>
      <w:tr w:rsidR="00C124F8" w:rsidRPr="007F63F6" w:rsidTr="007E14C4">
        <w:trPr>
          <w:trHeight w:hRule="exact" w:val="1585"/>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№34 по вул.</w:t>
            </w:r>
          </w:p>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Праці</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1255583</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2,4</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6,4</w:t>
            </w:r>
          </w:p>
        </w:tc>
      </w:tr>
      <w:tr w:rsidR="00C124F8" w:rsidRPr="007F63F6" w:rsidTr="007E14C4">
        <w:trPr>
          <w:trHeight w:hRule="exact" w:val="1611"/>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№127 по вул. Петропавлівська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1500702</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2,3</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5,6</w:t>
            </w:r>
          </w:p>
        </w:tc>
      </w:tr>
      <w:tr w:rsidR="00C124F8" w:rsidRPr="007F63F6" w:rsidTr="00941312">
        <w:trPr>
          <w:trHeight w:hRule="exact" w:val="1634"/>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№17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2117857</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4,4</w:t>
            </w:r>
          </w:p>
        </w:tc>
      </w:tr>
      <w:tr w:rsidR="00C124F8" w:rsidRPr="007F63F6" w:rsidTr="00941312">
        <w:trPr>
          <w:trHeight w:hRule="exact" w:val="1558"/>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№23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1582027</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5,4</w:t>
            </w:r>
          </w:p>
        </w:tc>
      </w:tr>
      <w:tr w:rsidR="00C124F8" w:rsidRPr="007F63F6" w:rsidTr="00941312">
        <w:trPr>
          <w:trHeight w:hRule="exact" w:val="1567"/>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№29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2768354</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1,9</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3,7</w:t>
            </w:r>
          </w:p>
        </w:tc>
      </w:tr>
      <w:tr w:rsidR="00C124F8" w:rsidRPr="007F63F6" w:rsidTr="00941312">
        <w:trPr>
          <w:trHeight w:hRule="exact" w:val="1564"/>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lastRenderedPageBreak/>
              <w:t>Капітальний ремонт прибудинкової території в районі житлового будинку №31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3533647</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1,8</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3,2</w:t>
            </w:r>
          </w:p>
        </w:tc>
      </w:tr>
      <w:tr w:rsidR="00C124F8" w:rsidRPr="007F63F6" w:rsidTr="00941312">
        <w:trPr>
          <w:trHeight w:hRule="exact" w:val="1686"/>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№33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1579810</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9F6B4D">
            <w:pPr>
              <w:pStyle w:val="a9"/>
              <w:shd w:val="clear" w:color="auto" w:fill="auto"/>
              <w:ind w:left="142"/>
              <w:jc w:val="center"/>
              <w:rPr>
                <w:color w:val="000000"/>
                <w:lang w:val="uk-UA" w:eastAsia="uk-UA" w:bidi="uk-UA"/>
              </w:rPr>
            </w:pPr>
            <w:r w:rsidRPr="007F63F6">
              <w:rPr>
                <w:color w:val="000000"/>
                <w:lang w:val="uk-UA" w:eastAsia="uk-UA" w:bidi="uk-UA"/>
              </w:rPr>
              <w:t>5,4</w:t>
            </w:r>
          </w:p>
        </w:tc>
      </w:tr>
      <w:tr w:rsidR="003A5790" w:rsidRPr="007F63F6" w:rsidTr="00941312">
        <w:trPr>
          <w:trHeight w:hRule="exact" w:val="1562"/>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3A5790" w:rsidRPr="007F63F6" w:rsidRDefault="003A5790" w:rsidP="009F6B4D">
            <w:pPr>
              <w:pStyle w:val="a9"/>
              <w:shd w:val="clear" w:color="auto" w:fill="auto"/>
              <w:ind w:left="142"/>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№3</w:t>
            </w:r>
            <w:r>
              <w:rPr>
                <w:color w:val="000000"/>
                <w:sz w:val="20"/>
                <w:lang w:val="uk-UA" w:eastAsia="uk-UA" w:bidi="uk-UA"/>
              </w:rPr>
              <w:t>5</w:t>
            </w:r>
            <w:r w:rsidRPr="007F63F6">
              <w:rPr>
                <w:color w:val="000000"/>
                <w:sz w:val="20"/>
                <w:lang w:val="uk-UA" w:eastAsia="uk-UA" w:bidi="uk-UA"/>
              </w:rPr>
              <w:t xml:space="preserve">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9F6B4D">
            <w:pPr>
              <w:pStyle w:val="a9"/>
              <w:shd w:val="clear" w:color="auto" w:fill="auto"/>
              <w:ind w:left="142"/>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9F6B4D">
            <w:pPr>
              <w:pStyle w:val="a9"/>
              <w:shd w:val="clear" w:color="auto" w:fill="auto"/>
              <w:ind w:left="142"/>
              <w:rPr>
                <w:color w:val="000000"/>
                <w:lang w:val="uk-UA" w:eastAsia="uk-UA" w:bidi="uk-UA"/>
              </w:rPr>
            </w:pPr>
            <w:r>
              <w:rPr>
                <w:color w:val="000000"/>
                <w:lang w:val="uk-UA" w:eastAsia="uk-UA" w:bidi="uk-UA"/>
              </w:rPr>
              <w:t>2372074</w:t>
            </w:r>
          </w:p>
        </w:tc>
        <w:tc>
          <w:tcPr>
            <w:tcW w:w="1059"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9F6B4D">
            <w:pPr>
              <w:pStyle w:val="a9"/>
              <w:shd w:val="clear" w:color="auto" w:fill="auto"/>
              <w:ind w:left="142"/>
              <w:rPr>
                <w:color w:val="000000"/>
                <w:lang w:val="uk-UA" w:eastAsia="uk-UA" w:bidi="uk-UA"/>
              </w:rPr>
            </w:pPr>
            <w:r>
              <w:rPr>
                <w:color w:val="000000"/>
                <w:lang w:val="uk-UA" w:eastAsia="uk-UA" w:bidi="uk-UA"/>
              </w:rPr>
              <w:t>2,0</w:t>
            </w:r>
          </w:p>
        </w:tc>
        <w:tc>
          <w:tcPr>
            <w:tcW w:w="1272"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9F6B4D">
            <w:pPr>
              <w:pStyle w:val="a9"/>
              <w:ind w:left="142"/>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9F6B4D">
            <w:pPr>
              <w:pStyle w:val="a9"/>
              <w:shd w:val="clear" w:color="auto" w:fill="auto"/>
              <w:ind w:left="142"/>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3A5790" w:rsidRPr="007F63F6" w:rsidRDefault="003A5790" w:rsidP="009F6B4D">
            <w:pPr>
              <w:pStyle w:val="a9"/>
              <w:shd w:val="clear" w:color="auto" w:fill="auto"/>
              <w:ind w:left="142"/>
              <w:jc w:val="center"/>
              <w:rPr>
                <w:color w:val="000000"/>
                <w:lang w:val="uk-UA" w:eastAsia="uk-UA" w:bidi="uk-UA"/>
              </w:rPr>
            </w:pPr>
            <w:r>
              <w:rPr>
                <w:color w:val="000000"/>
                <w:lang w:val="uk-UA" w:eastAsia="uk-UA" w:bidi="uk-UA"/>
              </w:rPr>
              <w:t>4,1</w:t>
            </w:r>
          </w:p>
        </w:tc>
      </w:tr>
    </w:tbl>
    <w:p w:rsidR="006D639A" w:rsidRPr="007F63F6" w:rsidRDefault="006D639A" w:rsidP="00431C4D">
      <w:pPr>
        <w:spacing w:after="0" w:line="240" w:lineRule="auto"/>
        <w:ind w:left="7088"/>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1615C0" w:rsidRPr="007F63F6" w:rsidRDefault="001615C0"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 xml:space="preserve">Про </w:t>
      </w:r>
      <w:r w:rsidR="00B1416F" w:rsidRPr="007F63F6">
        <w:rPr>
          <w:rFonts w:ascii="Times New Roman" w:hAnsi="Times New Roman" w:cs="Times New Roman"/>
          <w:sz w:val="28"/>
          <w:szCs w:val="28"/>
          <w:lang w:val="uk-UA"/>
        </w:rPr>
        <w:t>лист від 09.03.2021 за № 182 начальника управління капітального будівництва та дорожнього господарства Сумської міської ради Шилова В.В. щодо внесення змін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9950" w:type="dxa"/>
        <w:jc w:val="center"/>
        <w:tblLayout w:type="fixed"/>
        <w:tblCellMar>
          <w:left w:w="10" w:type="dxa"/>
          <w:right w:w="10" w:type="dxa"/>
        </w:tblCellMar>
        <w:tblLook w:val="0000" w:firstRow="0" w:lastRow="0" w:firstColumn="0" w:lastColumn="0" w:noHBand="0" w:noVBand="0"/>
      </w:tblPr>
      <w:tblGrid>
        <w:gridCol w:w="1929"/>
        <w:gridCol w:w="1078"/>
        <w:gridCol w:w="1160"/>
        <w:gridCol w:w="1059"/>
        <w:gridCol w:w="1275"/>
        <w:gridCol w:w="1150"/>
        <w:gridCol w:w="1203"/>
        <w:gridCol w:w="9"/>
        <w:gridCol w:w="1064"/>
        <w:gridCol w:w="23"/>
      </w:tblGrid>
      <w:tr w:rsidR="006E1A37" w:rsidRPr="007F63F6" w:rsidTr="006E1A37">
        <w:trPr>
          <w:gridAfter w:val="1"/>
          <w:wAfter w:w="23" w:type="dxa"/>
          <w:trHeight w:hRule="exact" w:val="1882"/>
          <w:jc w:val="center"/>
        </w:trPr>
        <w:tc>
          <w:tcPr>
            <w:tcW w:w="1932" w:type="dxa"/>
            <w:tcBorders>
              <w:top w:val="single" w:sz="4" w:space="0" w:color="auto"/>
              <w:lef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Найменування об'єкта будівництва / вид будівельних робіт, у тому числі проектні роботи</w:t>
            </w:r>
          </w:p>
        </w:tc>
        <w:tc>
          <w:tcPr>
            <w:tcW w:w="1079" w:type="dxa"/>
            <w:tcBorders>
              <w:top w:val="single" w:sz="4" w:space="0" w:color="auto"/>
              <w:lef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Загальна тривалість будівництва (рік початку і</w:t>
            </w:r>
          </w:p>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завершення)</w:t>
            </w:r>
          </w:p>
        </w:tc>
        <w:tc>
          <w:tcPr>
            <w:tcW w:w="1161" w:type="dxa"/>
            <w:tcBorders>
              <w:top w:val="single" w:sz="4" w:space="0" w:color="auto"/>
              <w:lef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Загальна</w:t>
            </w:r>
          </w:p>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вартість</w:t>
            </w:r>
          </w:p>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будівництва,</w:t>
            </w:r>
          </w:p>
          <w:p w:rsidR="006E1A37" w:rsidRPr="007F63F6" w:rsidRDefault="006E1A37" w:rsidP="009F6B4D">
            <w:pPr>
              <w:pStyle w:val="a9"/>
              <w:shd w:val="clear" w:color="auto" w:fill="auto"/>
              <w:spacing w:line="230" w:lineRule="auto"/>
              <w:ind w:left="142" w:firstLine="0"/>
              <w:jc w:val="center"/>
              <w:rPr>
                <w:sz w:val="16"/>
                <w:szCs w:val="16"/>
              </w:rPr>
            </w:pPr>
            <w:r w:rsidRPr="007F63F6">
              <w:rPr>
                <w:color w:val="000000"/>
                <w:sz w:val="16"/>
                <w:szCs w:val="16"/>
                <w:lang w:val="uk-UA" w:eastAsia="uk-UA" w:bidi="uk-UA"/>
              </w:rPr>
              <w:t>гривень</w:t>
            </w:r>
          </w:p>
        </w:tc>
        <w:tc>
          <w:tcPr>
            <w:tcW w:w="1055" w:type="dxa"/>
            <w:tcBorders>
              <w:top w:val="single" w:sz="4" w:space="0" w:color="auto"/>
              <w:lef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Рівень</w:t>
            </w:r>
          </w:p>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виконання робіт на початок бюджетного</w:t>
            </w:r>
          </w:p>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періоду, %</w:t>
            </w:r>
          </w:p>
        </w:tc>
        <w:tc>
          <w:tcPr>
            <w:tcW w:w="1271" w:type="dxa"/>
            <w:tcBorders>
              <w:top w:val="single" w:sz="4" w:space="0" w:color="auto"/>
              <w:lef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Обсяг видатків бюджету розвитку, які</w:t>
            </w:r>
          </w:p>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спрямовуються на будівництво об’єкта у бюджетному періоді, гривень</w:t>
            </w:r>
          </w:p>
        </w:tc>
        <w:tc>
          <w:tcPr>
            <w:tcW w:w="1151" w:type="dxa"/>
            <w:tcBorders>
              <w:top w:val="single" w:sz="4" w:space="0" w:color="auto"/>
              <w:lef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proofErr w:type="spellStart"/>
            <w:r w:rsidRPr="007F63F6">
              <w:rPr>
                <w:color w:val="000000"/>
                <w:sz w:val="16"/>
                <w:szCs w:val="16"/>
                <w:lang w:val="uk-UA" w:eastAsia="uk-UA" w:bidi="uk-UA"/>
              </w:rPr>
              <w:t>Внесено</w:t>
            </w:r>
            <w:proofErr w:type="spellEnd"/>
            <w:r w:rsidRPr="007F63F6">
              <w:rPr>
                <w:color w:val="000000"/>
                <w:sz w:val="16"/>
                <w:szCs w:val="16"/>
                <w:lang w:val="uk-UA" w:eastAsia="uk-UA" w:bidi="uk-UA"/>
              </w:rPr>
              <w:t xml:space="preserve"> змін</w:t>
            </w:r>
          </w:p>
          <w:p w:rsidR="006E1A37" w:rsidRPr="007F63F6" w:rsidRDefault="006E1A37" w:rsidP="009F6B4D">
            <w:pPr>
              <w:pStyle w:val="a9"/>
              <w:shd w:val="clear" w:color="auto" w:fill="auto"/>
              <w:spacing w:line="230" w:lineRule="auto"/>
              <w:ind w:left="142" w:firstLine="0"/>
              <w:jc w:val="center"/>
              <w:rPr>
                <w:sz w:val="16"/>
                <w:szCs w:val="16"/>
              </w:rPr>
            </w:pPr>
            <w:r w:rsidRPr="007F63F6">
              <w:rPr>
                <w:color w:val="000000"/>
                <w:sz w:val="16"/>
                <w:szCs w:val="16"/>
                <w:lang w:val="uk-UA" w:eastAsia="uk-UA" w:bidi="uk-UA"/>
              </w:rPr>
              <w:t>+, -</w:t>
            </w:r>
          </w:p>
        </w:tc>
        <w:tc>
          <w:tcPr>
            <w:tcW w:w="1204" w:type="dxa"/>
            <w:tcBorders>
              <w:top w:val="single" w:sz="4" w:space="0" w:color="auto"/>
              <w:lef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Всього видатків з урахуванням змін</w:t>
            </w:r>
          </w:p>
        </w:tc>
        <w:tc>
          <w:tcPr>
            <w:tcW w:w="1074" w:type="dxa"/>
            <w:gridSpan w:val="2"/>
            <w:tcBorders>
              <w:top w:val="single" w:sz="4" w:space="0" w:color="auto"/>
              <w:left w:val="single" w:sz="4" w:space="0" w:color="auto"/>
              <w:righ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Рівень готовності об'єкта на</w:t>
            </w:r>
          </w:p>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кінець бюджетного періоду, %</w:t>
            </w:r>
          </w:p>
        </w:tc>
      </w:tr>
      <w:tr w:rsidR="006E1A37" w:rsidRPr="007F63F6" w:rsidTr="006E1A37">
        <w:trPr>
          <w:gridAfter w:val="1"/>
          <w:wAfter w:w="23" w:type="dxa"/>
          <w:trHeight w:hRule="exact" w:val="269"/>
          <w:jc w:val="center"/>
        </w:trPr>
        <w:tc>
          <w:tcPr>
            <w:tcW w:w="1932" w:type="dxa"/>
            <w:tcBorders>
              <w:top w:val="single" w:sz="4" w:space="0" w:color="auto"/>
              <w:lef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5</w:t>
            </w:r>
          </w:p>
        </w:tc>
        <w:tc>
          <w:tcPr>
            <w:tcW w:w="1079" w:type="dxa"/>
            <w:tcBorders>
              <w:top w:val="single" w:sz="4" w:space="0" w:color="auto"/>
              <w:left w:val="single" w:sz="4" w:space="0" w:color="auto"/>
            </w:tcBorders>
            <w:shd w:val="clear" w:color="auto" w:fill="FFFFFF"/>
            <w:vAlign w:val="bottom"/>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6</w:t>
            </w:r>
          </w:p>
        </w:tc>
        <w:tc>
          <w:tcPr>
            <w:tcW w:w="1161" w:type="dxa"/>
            <w:tcBorders>
              <w:top w:val="single" w:sz="4" w:space="0" w:color="auto"/>
              <w:lef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7</w:t>
            </w:r>
          </w:p>
        </w:tc>
        <w:tc>
          <w:tcPr>
            <w:tcW w:w="1055" w:type="dxa"/>
            <w:tcBorders>
              <w:top w:val="single" w:sz="4" w:space="0" w:color="auto"/>
              <w:left w:val="single" w:sz="4" w:space="0" w:color="auto"/>
            </w:tcBorders>
            <w:shd w:val="clear" w:color="auto" w:fill="FFFFFF"/>
            <w:vAlign w:val="bottom"/>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8</w:t>
            </w:r>
          </w:p>
        </w:tc>
        <w:tc>
          <w:tcPr>
            <w:tcW w:w="1271" w:type="dxa"/>
            <w:tcBorders>
              <w:top w:val="single" w:sz="4" w:space="0" w:color="auto"/>
              <w:lef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9</w:t>
            </w:r>
          </w:p>
        </w:tc>
        <w:tc>
          <w:tcPr>
            <w:tcW w:w="1151" w:type="dxa"/>
            <w:tcBorders>
              <w:top w:val="single" w:sz="4" w:space="0" w:color="auto"/>
              <w:left w:val="single" w:sz="4" w:space="0" w:color="auto"/>
            </w:tcBorders>
            <w:shd w:val="clear" w:color="auto" w:fill="FFFFFF"/>
            <w:vAlign w:val="bottom"/>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10</w:t>
            </w:r>
          </w:p>
        </w:tc>
        <w:tc>
          <w:tcPr>
            <w:tcW w:w="1204" w:type="dxa"/>
            <w:tcBorders>
              <w:top w:val="single" w:sz="4" w:space="0" w:color="auto"/>
              <w:left w:val="single" w:sz="4" w:space="0" w:color="auto"/>
            </w:tcBorders>
            <w:shd w:val="clear" w:color="auto" w:fill="FFFFFF"/>
            <w:vAlign w:val="bottom"/>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11</w:t>
            </w:r>
          </w:p>
        </w:tc>
        <w:tc>
          <w:tcPr>
            <w:tcW w:w="1074" w:type="dxa"/>
            <w:gridSpan w:val="2"/>
            <w:tcBorders>
              <w:top w:val="single" w:sz="4" w:space="0" w:color="auto"/>
              <w:left w:val="single" w:sz="4" w:space="0" w:color="auto"/>
              <w:right w:val="single" w:sz="4" w:space="0" w:color="auto"/>
            </w:tcBorders>
            <w:shd w:val="clear" w:color="auto" w:fill="FFFFFF"/>
            <w:vAlign w:val="bottom"/>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12</w:t>
            </w:r>
          </w:p>
        </w:tc>
      </w:tr>
      <w:tr w:rsidR="006E1A37" w:rsidRPr="007F63F6" w:rsidTr="006E1A37">
        <w:trPr>
          <w:gridAfter w:val="1"/>
          <w:wAfter w:w="23" w:type="dxa"/>
          <w:trHeight w:hRule="exact" w:val="566"/>
          <w:jc w:val="center"/>
        </w:trPr>
        <w:tc>
          <w:tcPr>
            <w:tcW w:w="9927" w:type="dxa"/>
            <w:gridSpan w:val="9"/>
            <w:tcBorders>
              <w:top w:val="single" w:sz="4" w:space="0" w:color="auto"/>
              <w:left w:val="single" w:sz="4" w:space="0" w:color="auto"/>
              <w:righ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КПКВК 1517322, КЕКВ 3142</w:t>
            </w:r>
          </w:p>
        </w:tc>
      </w:tr>
      <w:tr w:rsidR="006E1A37" w:rsidRPr="007F63F6" w:rsidTr="00B177F9">
        <w:trPr>
          <w:gridAfter w:val="1"/>
          <w:wAfter w:w="23" w:type="dxa"/>
          <w:trHeight w:hRule="exact" w:val="1129"/>
          <w:jc w:val="center"/>
        </w:trPr>
        <w:tc>
          <w:tcPr>
            <w:tcW w:w="1932" w:type="dxa"/>
            <w:tcBorders>
              <w:top w:val="single" w:sz="4" w:space="0" w:color="auto"/>
              <w:left w:val="single" w:sz="4" w:space="0" w:color="auto"/>
              <w:bottom w:val="single" w:sz="4" w:space="0" w:color="auto"/>
            </w:tcBorders>
            <w:shd w:val="clear" w:color="auto" w:fill="FFFFFF"/>
            <w:vAlign w:val="bottom"/>
          </w:tcPr>
          <w:p w:rsidR="006E1A37" w:rsidRPr="007F63F6" w:rsidRDefault="006E1A37" w:rsidP="009F6B4D">
            <w:pPr>
              <w:pStyle w:val="a9"/>
              <w:shd w:val="clear" w:color="auto" w:fill="auto"/>
              <w:ind w:left="142" w:firstLine="0"/>
              <w:rPr>
                <w:sz w:val="16"/>
                <w:szCs w:val="16"/>
              </w:rPr>
            </w:pPr>
            <w:r w:rsidRPr="007F63F6">
              <w:rPr>
                <w:color w:val="000000"/>
                <w:sz w:val="16"/>
                <w:szCs w:val="16"/>
                <w:lang w:val="uk-UA" w:eastAsia="uk-UA" w:bidi="uk-UA"/>
              </w:rPr>
              <w:t>Реконструкція неврологічного відділення КУ «СМКЛ № 4» по вул.</w:t>
            </w:r>
          </w:p>
          <w:p w:rsidR="006E1A37" w:rsidRPr="007F63F6" w:rsidRDefault="006E1A37" w:rsidP="009F6B4D">
            <w:pPr>
              <w:pStyle w:val="a9"/>
              <w:shd w:val="clear" w:color="auto" w:fill="auto"/>
              <w:ind w:left="142" w:firstLine="0"/>
              <w:rPr>
                <w:sz w:val="16"/>
                <w:szCs w:val="16"/>
              </w:rPr>
            </w:pPr>
            <w:r w:rsidRPr="007F63F6">
              <w:rPr>
                <w:color w:val="000000"/>
                <w:sz w:val="16"/>
                <w:szCs w:val="16"/>
                <w:lang w:val="uk-UA" w:eastAsia="uk-UA" w:bidi="uk-UA"/>
              </w:rPr>
              <w:t>Металургів, 38</w:t>
            </w:r>
          </w:p>
        </w:tc>
        <w:tc>
          <w:tcPr>
            <w:tcW w:w="1079"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2018-2023</w:t>
            </w:r>
          </w:p>
        </w:tc>
        <w:tc>
          <w:tcPr>
            <w:tcW w:w="1161"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32104361</w:t>
            </w:r>
          </w:p>
        </w:tc>
        <w:tc>
          <w:tcPr>
            <w:tcW w:w="1055"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40,9</w:t>
            </w:r>
          </w:p>
        </w:tc>
        <w:tc>
          <w:tcPr>
            <w:tcW w:w="1271"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4800000,00</w:t>
            </w:r>
          </w:p>
        </w:tc>
        <w:tc>
          <w:tcPr>
            <w:tcW w:w="1151"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+2000000,00</w:t>
            </w:r>
          </w:p>
        </w:tc>
        <w:tc>
          <w:tcPr>
            <w:tcW w:w="1204"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6800000,00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62,0</w:t>
            </w:r>
          </w:p>
        </w:tc>
      </w:tr>
      <w:tr w:rsidR="006E1A37" w:rsidRPr="007F63F6" w:rsidTr="006E1A37">
        <w:trPr>
          <w:trHeight w:hRule="exact" w:val="581"/>
          <w:jc w:val="center"/>
        </w:trPr>
        <w:tc>
          <w:tcPr>
            <w:tcW w:w="9950" w:type="dxa"/>
            <w:gridSpan w:val="10"/>
            <w:tcBorders>
              <w:top w:val="single" w:sz="4" w:space="0" w:color="auto"/>
              <w:left w:val="single" w:sz="4" w:space="0" w:color="auto"/>
              <w:righ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b/>
                <w:bCs/>
                <w:color w:val="000000"/>
                <w:sz w:val="16"/>
                <w:szCs w:val="16"/>
                <w:lang w:val="uk-UA" w:eastAsia="uk-UA" w:bidi="uk-UA"/>
              </w:rPr>
              <w:t>КПКВК 1517340, КЕКВ 3143</w:t>
            </w:r>
          </w:p>
        </w:tc>
      </w:tr>
      <w:tr w:rsidR="006E1A37" w:rsidRPr="007F63F6" w:rsidTr="00B177F9">
        <w:trPr>
          <w:trHeight w:hRule="exact" w:val="686"/>
          <w:jc w:val="center"/>
        </w:trPr>
        <w:tc>
          <w:tcPr>
            <w:tcW w:w="1932" w:type="dxa"/>
            <w:tcBorders>
              <w:top w:val="single" w:sz="4" w:space="0" w:color="auto"/>
              <w:left w:val="single" w:sz="4" w:space="0" w:color="auto"/>
              <w:bottom w:val="single" w:sz="4" w:space="0" w:color="auto"/>
            </w:tcBorders>
            <w:shd w:val="clear" w:color="auto" w:fill="FFFFFF"/>
          </w:tcPr>
          <w:p w:rsidR="006E1A37" w:rsidRPr="007F63F6" w:rsidRDefault="006E1A37" w:rsidP="009F6B4D">
            <w:pPr>
              <w:pStyle w:val="a9"/>
              <w:shd w:val="clear" w:color="auto" w:fill="auto"/>
              <w:ind w:left="142" w:firstLine="0"/>
              <w:rPr>
                <w:sz w:val="16"/>
                <w:szCs w:val="16"/>
              </w:rPr>
            </w:pPr>
            <w:r w:rsidRPr="007F63F6">
              <w:rPr>
                <w:color w:val="000000"/>
                <w:sz w:val="16"/>
                <w:szCs w:val="16"/>
                <w:lang w:val="uk-UA" w:eastAsia="uk-UA" w:bidi="uk-UA"/>
              </w:rPr>
              <w:t xml:space="preserve">Будівля Реального училища (школа № 4), </w:t>
            </w:r>
            <w:proofErr w:type="spellStart"/>
            <w:r w:rsidRPr="007F63F6">
              <w:rPr>
                <w:color w:val="000000"/>
                <w:sz w:val="16"/>
                <w:szCs w:val="16"/>
                <w:lang w:val="uk-UA" w:eastAsia="uk-UA" w:bidi="uk-UA"/>
              </w:rPr>
              <w:t>м.Суми</w:t>
            </w:r>
            <w:proofErr w:type="spellEnd"/>
            <w:r w:rsidRPr="007F63F6">
              <w:rPr>
                <w:color w:val="000000"/>
                <w:sz w:val="16"/>
                <w:szCs w:val="16"/>
                <w:lang w:val="uk-UA" w:eastAsia="uk-UA" w:bidi="uk-UA"/>
              </w:rPr>
              <w:t xml:space="preserve"> - реставрація</w:t>
            </w:r>
          </w:p>
        </w:tc>
        <w:tc>
          <w:tcPr>
            <w:tcW w:w="1079"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2021-2023</w:t>
            </w:r>
          </w:p>
        </w:tc>
        <w:tc>
          <w:tcPr>
            <w:tcW w:w="1161"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98982250</w:t>
            </w:r>
          </w:p>
        </w:tc>
        <w:tc>
          <w:tcPr>
            <w:tcW w:w="1060" w:type="dxa"/>
            <w:tcBorders>
              <w:top w:val="single" w:sz="4" w:space="0" w:color="auto"/>
              <w:left w:val="single" w:sz="4" w:space="0" w:color="auto"/>
              <w:bottom w:val="single" w:sz="4" w:space="0" w:color="auto"/>
            </w:tcBorders>
            <w:shd w:val="clear" w:color="auto" w:fill="FFFFFF"/>
          </w:tcPr>
          <w:p w:rsidR="006E1A37" w:rsidRPr="007F63F6" w:rsidRDefault="006E1A37" w:rsidP="009F6B4D">
            <w:pPr>
              <w:ind w:left="142"/>
              <w:rPr>
                <w:sz w:val="10"/>
                <w:szCs w:val="10"/>
              </w:rPr>
            </w:pPr>
          </w:p>
        </w:tc>
        <w:tc>
          <w:tcPr>
            <w:tcW w:w="1276"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2742084,00</w:t>
            </w:r>
          </w:p>
        </w:tc>
        <w:tc>
          <w:tcPr>
            <w:tcW w:w="1151"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-2000000,00</w:t>
            </w:r>
          </w:p>
        </w:tc>
        <w:tc>
          <w:tcPr>
            <w:tcW w:w="1213" w:type="dxa"/>
            <w:gridSpan w:val="2"/>
            <w:tcBorders>
              <w:top w:val="single" w:sz="4" w:space="0" w:color="auto"/>
              <w:left w:val="single" w:sz="4" w:space="0" w:color="auto"/>
              <w:bottom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742084,00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1A37" w:rsidRPr="007F63F6" w:rsidRDefault="006E1A37" w:rsidP="009F6B4D">
            <w:pPr>
              <w:pStyle w:val="a9"/>
              <w:shd w:val="clear" w:color="auto" w:fill="auto"/>
              <w:ind w:left="142" w:firstLine="0"/>
              <w:jc w:val="center"/>
              <w:rPr>
                <w:sz w:val="16"/>
                <w:szCs w:val="16"/>
              </w:rPr>
            </w:pPr>
            <w:r w:rsidRPr="007F63F6">
              <w:rPr>
                <w:color w:val="000000"/>
                <w:sz w:val="16"/>
                <w:szCs w:val="16"/>
                <w:lang w:val="uk-UA" w:eastAsia="uk-UA" w:bidi="uk-UA"/>
              </w:rPr>
              <w:t>9,6</w:t>
            </w:r>
          </w:p>
        </w:tc>
      </w:tr>
    </w:tbl>
    <w:p w:rsidR="006E1A37" w:rsidRPr="007F63F6" w:rsidRDefault="006E1A37" w:rsidP="00431C4D">
      <w:pPr>
        <w:spacing w:after="0" w:line="240" w:lineRule="auto"/>
        <w:ind w:left="6946"/>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6C6C15" w:rsidRPr="007F63F6" w:rsidRDefault="006C6C15"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Про лист від 15.03.2021 за № 199 начальника управління капітального будівництва та дорожнього господарства Сумської міської ради Шилова В.В. щодо внесення змін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37"/>
        <w:gridCol w:w="1079"/>
        <w:gridCol w:w="1160"/>
        <w:gridCol w:w="1059"/>
        <w:gridCol w:w="1270"/>
        <w:gridCol w:w="1155"/>
        <w:gridCol w:w="1208"/>
        <w:gridCol w:w="1068"/>
        <w:gridCol w:w="15"/>
      </w:tblGrid>
      <w:tr w:rsidR="006C6C15" w:rsidRPr="007F63F6" w:rsidTr="00D963CB">
        <w:trPr>
          <w:gridAfter w:val="1"/>
          <w:wAfter w:w="15" w:type="dxa"/>
          <w:trHeight w:hRule="exact" w:val="1867"/>
          <w:jc w:val="center"/>
        </w:trPr>
        <w:tc>
          <w:tcPr>
            <w:tcW w:w="1937"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lastRenderedPageBreak/>
              <w:t>Найменування об'єкта будівництва / вид будівельних робіт, у тому числі проектні роботи</w:t>
            </w:r>
          </w:p>
        </w:tc>
        <w:tc>
          <w:tcPr>
            <w:tcW w:w="1079" w:type="dxa"/>
            <w:shd w:val="clear" w:color="auto" w:fill="FFFFFF"/>
            <w:vAlign w:val="center"/>
          </w:tcPr>
          <w:p w:rsidR="006C6C15" w:rsidRPr="007F63F6" w:rsidRDefault="006C6C15" w:rsidP="009203AB">
            <w:pPr>
              <w:pStyle w:val="a9"/>
              <w:shd w:val="clear" w:color="auto" w:fill="auto"/>
              <w:ind w:left="35" w:firstLine="0"/>
              <w:jc w:val="center"/>
              <w:rPr>
                <w:sz w:val="16"/>
                <w:szCs w:val="16"/>
              </w:rPr>
            </w:pPr>
            <w:r w:rsidRPr="007F63F6">
              <w:rPr>
                <w:color w:val="000000"/>
                <w:sz w:val="16"/>
                <w:szCs w:val="16"/>
                <w:lang w:val="uk-UA" w:eastAsia="uk-UA" w:bidi="uk-UA"/>
              </w:rPr>
              <w:t>Загальна тривалість будівництва (рік початку і</w:t>
            </w:r>
          </w:p>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завершення)</w:t>
            </w:r>
          </w:p>
        </w:tc>
        <w:tc>
          <w:tcPr>
            <w:tcW w:w="1160" w:type="dxa"/>
            <w:shd w:val="clear" w:color="auto" w:fill="FFFFFF"/>
            <w:vAlign w:val="center"/>
          </w:tcPr>
          <w:p w:rsidR="006C6C15" w:rsidRPr="007F63F6" w:rsidRDefault="006C6C15" w:rsidP="009203AB">
            <w:pPr>
              <w:pStyle w:val="a9"/>
              <w:shd w:val="clear" w:color="auto" w:fill="auto"/>
              <w:ind w:left="-53" w:firstLine="0"/>
              <w:jc w:val="center"/>
              <w:rPr>
                <w:sz w:val="16"/>
                <w:szCs w:val="16"/>
              </w:rPr>
            </w:pPr>
            <w:r w:rsidRPr="007F63F6">
              <w:rPr>
                <w:color w:val="000000"/>
                <w:sz w:val="16"/>
                <w:szCs w:val="16"/>
                <w:lang w:val="uk-UA" w:eastAsia="uk-UA" w:bidi="uk-UA"/>
              </w:rPr>
              <w:t>Загальна</w:t>
            </w:r>
          </w:p>
          <w:p w:rsidR="006C6C15" w:rsidRPr="007F63F6" w:rsidRDefault="006C6C15" w:rsidP="009203AB">
            <w:pPr>
              <w:pStyle w:val="a9"/>
              <w:shd w:val="clear" w:color="auto" w:fill="auto"/>
              <w:ind w:left="-53" w:firstLine="0"/>
              <w:jc w:val="center"/>
              <w:rPr>
                <w:sz w:val="16"/>
                <w:szCs w:val="16"/>
              </w:rPr>
            </w:pPr>
            <w:r w:rsidRPr="007F63F6">
              <w:rPr>
                <w:color w:val="000000"/>
                <w:sz w:val="16"/>
                <w:szCs w:val="16"/>
                <w:lang w:val="uk-UA" w:eastAsia="uk-UA" w:bidi="uk-UA"/>
              </w:rPr>
              <w:t>вартість</w:t>
            </w:r>
          </w:p>
          <w:p w:rsidR="006C6C15" w:rsidRPr="007F63F6" w:rsidRDefault="006C6C15" w:rsidP="009203AB">
            <w:pPr>
              <w:pStyle w:val="a9"/>
              <w:shd w:val="clear" w:color="auto" w:fill="auto"/>
              <w:ind w:left="-53" w:firstLine="0"/>
              <w:jc w:val="center"/>
              <w:rPr>
                <w:sz w:val="16"/>
                <w:szCs w:val="16"/>
              </w:rPr>
            </w:pPr>
            <w:r w:rsidRPr="007F63F6">
              <w:rPr>
                <w:color w:val="000000"/>
                <w:sz w:val="16"/>
                <w:szCs w:val="16"/>
                <w:lang w:val="uk-UA" w:eastAsia="uk-UA" w:bidi="uk-UA"/>
              </w:rPr>
              <w:t>будівництва,</w:t>
            </w:r>
          </w:p>
          <w:p w:rsidR="006C6C15" w:rsidRPr="007F63F6" w:rsidRDefault="006C6C15" w:rsidP="009203AB">
            <w:pPr>
              <w:pStyle w:val="a9"/>
              <w:shd w:val="clear" w:color="auto" w:fill="auto"/>
              <w:ind w:left="-53" w:firstLine="0"/>
              <w:jc w:val="center"/>
              <w:rPr>
                <w:sz w:val="16"/>
                <w:szCs w:val="16"/>
              </w:rPr>
            </w:pPr>
            <w:r w:rsidRPr="007F63F6">
              <w:rPr>
                <w:color w:val="000000"/>
                <w:sz w:val="16"/>
                <w:szCs w:val="16"/>
                <w:lang w:val="uk-UA" w:eastAsia="uk-UA" w:bidi="uk-UA"/>
              </w:rPr>
              <w:t>гривень</w:t>
            </w:r>
          </w:p>
        </w:tc>
        <w:tc>
          <w:tcPr>
            <w:tcW w:w="1059" w:type="dxa"/>
            <w:shd w:val="clear" w:color="auto" w:fill="FFFFFF"/>
            <w:vAlign w:val="center"/>
          </w:tcPr>
          <w:p w:rsidR="006C6C15" w:rsidRPr="007F63F6" w:rsidRDefault="006C6C15" w:rsidP="009203AB">
            <w:pPr>
              <w:pStyle w:val="a9"/>
              <w:shd w:val="clear" w:color="auto" w:fill="auto"/>
              <w:ind w:left="-73" w:firstLine="0"/>
              <w:jc w:val="center"/>
              <w:rPr>
                <w:sz w:val="16"/>
                <w:szCs w:val="16"/>
              </w:rPr>
            </w:pPr>
            <w:r w:rsidRPr="007F63F6">
              <w:rPr>
                <w:color w:val="000000"/>
                <w:sz w:val="16"/>
                <w:szCs w:val="16"/>
                <w:lang w:val="uk-UA" w:eastAsia="uk-UA" w:bidi="uk-UA"/>
              </w:rPr>
              <w:t>Рівень</w:t>
            </w:r>
          </w:p>
          <w:p w:rsidR="006C6C15" w:rsidRPr="007F63F6" w:rsidRDefault="006C6C15" w:rsidP="009203AB">
            <w:pPr>
              <w:pStyle w:val="a9"/>
              <w:shd w:val="clear" w:color="auto" w:fill="auto"/>
              <w:ind w:left="-73" w:firstLine="0"/>
              <w:jc w:val="center"/>
              <w:rPr>
                <w:sz w:val="16"/>
                <w:szCs w:val="16"/>
              </w:rPr>
            </w:pPr>
            <w:r w:rsidRPr="007F63F6">
              <w:rPr>
                <w:color w:val="000000"/>
                <w:sz w:val="16"/>
                <w:szCs w:val="16"/>
                <w:lang w:val="uk-UA" w:eastAsia="uk-UA" w:bidi="uk-UA"/>
              </w:rPr>
              <w:t>виконання робіт на початок бюджетного</w:t>
            </w:r>
          </w:p>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періоду, %</w:t>
            </w:r>
          </w:p>
        </w:tc>
        <w:tc>
          <w:tcPr>
            <w:tcW w:w="1270"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Обсяг видатків бюджету розвитку, які</w:t>
            </w:r>
          </w:p>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спрямовуються на будівництво об'єкта у бюджетному періоді, гривень</w:t>
            </w:r>
          </w:p>
        </w:tc>
        <w:tc>
          <w:tcPr>
            <w:tcW w:w="1155" w:type="dxa"/>
            <w:shd w:val="clear" w:color="auto" w:fill="FFFFFF"/>
            <w:vAlign w:val="center"/>
          </w:tcPr>
          <w:p w:rsidR="006C6C15" w:rsidRPr="007F63F6" w:rsidRDefault="006C6C15" w:rsidP="009F6B4D">
            <w:pPr>
              <w:pStyle w:val="a9"/>
              <w:shd w:val="clear" w:color="auto" w:fill="auto"/>
              <w:spacing w:line="226" w:lineRule="auto"/>
              <w:ind w:left="142" w:firstLine="0"/>
              <w:jc w:val="center"/>
              <w:rPr>
                <w:sz w:val="16"/>
                <w:szCs w:val="16"/>
              </w:rPr>
            </w:pPr>
            <w:proofErr w:type="spellStart"/>
            <w:r w:rsidRPr="007F63F6">
              <w:rPr>
                <w:color w:val="000000"/>
                <w:sz w:val="16"/>
                <w:szCs w:val="16"/>
                <w:lang w:val="uk-UA" w:eastAsia="uk-UA" w:bidi="uk-UA"/>
              </w:rPr>
              <w:t>Внесено</w:t>
            </w:r>
            <w:proofErr w:type="spellEnd"/>
            <w:r w:rsidRPr="007F63F6">
              <w:rPr>
                <w:color w:val="000000"/>
                <w:sz w:val="16"/>
                <w:szCs w:val="16"/>
                <w:lang w:val="uk-UA" w:eastAsia="uk-UA" w:bidi="uk-UA"/>
              </w:rPr>
              <w:t xml:space="preserve"> змін +, -</w:t>
            </w:r>
          </w:p>
        </w:tc>
        <w:tc>
          <w:tcPr>
            <w:tcW w:w="1208"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Всього видатків з урахуванням змін</w:t>
            </w:r>
          </w:p>
        </w:tc>
        <w:tc>
          <w:tcPr>
            <w:tcW w:w="1068" w:type="dxa"/>
            <w:shd w:val="clear" w:color="auto" w:fill="FFFFFF"/>
            <w:vAlign w:val="center"/>
          </w:tcPr>
          <w:p w:rsidR="006C6C15" w:rsidRPr="007F63F6" w:rsidRDefault="006C6C15" w:rsidP="003C64F5">
            <w:pPr>
              <w:pStyle w:val="a9"/>
              <w:shd w:val="clear" w:color="auto" w:fill="auto"/>
              <w:ind w:left="52" w:firstLine="0"/>
              <w:jc w:val="center"/>
              <w:rPr>
                <w:sz w:val="16"/>
                <w:szCs w:val="16"/>
              </w:rPr>
            </w:pPr>
            <w:r w:rsidRPr="007F63F6">
              <w:rPr>
                <w:color w:val="000000"/>
                <w:sz w:val="16"/>
                <w:szCs w:val="16"/>
                <w:lang w:val="uk-UA" w:eastAsia="uk-UA" w:bidi="uk-UA"/>
              </w:rPr>
              <w:t>Рівень готовності об'єкта на</w:t>
            </w:r>
          </w:p>
          <w:p w:rsidR="006C6C15" w:rsidRPr="007F63F6" w:rsidRDefault="006C6C15" w:rsidP="003C64F5">
            <w:pPr>
              <w:pStyle w:val="a9"/>
              <w:shd w:val="clear" w:color="auto" w:fill="auto"/>
              <w:ind w:left="52" w:firstLine="0"/>
              <w:jc w:val="center"/>
              <w:rPr>
                <w:sz w:val="16"/>
                <w:szCs w:val="16"/>
              </w:rPr>
            </w:pPr>
            <w:r w:rsidRPr="007F63F6">
              <w:rPr>
                <w:color w:val="000000"/>
                <w:sz w:val="16"/>
                <w:szCs w:val="16"/>
                <w:lang w:val="uk-UA" w:eastAsia="uk-UA" w:bidi="uk-UA"/>
              </w:rPr>
              <w:t>кінець бюджетного періоду, %</w:t>
            </w:r>
          </w:p>
        </w:tc>
      </w:tr>
      <w:tr w:rsidR="006C6C15" w:rsidRPr="007F63F6" w:rsidTr="00D963CB">
        <w:trPr>
          <w:gridAfter w:val="1"/>
          <w:wAfter w:w="15" w:type="dxa"/>
          <w:trHeight w:hRule="exact" w:val="269"/>
          <w:jc w:val="center"/>
        </w:trPr>
        <w:tc>
          <w:tcPr>
            <w:tcW w:w="1937"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5</w:t>
            </w:r>
          </w:p>
        </w:tc>
        <w:tc>
          <w:tcPr>
            <w:tcW w:w="1079" w:type="dxa"/>
            <w:shd w:val="clear" w:color="auto" w:fill="FFFFFF"/>
            <w:vAlign w:val="bottom"/>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6</w:t>
            </w:r>
          </w:p>
        </w:tc>
        <w:tc>
          <w:tcPr>
            <w:tcW w:w="1160"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7</w:t>
            </w:r>
          </w:p>
        </w:tc>
        <w:tc>
          <w:tcPr>
            <w:tcW w:w="1059" w:type="dxa"/>
            <w:shd w:val="clear" w:color="auto" w:fill="FFFFFF"/>
            <w:vAlign w:val="bottom"/>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8</w:t>
            </w:r>
          </w:p>
        </w:tc>
        <w:tc>
          <w:tcPr>
            <w:tcW w:w="1270"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9</w:t>
            </w:r>
          </w:p>
        </w:tc>
        <w:tc>
          <w:tcPr>
            <w:tcW w:w="1155" w:type="dxa"/>
            <w:shd w:val="clear" w:color="auto" w:fill="FFFFFF"/>
            <w:vAlign w:val="bottom"/>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10</w:t>
            </w:r>
          </w:p>
        </w:tc>
        <w:tc>
          <w:tcPr>
            <w:tcW w:w="1208" w:type="dxa"/>
            <w:shd w:val="clear" w:color="auto" w:fill="FFFFFF"/>
            <w:vAlign w:val="bottom"/>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11</w:t>
            </w:r>
          </w:p>
        </w:tc>
        <w:tc>
          <w:tcPr>
            <w:tcW w:w="1068" w:type="dxa"/>
            <w:shd w:val="clear" w:color="auto" w:fill="FFFFFF"/>
            <w:vAlign w:val="bottom"/>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12</w:t>
            </w:r>
          </w:p>
        </w:tc>
      </w:tr>
      <w:tr w:rsidR="006C6C15" w:rsidRPr="007F63F6" w:rsidTr="00D963CB">
        <w:trPr>
          <w:gridAfter w:val="1"/>
          <w:wAfter w:w="15" w:type="dxa"/>
          <w:trHeight w:hRule="exact" w:val="566"/>
          <w:jc w:val="center"/>
        </w:trPr>
        <w:tc>
          <w:tcPr>
            <w:tcW w:w="9936" w:type="dxa"/>
            <w:gridSpan w:val="8"/>
            <w:shd w:val="clear" w:color="auto" w:fill="FFFFFF"/>
            <w:vAlign w:val="center"/>
          </w:tcPr>
          <w:p w:rsidR="006C6C15" w:rsidRPr="007F63F6" w:rsidRDefault="006C6C15" w:rsidP="009F6B4D">
            <w:pPr>
              <w:pStyle w:val="a9"/>
              <w:shd w:val="clear" w:color="auto" w:fill="auto"/>
              <w:ind w:left="142" w:firstLine="0"/>
              <w:jc w:val="center"/>
              <w:rPr>
                <w:b/>
                <w:sz w:val="16"/>
                <w:szCs w:val="16"/>
              </w:rPr>
            </w:pPr>
            <w:r w:rsidRPr="007F63F6">
              <w:rPr>
                <w:b/>
                <w:color w:val="000000"/>
                <w:sz w:val="16"/>
                <w:szCs w:val="16"/>
                <w:lang w:val="uk-UA" w:eastAsia="uk-UA" w:bidi="uk-UA"/>
              </w:rPr>
              <w:t>КПКВК 1517330, КЕКВ 3132</w:t>
            </w:r>
          </w:p>
        </w:tc>
      </w:tr>
      <w:tr w:rsidR="006C6C15" w:rsidRPr="007F63F6" w:rsidTr="009203AB">
        <w:trPr>
          <w:gridAfter w:val="1"/>
          <w:wAfter w:w="15" w:type="dxa"/>
          <w:trHeight w:hRule="exact" w:val="851"/>
          <w:jc w:val="center"/>
        </w:trPr>
        <w:tc>
          <w:tcPr>
            <w:tcW w:w="1937" w:type="dxa"/>
            <w:shd w:val="clear" w:color="auto" w:fill="FFFFFF"/>
            <w:vAlign w:val="bottom"/>
          </w:tcPr>
          <w:p w:rsidR="006C6C15" w:rsidRPr="007F63F6" w:rsidRDefault="006C6C15" w:rsidP="009F6B4D">
            <w:pPr>
              <w:pStyle w:val="a9"/>
              <w:shd w:val="clear" w:color="auto" w:fill="auto"/>
              <w:ind w:left="142" w:firstLine="0"/>
              <w:rPr>
                <w:sz w:val="16"/>
                <w:szCs w:val="16"/>
              </w:rPr>
            </w:pPr>
            <w:r w:rsidRPr="007F63F6">
              <w:rPr>
                <w:color w:val="000000"/>
                <w:sz w:val="16"/>
                <w:szCs w:val="16"/>
                <w:lang w:val="uk-UA" w:eastAsia="uk-UA" w:bidi="uk-UA"/>
              </w:rPr>
              <w:t xml:space="preserve">Капітальний ремонт Будинку ветеранів по вул. Г. </w:t>
            </w:r>
            <w:proofErr w:type="spellStart"/>
            <w:r w:rsidRPr="007F63F6">
              <w:rPr>
                <w:color w:val="000000"/>
                <w:sz w:val="16"/>
                <w:szCs w:val="16"/>
                <w:lang w:val="uk-UA" w:eastAsia="uk-UA" w:bidi="uk-UA"/>
              </w:rPr>
              <w:t>Кондратьєва</w:t>
            </w:r>
            <w:proofErr w:type="spellEnd"/>
            <w:r w:rsidRPr="007F63F6">
              <w:rPr>
                <w:color w:val="000000"/>
                <w:sz w:val="16"/>
                <w:szCs w:val="16"/>
                <w:lang w:val="uk-UA" w:eastAsia="uk-UA" w:bidi="uk-UA"/>
              </w:rPr>
              <w:t>, 165, буд. 20</w:t>
            </w:r>
          </w:p>
        </w:tc>
        <w:tc>
          <w:tcPr>
            <w:tcW w:w="1079"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2019-2021</w:t>
            </w:r>
          </w:p>
        </w:tc>
        <w:tc>
          <w:tcPr>
            <w:tcW w:w="1160"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299822</w:t>
            </w:r>
          </w:p>
        </w:tc>
        <w:tc>
          <w:tcPr>
            <w:tcW w:w="1059"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65,9</w:t>
            </w:r>
          </w:p>
        </w:tc>
        <w:tc>
          <w:tcPr>
            <w:tcW w:w="1270" w:type="dxa"/>
            <w:shd w:val="clear" w:color="auto" w:fill="FFFFFF"/>
          </w:tcPr>
          <w:p w:rsidR="006C6C15" w:rsidRPr="007F63F6" w:rsidRDefault="006C6C15" w:rsidP="009F6B4D">
            <w:pPr>
              <w:ind w:left="142"/>
              <w:rPr>
                <w:sz w:val="10"/>
                <w:szCs w:val="10"/>
              </w:rPr>
            </w:pPr>
          </w:p>
        </w:tc>
        <w:tc>
          <w:tcPr>
            <w:tcW w:w="1155"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+95995,00</w:t>
            </w:r>
          </w:p>
        </w:tc>
        <w:tc>
          <w:tcPr>
            <w:tcW w:w="1208"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95995,00</w:t>
            </w:r>
          </w:p>
        </w:tc>
        <w:tc>
          <w:tcPr>
            <w:tcW w:w="1068"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97,9</w:t>
            </w:r>
          </w:p>
        </w:tc>
      </w:tr>
      <w:tr w:rsidR="006C6C15" w:rsidRPr="007F63F6" w:rsidTr="000447BB">
        <w:trPr>
          <w:trHeight w:hRule="exact" w:val="381"/>
          <w:jc w:val="center"/>
        </w:trPr>
        <w:tc>
          <w:tcPr>
            <w:tcW w:w="9951" w:type="dxa"/>
            <w:gridSpan w:val="9"/>
            <w:shd w:val="clear" w:color="auto" w:fill="FFFFFF"/>
            <w:vAlign w:val="center"/>
          </w:tcPr>
          <w:p w:rsidR="006C6C15" w:rsidRPr="007F63F6" w:rsidRDefault="006C6C15" w:rsidP="009F6B4D">
            <w:pPr>
              <w:pStyle w:val="a9"/>
              <w:shd w:val="clear" w:color="auto" w:fill="auto"/>
              <w:ind w:left="142" w:firstLine="0"/>
              <w:jc w:val="center"/>
              <w:rPr>
                <w:b/>
                <w:sz w:val="16"/>
                <w:szCs w:val="16"/>
              </w:rPr>
            </w:pPr>
            <w:r w:rsidRPr="007F63F6">
              <w:rPr>
                <w:b/>
                <w:color w:val="000000"/>
                <w:sz w:val="16"/>
                <w:szCs w:val="16"/>
                <w:lang w:val="uk-UA" w:eastAsia="uk-UA" w:bidi="uk-UA"/>
              </w:rPr>
              <w:t>КПКВК 1517340, КЕКВ 3143</w:t>
            </w:r>
          </w:p>
        </w:tc>
      </w:tr>
      <w:tr w:rsidR="006C6C15" w:rsidRPr="007F63F6" w:rsidTr="00D963CB">
        <w:trPr>
          <w:trHeight w:hRule="exact" w:val="651"/>
          <w:jc w:val="center"/>
        </w:trPr>
        <w:tc>
          <w:tcPr>
            <w:tcW w:w="1937" w:type="dxa"/>
            <w:shd w:val="clear" w:color="auto" w:fill="FFFFFF"/>
            <w:vAlign w:val="bottom"/>
          </w:tcPr>
          <w:p w:rsidR="006C6C15" w:rsidRPr="007F63F6" w:rsidRDefault="006C6C15" w:rsidP="009F6B4D">
            <w:pPr>
              <w:pStyle w:val="a9"/>
              <w:shd w:val="clear" w:color="auto" w:fill="auto"/>
              <w:ind w:left="142" w:firstLine="0"/>
              <w:rPr>
                <w:sz w:val="16"/>
                <w:szCs w:val="16"/>
              </w:rPr>
            </w:pPr>
            <w:r w:rsidRPr="007F63F6">
              <w:rPr>
                <w:color w:val="000000"/>
                <w:sz w:val="16"/>
                <w:szCs w:val="16"/>
                <w:lang w:val="uk-UA" w:eastAsia="uk-UA" w:bidi="uk-UA"/>
              </w:rPr>
              <w:t xml:space="preserve">Будівля Реального училища (школа № 4), </w:t>
            </w:r>
            <w:proofErr w:type="spellStart"/>
            <w:r w:rsidRPr="007F63F6">
              <w:rPr>
                <w:color w:val="000000"/>
                <w:sz w:val="16"/>
                <w:szCs w:val="16"/>
                <w:lang w:val="uk-UA" w:eastAsia="uk-UA" w:bidi="uk-UA"/>
              </w:rPr>
              <w:t>м.Суми</w:t>
            </w:r>
            <w:proofErr w:type="spellEnd"/>
            <w:r w:rsidRPr="007F63F6">
              <w:rPr>
                <w:color w:val="000000"/>
                <w:sz w:val="16"/>
                <w:szCs w:val="16"/>
                <w:lang w:val="uk-UA" w:eastAsia="uk-UA" w:bidi="uk-UA"/>
              </w:rPr>
              <w:t xml:space="preserve"> - реставрація</w:t>
            </w:r>
          </w:p>
        </w:tc>
        <w:tc>
          <w:tcPr>
            <w:tcW w:w="1079"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2021-2023</w:t>
            </w:r>
          </w:p>
        </w:tc>
        <w:tc>
          <w:tcPr>
            <w:tcW w:w="1160"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98982250</w:t>
            </w:r>
          </w:p>
        </w:tc>
        <w:tc>
          <w:tcPr>
            <w:tcW w:w="1059" w:type="dxa"/>
            <w:shd w:val="clear" w:color="auto" w:fill="FFFFFF"/>
          </w:tcPr>
          <w:p w:rsidR="006C6C15" w:rsidRPr="007F63F6" w:rsidRDefault="006C6C15" w:rsidP="009F6B4D">
            <w:pPr>
              <w:ind w:left="142"/>
              <w:rPr>
                <w:sz w:val="10"/>
                <w:szCs w:val="10"/>
              </w:rPr>
            </w:pPr>
          </w:p>
        </w:tc>
        <w:tc>
          <w:tcPr>
            <w:tcW w:w="1270"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742084,00</w:t>
            </w:r>
          </w:p>
        </w:tc>
        <w:tc>
          <w:tcPr>
            <w:tcW w:w="1155"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-95995,00</w:t>
            </w:r>
          </w:p>
        </w:tc>
        <w:tc>
          <w:tcPr>
            <w:tcW w:w="1208" w:type="dxa"/>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646089,00</w:t>
            </w:r>
          </w:p>
        </w:tc>
        <w:tc>
          <w:tcPr>
            <w:tcW w:w="1083" w:type="dxa"/>
            <w:gridSpan w:val="2"/>
            <w:shd w:val="clear" w:color="auto" w:fill="FFFFFF"/>
            <w:vAlign w:val="center"/>
          </w:tcPr>
          <w:p w:rsidR="006C6C15" w:rsidRPr="007F63F6" w:rsidRDefault="006C6C15" w:rsidP="009F6B4D">
            <w:pPr>
              <w:pStyle w:val="a9"/>
              <w:shd w:val="clear" w:color="auto" w:fill="auto"/>
              <w:ind w:left="142" w:firstLine="0"/>
              <w:jc w:val="center"/>
              <w:rPr>
                <w:sz w:val="16"/>
                <w:szCs w:val="16"/>
              </w:rPr>
            </w:pPr>
            <w:r w:rsidRPr="007F63F6">
              <w:rPr>
                <w:color w:val="000000"/>
                <w:sz w:val="16"/>
                <w:szCs w:val="16"/>
                <w:lang w:val="uk-UA" w:eastAsia="uk-UA" w:bidi="uk-UA"/>
              </w:rPr>
              <w:t>9,5</w:t>
            </w:r>
          </w:p>
        </w:tc>
      </w:tr>
    </w:tbl>
    <w:p w:rsidR="006C6C15" w:rsidRPr="00B63FAC" w:rsidRDefault="006C6C15" w:rsidP="00431C4D">
      <w:pPr>
        <w:spacing w:after="0" w:line="240" w:lineRule="auto"/>
        <w:ind w:left="6946"/>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485B18" w:rsidRPr="00485B18" w:rsidRDefault="00485B18"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22.03.21 за № 26 </w:t>
      </w:r>
      <w:r w:rsidRPr="007F63F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w:t>
      </w:r>
      <w:proofErr w:type="spellStart"/>
      <w:r>
        <w:rPr>
          <w:rFonts w:ascii="Times New Roman" w:hAnsi="Times New Roman" w:cs="Times New Roman"/>
          <w:sz w:val="28"/>
          <w:szCs w:val="28"/>
          <w:lang w:val="uk-UA"/>
        </w:rPr>
        <w:t>виідлення</w:t>
      </w:r>
      <w:proofErr w:type="spellEnd"/>
      <w:r>
        <w:rPr>
          <w:rFonts w:ascii="Times New Roman" w:hAnsi="Times New Roman" w:cs="Times New Roman"/>
          <w:sz w:val="28"/>
          <w:szCs w:val="28"/>
          <w:lang w:val="uk-UA"/>
        </w:rPr>
        <w:t xml:space="preserve"> коштів у сумі 600,0 тис. грн для виготовлення проектної документації по об’єкту «Реставрація Сумської дитячої художньої школи ім. М.Г. Лисенка з добудовою класів скульптури по вул. </w:t>
      </w:r>
      <w:proofErr w:type="spellStart"/>
      <w:r>
        <w:rPr>
          <w:rFonts w:ascii="Times New Roman" w:hAnsi="Times New Roman" w:cs="Times New Roman"/>
          <w:sz w:val="28"/>
          <w:szCs w:val="28"/>
          <w:lang w:val="uk-UA"/>
        </w:rPr>
        <w:t>Псільська</w:t>
      </w:r>
      <w:proofErr w:type="spellEnd"/>
      <w:r>
        <w:rPr>
          <w:rFonts w:ascii="Times New Roman" w:hAnsi="Times New Roman" w:cs="Times New Roman"/>
          <w:sz w:val="28"/>
          <w:szCs w:val="28"/>
          <w:lang w:val="uk-UA"/>
        </w:rPr>
        <w:t>, 7 в м. Суми».</w:t>
      </w:r>
    </w:p>
    <w:p w:rsidR="00485B18" w:rsidRPr="00B63FAC" w:rsidRDefault="00485B18" w:rsidP="00431C4D">
      <w:pPr>
        <w:spacing w:after="0" w:line="240" w:lineRule="auto"/>
        <w:ind w:left="6946"/>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485B18" w:rsidRPr="00485B18" w:rsidRDefault="00485B18"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25.03.21 за № 224 </w:t>
      </w:r>
      <w:r w:rsidRPr="007F63F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 внесення змін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36"/>
        <w:gridCol w:w="1079"/>
        <w:gridCol w:w="1156"/>
        <w:gridCol w:w="1060"/>
        <w:gridCol w:w="1271"/>
        <w:gridCol w:w="1151"/>
        <w:gridCol w:w="1209"/>
        <w:gridCol w:w="1065"/>
        <w:gridCol w:w="19"/>
      </w:tblGrid>
      <w:tr w:rsidR="00325918" w:rsidTr="00325918">
        <w:trPr>
          <w:trHeight w:hRule="exact" w:val="1886"/>
          <w:jc w:val="center"/>
        </w:trPr>
        <w:tc>
          <w:tcPr>
            <w:tcW w:w="1936"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Найменування об'єкта будівництва / вид будівельних робіт, у тому числі проектні роботи</w:t>
            </w:r>
          </w:p>
        </w:tc>
        <w:tc>
          <w:tcPr>
            <w:tcW w:w="1079"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Загальна тривалість будівництва (рік початку і</w:t>
            </w:r>
          </w:p>
          <w:p w:rsidR="001E7988" w:rsidRDefault="001E7988" w:rsidP="009F6B4D">
            <w:pPr>
              <w:pStyle w:val="a9"/>
              <w:shd w:val="clear" w:color="auto" w:fill="auto"/>
              <w:ind w:left="142"/>
              <w:jc w:val="center"/>
              <w:rPr>
                <w:sz w:val="16"/>
                <w:szCs w:val="16"/>
              </w:rPr>
            </w:pPr>
            <w:r>
              <w:rPr>
                <w:color w:val="000000"/>
                <w:sz w:val="16"/>
                <w:szCs w:val="16"/>
                <w:lang w:val="uk-UA" w:eastAsia="uk-UA" w:bidi="uk-UA"/>
              </w:rPr>
              <w:t>завершення)</w:t>
            </w:r>
          </w:p>
        </w:tc>
        <w:tc>
          <w:tcPr>
            <w:tcW w:w="1156"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Загальна</w:t>
            </w:r>
          </w:p>
          <w:p w:rsidR="001E7988" w:rsidRDefault="001E7988" w:rsidP="009F6B4D">
            <w:pPr>
              <w:pStyle w:val="a9"/>
              <w:shd w:val="clear" w:color="auto" w:fill="auto"/>
              <w:ind w:left="142"/>
              <w:jc w:val="center"/>
              <w:rPr>
                <w:sz w:val="16"/>
                <w:szCs w:val="16"/>
              </w:rPr>
            </w:pPr>
            <w:r>
              <w:rPr>
                <w:color w:val="000000"/>
                <w:sz w:val="16"/>
                <w:szCs w:val="16"/>
                <w:lang w:val="uk-UA" w:eastAsia="uk-UA" w:bidi="uk-UA"/>
              </w:rPr>
              <w:t>вартість</w:t>
            </w:r>
          </w:p>
          <w:p w:rsidR="001E7988" w:rsidRDefault="001E7988" w:rsidP="009F6B4D">
            <w:pPr>
              <w:pStyle w:val="a9"/>
              <w:shd w:val="clear" w:color="auto" w:fill="auto"/>
              <w:ind w:left="142"/>
              <w:jc w:val="center"/>
              <w:rPr>
                <w:sz w:val="16"/>
                <w:szCs w:val="16"/>
              </w:rPr>
            </w:pPr>
            <w:r>
              <w:rPr>
                <w:color w:val="000000"/>
                <w:sz w:val="16"/>
                <w:szCs w:val="16"/>
                <w:lang w:val="uk-UA" w:eastAsia="uk-UA" w:bidi="uk-UA"/>
              </w:rPr>
              <w:t>будівництва,</w:t>
            </w:r>
          </w:p>
          <w:p w:rsidR="001E7988" w:rsidRDefault="001E7988" w:rsidP="009F6B4D">
            <w:pPr>
              <w:pStyle w:val="a9"/>
              <w:shd w:val="clear" w:color="auto" w:fill="auto"/>
              <w:ind w:left="142"/>
              <w:jc w:val="center"/>
              <w:rPr>
                <w:sz w:val="16"/>
                <w:szCs w:val="16"/>
              </w:rPr>
            </w:pPr>
            <w:r>
              <w:rPr>
                <w:color w:val="000000"/>
                <w:sz w:val="16"/>
                <w:szCs w:val="16"/>
                <w:lang w:val="uk-UA" w:eastAsia="uk-UA" w:bidi="uk-UA"/>
              </w:rPr>
              <w:t>гривень</w:t>
            </w:r>
          </w:p>
        </w:tc>
        <w:tc>
          <w:tcPr>
            <w:tcW w:w="1060"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Рівень</w:t>
            </w:r>
          </w:p>
          <w:p w:rsidR="001E7988" w:rsidRDefault="001E7988" w:rsidP="009F6B4D">
            <w:pPr>
              <w:pStyle w:val="a9"/>
              <w:shd w:val="clear" w:color="auto" w:fill="auto"/>
              <w:ind w:left="142"/>
              <w:jc w:val="center"/>
              <w:rPr>
                <w:sz w:val="16"/>
                <w:szCs w:val="16"/>
              </w:rPr>
            </w:pPr>
            <w:r>
              <w:rPr>
                <w:color w:val="000000"/>
                <w:sz w:val="16"/>
                <w:szCs w:val="16"/>
                <w:lang w:val="uk-UA" w:eastAsia="uk-UA" w:bidi="uk-UA"/>
              </w:rPr>
              <w:t>виконання робіт на початок бюджетного</w:t>
            </w:r>
          </w:p>
          <w:p w:rsidR="001E7988" w:rsidRDefault="001E7988" w:rsidP="009F6B4D">
            <w:pPr>
              <w:pStyle w:val="a9"/>
              <w:shd w:val="clear" w:color="auto" w:fill="auto"/>
              <w:ind w:left="142"/>
              <w:jc w:val="center"/>
              <w:rPr>
                <w:sz w:val="16"/>
                <w:szCs w:val="16"/>
              </w:rPr>
            </w:pPr>
            <w:r>
              <w:rPr>
                <w:color w:val="000000"/>
                <w:sz w:val="16"/>
                <w:szCs w:val="16"/>
                <w:lang w:val="uk-UA" w:eastAsia="uk-UA" w:bidi="uk-UA"/>
              </w:rPr>
              <w:t>періоду, %</w:t>
            </w:r>
          </w:p>
        </w:tc>
        <w:tc>
          <w:tcPr>
            <w:tcW w:w="1271"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Обсяг видатків бюджету розвитку, які</w:t>
            </w:r>
          </w:p>
          <w:p w:rsidR="001E7988" w:rsidRDefault="001E7988" w:rsidP="009F6B4D">
            <w:pPr>
              <w:pStyle w:val="a9"/>
              <w:shd w:val="clear" w:color="auto" w:fill="auto"/>
              <w:ind w:left="142"/>
              <w:jc w:val="center"/>
              <w:rPr>
                <w:sz w:val="16"/>
                <w:szCs w:val="16"/>
              </w:rPr>
            </w:pPr>
            <w:r>
              <w:rPr>
                <w:color w:val="000000"/>
                <w:sz w:val="16"/>
                <w:szCs w:val="16"/>
                <w:lang w:val="uk-UA" w:eastAsia="uk-UA" w:bidi="uk-UA"/>
              </w:rPr>
              <w:t>спрямовуються на будівництво об'єкта у бюджетному періоді, гривень</w:t>
            </w:r>
          </w:p>
        </w:tc>
        <w:tc>
          <w:tcPr>
            <w:tcW w:w="1151" w:type="dxa"/>
            <w:shd w:val="clear" w:color="auto" w:fill="FFFFFF"/>
            <w:vAlign w:val="center"/>
          </w:tcPr>
          <w:p w:rsidR="001E7988" w:rsidRDefault="001E7988" w:rsidP="009F6B4D">
            <w:pPr>
              <w:pStyle w:val="a9"/>
              <w:shd w:val="clear" w:color="auto" w:fill="auto"/>
              <w:spacing w:line="233" w:lineRule="auto"/>
              <w:ind w:left="142"/>
              <w:jc w:val="center"/>
              <w:rPr>
                <w:sz w:val="16"/>
                <w:szCs w:val="16"/>
              </w:rPr>
            </w:pPr>
            <w:proofErr w:type="spellStart"/>
            <w:r>
              <w:rPr>
                <w:color w:val="000000"/>
                <w:sz w:val="16"/>
                <w:szCs w:val="16"/>
                <w:lang w:val="uk-UA" w:eastAsia="uk-UA" w:bidi="uk-UA"/>
              </w:rPr>
              <w:t>Внесено</w:t>
            </w:r>
            <w:proofErr w:type="spellEnd"/>
            <w:r>
              <w:rPr>
                <w:color w:val="000000"/>
                <w:sz w:val="16"/>
                <w:szCs w:val="16"/>
                <w:lang w:val="uk-UA" w:eastAsia="uk-UA" w:bidi="uk-UA"/>
              </w:rPr>
              <w:t xml:space="preserve"> змін +, -</w:t>
            </w:r>
          </w:p>
        </w:tc>
        <w:tc>
          <w:tcPr>
            <w:tcW w:w="1209"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Всього видатків з урахуванням змін</w:t>
            </w:r>
          </w:p>
        </w:tc>
        <w:tc>
          <w:tcPr>
            <w:tcW w:w="1084" w:type="dxa"/>
            <w:gridSpan w:val="2"/>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Рівень готовності об'єкта на</w:t>
            </w:r>
          </w:p>
          <w:p w:rsidR="001E7988" w:rsidRDefault="001E7988" w:rsidP="009F6B4D">
            <w:pPr>
              <w:pStyle w:val="a9"/>
              <w:shd w:val="clear" w:color="auto" w:fill="auto"/>
              <w:ind w:left="142"/>
              <w:jc w:val="center"/>
              <w:rPr>
                <w:sz w:val="16"/>
                <w:szCs w:val="16"/>
              </w:rPr>
            </w:pPr>
            <w:r>
              <w:rPr>
                <w:color w:val="000000"/>
                <w:sz w:val="16"/>
                <w:szCs w:val="16"/>
                <w:lang w:val="uk-UA" w:eastAsia="uk-UA" w:bidi="uk-UA"/>
              </w:rPr>
              <w:t>кінець бюджетного періоду, %</w:t>
            </w:r>
          </w:p>
        </w:tc>
      </w:tr>
      <w:tr w:rsidR="00325918" w:rsidTr="00325918">
        <w:trPr>
          <w:trHeight w:hRule="exact" w:val="259"/>
          <w:jc w:val="center"/>
        </w:trPr>
        <w:tc>
          <w:tcPr>
            <w:tcW w:w="1936"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5</w:t>
            </w:r>
          </w:p>
        </w:tc>
        <w:tc>
          <w:tcPr>
            <w:tcW w:w="1079" w:type="dxa"/>
            <w:shd w:val="clear" w:color="auto" w:fill="FFFFFF"/>
            <w:vAlign w:val="bottom"/>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6</w:t>
            </w:r>
          </w:p>
        </w:tc>
        <w:tc>
          <w:tcPr>
            <w:tcW w:w="1156"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7</w:t>
            </w:r>
          </w:p>
        </w:tc>
        <w:tc>
          <w:tcPr>
            <w:tcW w:w="1060" w:type="dxa"/>
            <w:shd w:val="clear" w:color="auto" w:fill="FFFFFF"/>
            <w:vAlign w:val="bottom"/>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8</w:t>
            </w:r>
          </w:p>
        </w:tc>
        <w:tc>
          <w:tcPr>
            <w:tcW w:w="1271"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9</w:t>
            </w:r>
          </w:p>
        </w:tc>
        <w:tc>
          <w:tcPr>
            <w:tcW w:w="1151" w:type="dxa"/>
            <w:shd w:val="clear" w:color="auto" w:fill="FFFFFF"/>
            <w:vAlign w:val="bottom"/>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10</w:t>
            </w:r>
          </w:p>
        </w:tc>
        <w:tc>
          <w:tcPr>
            <w:tcW w:w="1209" w:type="dxa"/>
            <w:shd w:val="clear" w:color="auto" w:fill="FFFFFF"/>
            <w:vAlign w:val="bottom"/>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11</w:t>
            </w:r>
          </w:p>
        </w:tc>
        <w:tc>
          <w:tcPr>
            <w:tcW w:w="1084" w:type="dxa"/>
            <w:gridSpan w:val="2"/>
            <w:shd w:val="clear" w:color="auto" w:fill="FFFFFF"/>
            <w:vAlign w:val="bottom"/>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12</w:t>
            </w:r>
          </w:p>
        </w:tc>
      </w:tr>
      <w:tr w:rsidR="001E7988" w:rsidTr="00325918">
        <w:trPr>
          <w:trHeight w:hRule="exact" w:val="557"/>
          <w:jc w:val="center"/>
        </w:trPr>
        <w:tc>
          <w:tcPr>
            <w:tcW w:w="9946" w:type="dxa"/>
            <w:gridSpan w:val="9"/>
            <w:shd w:val="clear" w:color="auto" w:fill="FFFFFF"/>
            <w:vAlign w:val="center"/>
          </w:tcPr>
          <w:p w:rsidR="001E7988" w:rsidRDefault="001E7988" w:rsidP="009F6B4D">
            <w:pPr>
              <w:pStyle w:val="a9"/>
              <w:shd w:val="clear" w:color="auto" w:fill="auto"/>
              <w:ind w:left="142"/>
              <w:jc w:val="center"/>
              <w:rPr>
                <w:sz w:val="16"/>
                <w:szCs w:val="16"/>
              </w:rPr>
            </w:pPr>
            <w:r>
              <w:rPr>
                <w:b/>
                <w:bCs/>
                <w:color w:val="000000"/>
                <w:sz w:val="16"/>
                <w:szCs w:val="16"/>
                <w:lang w:val="uk-UA" w:eastAsia="uk-UA" w:bidi="uk-UA"/>
              </w:rPr>
              <w:t>КПКВК 1517325, КЕКВ 3142</w:t>
            </w:r>
          </w:p>
        </w:tc>
      </w:tr>
      <w:tr w:rsidR="00325918" w:rsidTr="003C64F5">
        <w:trPr>
          <w:trHeight w:hRule="exact" w:val="1115"/>
          <w:jc w:val="center"/>
        </w:trPr>
        <w:tc>
          <w:tcPr>
            <w:tcW w:w="1936" w:type="dxa"/>
            <w:shd w:val="clear" w:color="auto" w:fill="FFFFFF"/>
            <w:vAlign w:val="bottom"/>
          </w:tcPr>
          <w:p w:rsidR="001E7988" w:rsidRDefault="001E7988" w:rsidP="003C64F5">
            <w:pPr>
              <w:pStyle w:val="a9"/>
              <w:shd w:val="clear" w:color="auto" w:fill="auto"/>
              <w:ind w:left="142"/>
              <w:rPr>
                <w:sz w:val="16"/>
                <w:szCs w:val="16"/>
              </w:rPr>
            </w:pPr>
            <w:r>
              <w:rPr>
                <w:color w:val="000000"/>
                <w:sz w:val="16"/>
                <w:szCs w:val="16"/>
                <w:lang w:val="uk-UA" w:eastAsia="uk-UA" w:bidi="uk-UA"/>
              </w:rPr>
              <w:t>Реконструкція футбольного поля в районі будинку №43 по вул. Люблінська в м.</w:t>
            </w:r>
            <w:r w:rsidR="003C64F5">
              <w:rPr>
                <w:color w:val="000000"/>
                <w:sz w:val="16"/>
                <w:szCs w:val="16"/>
                <w:lang w:val="uk-UA" w:eastAsia="uk-UA" w:bidi="uk-UA"/>
              </w:rPr>
              <w:t> </w:t>
            </w:r>
            <w:r>
              <w:rPr>
                <w:color w:val="000000"/>
                <w:sz w:val="16"/>
                <w:szCs w:val="16"/>
                <w:lang w:val="uk-UA" w:eastAsia="uk-UA" w:bidi="uk-UA"/>
              </w:rPr>
              <w:t>Суми</w:t>
            </w:r>
          </w:p>
        </w:tc>
        <w:tc>
          <w:tcPr>
            <w:tcW w:w="1079"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2021</w:t>
            </w:r>
          </w:p>
        </w:tc>
        <w:tc>
          <w:tcPr>
            <w:tcW w:w="1156" w:type="dxa"/>
            <w:shd w:val="clear" w:color="auto" w:fill="FFFFFF"/>
          </w:tcPr>
          <w:p w:rsidR="001E7988" w:rsidRDefault="001E7988" w:rsidP="009F6B4D">
            <w:pPr>
              <w:ind w:left="142"/>
              <w:rPr>
                <w:sz w:val="10"/>
                <w:szCs w:val="10"/>
              </w:rPr>
            </w:pPr>
          </w:p>
        </w:tc>
        <w:tc>
          <w:tcPr>
            <w:tcW w:w="1060" w:type="dxa"/>
            <w:shd w:val="clear" w:color="auto" w:fill="FFFFFF"/>
          </w:tcPr>
          <w:p w:rsidR="001E7988" w:rsidRDefault="001E7988" w:rsidP="009F6B4D">
            <w:pPr>
              <w:ind w:left="142"/>
              <w:rPr>
                <w:sz w:val="10"/>
                <w:szCs w:val="10"/>
              </w:rPr>
            </w:pPr>
          </w:p>
        </w:tc>
        <w:tc>
          <w:tcPr>
            <w:tcW w:w="1271" w:type="dxa"/>
            <w:shd w:val="clear" w:color="auto" w:fill="FFFFFF"/>
          </w:tcPr>
          <w:p w:rsidR="001E7988" w:rsidRDefault="001E7988" w:rsidP="009F6B4D">
            <w:pPr>
              <w:ind w:left="142"/>
              <w:rPr>
                <w:sz w:val="10"/>
                <w:szCs w:val="10"/>
              </w:rPr>
            </w:pPr>
          </w:p>
        </w:tc>
        <w:tc>
          <w:tcPr>
            <w:tcW w:w="1151"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+60000,00</w:t>
            </w:r>
          </w:p>
        </w:tc>
        <w:tc>
          <w:tcPr>
            <w:tcW w:w="1209" w:type="dxa"/>
            <w:shd w:val="clear" w:color="auto" w:fill="FFFFFF"/>
            <w:vAlign w:val="center"/>
          </w:tcPr>
          <w:p w:rsidR="001E7988" w:rsidRDefault="001E7988" w:rsidP="009F6B4D">
            <w:pPr>
              <w:pStyle w:val="a9"/>
              <w:shd w:val="clear" w:color="auto" w:fill="auto"/>
              <w:ind w:left="142"/>
              <w:jc w:val="center"/>
              <w:rPr>
                <w:sz w:val="16"/>
                <w:szCs w:val="16"/>
              </w:rPr>
            </w:pPr>
            <w:r>
              <w:rPr>
                <w:color w:val="000000"/>
                <w:sz w:val="16"/>
                <w:szCs w:val="16"/>
                <w:lang w:val="uk-UA" w:eastAsia="uk-UA" w:bidi="uk-UA"/>
              </w:rPr>
              <w:t>60000,00</w:t>
            </w:r>
          </w:p>
        </w:tc>
        <w:tc>
          <w:tcPr>
            <w:tcW w:w="1084" w:type="dxa"/>
            <w:gridSpan w:val="2"/>
            <w:shd w:val="clear" w:color="auto" w:fill="FFFFFF"/>
          </w:tcPr>
          <w:p w:rsidR="001E7988" w:rsidRDefault="001E7988" w:rsidP="009F6B4D">
            <w:pPr>
              <w:ind w:left="142"/>
              <w:rPr>
                <w:sz w:val="10"/>
                <w:szCs w:val="10"/>
              </w:rPr>
            </w:pPr>
          </w:p>
        </w:tc>
      </w:tr>
      <w:tr w:rsidR="00325918" w:rsidTr="00325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hRule="exact" w:val="571"/>
          <w:jc w:val="center"/>
        </w:trPr>
        <w:tc>
          <w:tcPr>
            <w:tcW w:w="9927" w:type="dxa"/>
            <w:gridSpan w:val="8"/>
            <w:tcBorders>
              <w:top w:val="single" w:sz="4" w:space="0" w:color="auto"/>
              <w:left w:val="single" w:sz="4" w:space="0" w:color="auto"/>
              <w:right w:val="single" w:sz="4" w:space="0" w:color="auto"/>
            </w:tcBorders>
            <w:shd w:val="clear" w:color="auto" w:fill="FFFFFF"/>
            <w:vAlign w:val="center"/>
          </w:tcPr>
          <w:p w:rsidR="00325918" w:rsidRDefault="00325918" w:rsidP="009F6B4D">
            <w:pPr>
              <w:pStyle w:val="a9"/>
              <w:shd w:val="clear" w:color="auto" w:fill="auto"/>
              <w:ind w:left="142"/>
              <w:jc w:val="center"/>
              <w:rPr>
                <w:sz w:val="15"/>
                <w:szCs w:val="15"/>
              </w:rPr>
            </w:pPr>
            <w:r>
              <w:rPr>
                <w:b/>
                <w:bCs/>
                <w:color w:val="000000"/>
                <w:sz w:val="15"/>
                <w:szCs w:val="15"/>
                <w:lang w:val="uk-UA" w:eastAsia="uk-UA" w:bidi="uk-UA"/>
              </w:rPr>
              <w:t>КПКВК 1517340, КЕКВ 3143</w:t>
            </w:r>
          </w:p>
        </w:tc>
      </w:tr>
      <w:tr w:rsidR="00325918" w:rsidTr="00325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hRule="exact" w:val="760"/>
          <w:jc w:val="center"/>
        </w:trPr>
        <w:tc>
          <w:tcPr>
            <w:tcW w:w="1936" w:type="dxa"/>
            <w:tcBorders>
              <w:top w:val="single" w:sz="4" w:space="0" w:color="auto"/>
              <w:left w:val="single" w:sz="4" w:space="0" w:color="auto"/>
              <w:bottom w:val="single" w:sz="4" w:space="0" w:color="auto"/>
            </w:tcBorders>
            <w:shd w:val="clear" w:color="auto" w:fill="FFFFFF"/>
            <w:vAlign w:val="bottom"/>
          </w:tcPr>
          <w:p w:rsidR="00325918" w:rsidRDefault="00325918" w:rsidP="009F6B4D">
            <w:pPr>
              <w:pStyle w:val="a9"/>
              <w:shd w:val="clear" w:color="auto" w:fill="auto"/>
              <w:ind w:left="142"/>
              <w:rPr>
                <w:sz w:val="16"/>
                <w:szCs w:val="16"/>
              </w:rPr>
            </w:pPr>
            <w:r>
              <w:rPr>
                <w:color w:val="000000"/>
                <w:sz w:val="16"/>
                <w:szCs w:val="16"/>
                <w:lang w:val="uk-UA" w:eastAsia="uk-UA" w:bidi="uk-UA"/>
              </w:rPr>
              <w:t xml:space="preserve">Будівля Реального училища (школа № 4), </w:t>
            </w:r>
            <w:proofErr w:type="spellStart"/>
            <w:r>
              <w:rPr>
                <w:color w:val="000000"/>
                <w:sz w:val="16"/>
                <w:szCs w:val="16"/>
                <w:lang w:val="uk-UA" w:eastAsia="uk-UA" w:bidi="uk-UA"/>
              </w:rPr>
              <w:t>м.Суми</w:t>
            </w:r>
            <w:proofErr w:type="spellEnd"/>
            <w:r>
              <w:rPr>
                <w:color w:val="000000"/>
                <w:sz w:val="16"/>
                <w:szCs w:val="16"/>
                <w:lang w:val="uk-UA" w:eastAsia="uk-UA" w:bidi="uk-UA"/>
              </w:rPr>
              <w:t xml:space="preserve"> - реставрація</w:t>
            </w:r>
          </w:p>
        </w:tc>
        <w:tc>
          <w:tcPr>
            <w:tcW w:w="1079" w:type="dxa"/>
            <w:tcBorders>
              <w:top w:val="single" w:sz="4" w:space="0" w:color="auto"/>
              <w:left w:val="single" w:sz="4" w:space="0" w:color="auto"/>
              <w:bottom w:val="single" w:sz="4" w:space="0" w:color="auto"/>
            </w:tcBorders>
            <w:shd w:val="clear" w:color="auto" w:fill="FFFFFF"/>
            <w:vAlign w:val="center"/>
          </w:tcPr>
          <w:p w:rsidR="00325918" w:rsidRDefault="00325918" w:rsidP="009F6B4D">
            <w:pPr>
              <w:pStyle w:val="a9"/>
              <w:shd w:val="clear" w:color="auto" w:fill="auto"/>
              <w:ind w:left="142"/>
              <w:jc w:val="center"/>
              <w:rPr>
                <w:sz w:val="16"/>
                <w:szCs w:val="16"/>
              </w:rPr>
            </w:pPr>
            <w:r>
              <w:rPr>
                <w:color w:val="000000"/>
                <w:sz w:val="16"/>
                <w:szCs w:val="16"/>
                <w:lang w:val="uk-UA" w:eastAsia="uk-UA" w:bidi="uk-UA"/>
              </w:rPr>
              <w:t>2021-2023</w:t>
            </w:r>
          </w:p>
        </w:tc>
        <w:tc>
          <w:tcPr>
            <w:tcW w:w="1156" w:type="dxa"/>
            <w:tcBorders>
              <w:top w:val="single" w:sz="4" w:space="0" w:color="auto"/>
              <w:left w:val="single" w:sz="4" w:space="0" w:color="auto"/>
              <w:bottom w:val="single" w:sz="4" w:space="0" w:color="auto"/>
            </w:tcBorders>
            <w:shd w:val="clear" w:color="auto" w:fill="FFFFFF"/>
            <w:vAlign w:val="center"/>
          </w:tcPr>
          <w:p w:rsidR="00325918" w:rsidRDefault="00325918" w:rsidP="009F6B4D">
            <w:pPr>
              <w:pStyle w:val="a9"/>
              <w:shd w:val="clear" w:color="auto" w:fill="auto"/>
              <w:ind w:left="142"/>
              <w:jc w:val="center"/>
              <w:rPr>
                <w:sz w:val="16"/>
                <w:szCs w:val="16"/>
              </w:rPr>
            </w:pPr>
            <w:r>
              <w:rPr>
                <w:color w:val="000000"/>
                <w:sz w:val="16"/>
                <w:szCs w:val="16"/>
                <w:lang w:val="uk-UA" w:eastAsia="uk-UA" w:bidi="uk-UA"/>
              </w:rPr>
              <w:t>98982250</w:t>
            </w:r>
          </w:p>
        </w:tc>
        <w:tc>
          <w:tcPr>
            <w:tcW w:w="1060" w:type="dxa"/>
            <w:tcBorders>
              <w:top w:val="single" w:sz="4" w:space="0" w:color="auto"/>
              <w:left w:val="single" w:sz="4" w:space="0" w:color="auto"/>
              <w:bottom w:val="single" w:sz="4" w:space="0" w:color="auto"/>
            </w:tcBorders>
            <w:shd w:val="clear" w:color="auto" w:fill="FFFFFF"/>
          </w:tcPr>
          <w:p w:rsidR="00325918" w:rsidRDefault="00325918" w:rsidP="009F6B4D">
            <w:pPr>
              <w:ind w:left="142"/>
              <w:rPr>
                <w:sz w:val="10"/>
                <w:szCs w:val="10"/>
              </w:rPr>
            </w:pPr>
          </w:p>
        </w:tc>
        <w:tc>
          <w:tcPr>
            <w:tcW w:w="1271" w:type="dxa"/>
            <w:tcBorders>
              <w:top w:val="single" w:sz="4" w:space="0" w:color="auto"/>
              <w:left w:val="single" w:sz="4" w:space="0" w:color="auto"/>
              <w:bottom w:val="single" w:sz="4" w:space="0" w:color="auto"/>
            </w:tcBorders>
            <w:shd w:val="clear" w:color="auto" w:fill="FFFFFF"/>
            <w:vAlign w:val="center"/>
          </w:tcPr>
          <w:p w:rsidR="00325918" w:rsidRDefault="00325918" w:rsidP="009F6B4D">
            <w:pPr>
              <w:pStyle w:val="a9"/>
              <w:shd w:val="clear" w:color="auto" w:fill="auto"/>
              <w:ind w:left="142"/>
              <w:jc w:val="center"/>
              <w:rPr>
                <w:sz w:val="16"/>
                <w:szCs w:val="16"/>
              </w:rPr>
            </w:pPr>
            <w:r>
              <w:rPr>
                <w:color w:val="000000"/>
                <w:sz w:val="16"/>
                <w:szCs w:val="16"/>
                <w:lang w:val="uk-UA" w:eastAsia="uk-UA" w:bidi="uk-UA"/>
              </w:rPr>
              <w:t>646089,00</w:t>
            </w:r>
          </w:p>
        </w:tc>
        <w:tc>
          <w:tcPr>
            <w:tcW w:w="1151" w:type="dxa"/>
            <w:tcBorders>
              <w:top w:val="single" w:sz="4" w:space="0" w:color="auto"/>
              <w:left w:val="single" w:sz="4" w:space="0" w:color="auto"/>
              <w:bottom w:val="single" w:sz="4" w:space="0" w:color="auto"/>
            </w:tcBorders>
            <w:shd w:val="clear" w:color="auto" w:fill="FFFFFF"/>
            <w:vAlign w:val="center"/>
          </w:tcPr>
          <w:p w:rsidR="00325918" w:rsidRDefault="00325918" w:rsidP="009F6B4D">
            <w:pPr>
              <w:pStyle w:val="a9"/>
              <w:shd w:val="clear" w:color="auto" w:fill="auto"/>
              <w:ind w:left="142"/>
              <w:jc w:val="center"/>
              <w:rPr>
                <w:sz w:val="16"/>
                <w:szCs w:val="16"/>
              </w:rPr>
            </w:pPr>
            <w:r>
              <w:rPr>
                <w:color w:val="000000"/>
                <w:sz w:val="16"/>
                <w:szCs w:val="16"/>
                <w:lang w:val="uk-UA" w:eastAsia="uk-UA" w:bidi="uk-UA"/>
              </w:rPr>
              <w:t>-60000,00</w:t>
            </w:r>
          </w:p>
        </w:tc>
        <w:tc>
          <w:tcPr>
            <w:tcW w:w="1209" w:type="dxa"/>
            <w:tcBorders>
              <w:top w:val="single" w:sz="4" w:space="0" w:color="auto"/>
              <w:left w:val="single" w:sz="4" w:space="0" w:color="auto"/>
              <w:bottom w:val="single" w:sz="4" w:space="0" w:color="auto"/>
            </w:tcBorders>
            <w:shd w:val="clear" w:color="auto" w:fill="FFFFFF"/>
            <w:vAlign w:val="center"/>
          </w:tcPr>
          <w:p w:rsidR="00325918" w:rsidRDefault="00325918" w:rsidP="009F6B4D">
            <w:pPr>
              <w:pStyle w:val="a9"/>
              <w:shd w:val="clear" w:color="auto" w:fill="auto"/>
              <w:ind w:left="142"/>
              <w:jc w:val="center"/>
              <w:rPr>
                <w:sz w:val="16"/>
                <w:szCs w:val="16"/>
              </w:rPr>
            </w:pPr>
            <w:r>
              <w:rPr>
                <w:color w:val="000000"/>
                <w:sz w:val="16"/>
                <w:szCs w:val="16"/>
                <w:lang w:val="uk-UA" w:eastAsia="uk-UA" w:bidi="uk-UA"/>
              </w:rPr>
              <w:t>586089,00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325918" w:rsidRDefault="00325918" w:rsidP="009F6B4D">
            <w:pPr>
              <w:pStyle w:val="a9"/>
              <w:shd w:val="clear" w:color="auto" w:fill="auto"/>
              <w:ind w:left="142"/>
              <w:jc w:val="center"/>
              <w:rPr>
                <w:sz w:val="16"/>
                <w:szCs w:val="16"/>
              </w:rPr>
            </w:pPr>
            <w:r>
              <w:rPr>
                <w:color w:val="000000"/>
                <w:sz w:val="16"/>
                <w:szCs w:val="16"/>
                <w:lang w:val="uk-UA" w:eastAsia="uk-UA" w:bidi="uk-UA"/>
              </w:rPr>
              <w:t>9,5</w:t>
            </w:r>
          </w:p>
        </w:tc>
      </w:tr>
    </w:tbl>
    <w:p w:rsidR="00DD2E7E" w:rsidRPr="00DD2E7E" w:rsidRDefault="00DD2E7E" w:rsidP="00DD2E7E">
      <w:pPr>
        <w:spacing w:after="0" w:line="240" w:lineRule="auto"/>
        <w:rPr>
          <w:rFonts w:ascii="Times New Roman" w:hAnsi="Times New Roman" w:cs="Times New Roman"/>
          <w:b/>
          <w:i/>
          <w:sz w:val="28"/>
          <w:szCs w:val="28"/>
          <w:lang w:val="uk-UA"/>
        </w:rPr>
      </w:pPr>
      <w:r w:rsidRPr="00DD2E7E">
        <w:rPr>
          <w:rFonts w:ascii="Times New Roman" w:hAnsi="Times New Roman" w:cs="Times New Roman"/>
          <w:b/>
          <w:i/>
          <w:sz w:val="28"/>
          <w:szCs w:val="28"/>
          <w:lang w:val="uk-UA"/>
        </w:rPr>
        <w:t>(знято з розгляду листом від 07.04.21).</w:t>
      </w:r>
    </w:p>
    <w:p w:rsidR="00325918" w:rsidRPr="00CE6A3E" w:rsidRDefault="00325918"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26.03.21 за № 226 </w:t>
      </w:r>
      <w:r w:rsidRPr="007F63F6">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щодо </w:t>
      </w:r>
      <w:r>
        <w:rPr>
          <w:rFonts w:ascii="Times New Roman" w:hAnsi="Times New Roman" w:cs="Times New Roman"/>
          <w:sz w:val="28"/>
          <w:szCs w:val="28"/>
          <w:lang w:val="uk-UA"/>
        </w:rPr>
        <w:t xml:space="preserve">додаткового виділення коштів на 2021 рік у сумі 50000,00 грн та щодо </w:t>
      </w:r>
      <w:r w:rsidRPr="007F63F6">
        <w:rPr>
          <w:rFonts w:ascii="Times New Roman" w:hAnsi="Times New Roman" w:cs="Times New Roman"/>
          <w:sz w:val="28"/>
          <w:szCs w:val="28"/>
          <w:lang w:val="uk-UA"/>
        </w:rPr>
        <w:t xml:space="preserve">внесення змін до Розподілу коштів бюджету розвитку на здійснення заходів на будівництво, реконструкцію і </w:t>
      </w:r>
      <w:r w:rsidRPr="007F63F6">
        <w:rPr>
          <w:rFonts w:ascii="Times New Roman" w:hAnsi="Times New Roman" w:cs="Times New Roman"/>
          <w:sz w:val="28"/>
          <w:szCs w:val="28"/>
          <w:lang w:val="uk-UA"/>
        </w:rPr>
        <w:lastRenderedPageBreak/>
        <w:t>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44"/>
        <w:gridCol w:w="1075"/>
        <w:gridCol w:w="1157"/>
        <w:gridCol w:w="1056"/>
        <w:gridCol w:w="1277"/>
        <w:gridCol w:w="1152"/>
        <w:gridCol w:w="1200"/>
        <w:gridCol w:w="1090"/>
      </w:tblGrid>
      <w:tr w:rsidR="00CE6A3E" w:rsidTr="00436B77">
        <w:trPr>
          <w:trHeight w:hRule="exact" w:val="1886"/>
          <w:jc w:val="center"/>
        </w:trPr>
        <w:tc>
          <w:tcPr>
            <w:tcW w:w="1944"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Загальна тривалість будівництва (рік початку</w:t>
            </w:r>
          </w:p>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і</w:t>
            </w:r>
          </w:p>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завершення)</w:t>
            </w:r>
          </w:p>
        </w:tc>
        <w:tc>
          <w:tcPr>
            <w:tcW w:w="1157"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Загальна</w:t>
            </w:r>
          </w:p>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вартість</w:t>
            </w:r>
          </w:p>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будівництва,</w:t>
            </w:r>
          </w:p>
          <w:p w:rsidR="00CE6A3E" w:rsidRDefault="00CE6A3E" w:rsidP="009F6B4D">
            <w:pPr>
              <w:pStyle w:val="a9"/>
              <w:shd w:val="clear" w:color="auto" w:fill="auto"/>
              <w:spacing w:line="230" w:lineRule="auto"/>
              <w:ind w:left="142" w:firstLine="0"/>
              <w:jc w:val="center"/>
              <w:rPr>
                <w:sz w:val="16"/>
                <w:szCs w:val="16"/>
              </w:rPr>
            </w:pPr>
            <w:r>
              <w:rPr>
                <w:color w:val="000000"/>
                <w:sz w:val="16"/>
                <w:szCs w:val="16"/>
                <w:lang w:val="uk-UA" w:eastAsia="uk-UA" w:bidi="uk-UA"/>
              </w:rPr>
              <w:t>гривень</w:t>
            </w:r>
          </w:p>
        </w:tc>
        <w:tc>
          <w:tcPr>
            <w:tcW w:w="1056"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Рівень</w:t>
            </w:r>
          </w:p>
          <w:p w:rsidR="00CE6A3E" w:rsidRDefault="00CE6A3E" w:rsidP="009F6B4D">
            <w:pPr>
              <w:pStyle w:val="a9"/>
              <w:shd w:val="clear" w:color="auto" w:fill="auto"/>
              <w:ind w:left="142" w:hanging="80"/>
              <w:jc w:val="left"/>
              <w:rPr>
                <w:sz w:val="16"/>
                <w:szCs w:val="16"/>
              </w:rPr>
            </w:pPr>
            <w:r>
              <w:rPr>
                <w:color w:val="000000"/>
                <w:sz w:val="16"/>
                <w:szCs w:val="16"/>
                <w:lang w:val="uk-UA" w:eastAsia="uk-UA" w:bidi="uk-UA"/>
              </w:rPr>
              <w:t>виконання робіт на початок</w:t>
            </w:r>
          </w:p>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бюджетного періоду, %</w:t>
            </w:r>
          </w:p>
        </w:tc>
        <w:tc>
          <w:tcPr>
            <w:tcW w:w="1277"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2" w:type="dxa"/>
            <w:shd w:val="clear" w:color="auto" w:fill="FFFFFF"/>
            <w:vAlign w:val="center"/>
          </w:tcPr>
          <w:p w:rsidR="00CE6A3E" w:rsidRDefault="00CE6A3E" w:rsidP="009F6B4D">
            <w:pPr>
              <w:pStyle w:val="a9"/>
              <w:shd w:val="clear" w:color="auto" w:fill="auto"/>
              <w:spacing w:line="218" w:lineRule="auto"/>
              <w:ind w:left="142" w:firstLine="0"/>
              <w:jc w:val="center"/>
              <w:rPr>
                <w:sz w:val="16"/>
                <w:szCs w:val="16"/>
              </w:rPr>
            </w:pPr>
            <w:proofErr w:type="spellStart"/>
            <w:r>
              <w:rPr>
                <w:color w:val="000000"/>
                <w:sz w:val="16"/>
                <w:szCs w:val="16"/>
                <w:lang w:val="uk-UA" w:eastAsia="uk-UA" w:bidi="uk-UA"/>
              </w:rPr>
              <w:t>Внесено</w:t>
            </w:r>
            <w:proofErr w:type="spellEnd"/>
            <w:r>
              <w:rPr>
                <w:color w:val="000000"/>
                <w:sz w:val="16"/>
                <w:szCs w:val="16"/>
                <w:lang w:val="uk-UA" w:eastAsia="uk-UA" w:bidi="uk-UA"/>
              </w:rPr>
              <w:t xml:space="preserve"> змін +, -</w:t>
            </w:r>
          </w:p>
        </w:tc>
        <w:tc>
          <w:tcPr>
            <w:tcW w:w="1200"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Всього видатків з урахуванням змін</w:t>
            </w:r>
          </w:p>
        </w:tc>
        <w:tc>
          <w:tcPr>
            <w:tcW w:w="1090"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Рівень готовності об'єкта на</w:t>
            </w:r>
          </w:p>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кінець бюджетного періоду, %</w:t>
            </w:r>
          </w:p>
        </w:tc>
      </w:tr>
      <w:tr w:rsidR="00CE6A3E" w:rsidTr="00436B77">
        <w:trPr>
          <w:trHeight w:hRule="exact" w:val="264"/>
          <w:jc w:val="center"/>
        </w:trPr>
        <w:tc>
          <w:tcPr>
            <w:tcW w:w="1944"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6</w:t>
            </w:r>
          </w:p>
        </w:tc>
        <w:tc>
          <w:tcPr>
            <w:tcW w:w="1157"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7</w:t>
            </w:r>
          </w:p>
        </w:tc>
        <w:tc>
          <w:tcPr>
            <w:tcW w:w="1056" w:type="dxa"/>
            <w:shd w:val="clear" w:color="auto" w:fill="FFFFFF"/>
            <w:vAlign w:val="bottom"/>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8</w:t>
            </w:r>
          </w:p>
        </w:tc>
        <w:tc>
          <w:tcPr>
            <w:tcW w:w="1277"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9</w:t>
            </w:r>
          </w:p>
        </w:tc>
        <w:tc>
          <w:tcPr>
            <w:tcW w:w="1152" w:type="dxa"/>
            <w:shd w:val="clear" w:color="auto" w:fill="FFFFFF"/>
            <w:vAlign w:val="bottom"/>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10</w:t>
            </w:r>
          </w:p>
        </w:tc>
        <w:tc>
          <w:tcPr>
            <w:tcW w:w="1200" w:type="dxa"/>
            <w:shd w:val="clear" w:color="auto" w:fill="FFFFFF"/>
            <w:vAlign w:val="bottom"/>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11</w:t>
            </w:r>
          </w:p>
        </w:tc>
        <w:tc>
          <w:tcPr>
            <w:tcW w:w="1090" w:type="dxa"/>
            <w:shd w:val="clear" w:color="auto" w:fill="FFFFFF"/>
            <w:vAlign w:val="bottom"/>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12</w:t>
            </w:r>
          </w:p>
        </w:tc>
      </w:tr>
      <w:tr w:rsidR="00436B77" w:rsidTr="00436B77">
        <w:trPr>
          <w:trHeight w:hRule="exact" w:val="240"/>
          <w:jc w:val="center"/>
        </w:trPr>
        <w:tc>
          <w:tcPr>
            <w:tcW w:w="7661" w:type="dxa"/>
            <w:gridSpan w:val="6"/>
            <w:shd w:val="clear" w:color="auto" w:fill="FFFFFF"/>
            <w:vAlign w:val="bottom"/>
          </w:tcPr>
          <w:p w:rsidR="00436B77" w:rsidRDefault="00436B77" w:rsidP="009F6B4D">
            <w:pPr>
              <w:pStyle w:val="a9"/>
              <w:shd w:val="clear" w:color="auto" w:fill="auto"/>
              <w:ind w:left="142" w:firstLine="0"/>
              <w:jc w:val="center"/>
              <w:rPr>
                <w:sz w:val="16"/>
                <w:szCs w:val="16"/>
              </w:rPr>
            </w:pPr>
            <w:r>
              <w:rPr>
                <w:color w:val="000000"/>
                <w:sz w:val="16"/>
                <w:szCs w:val="16"/>
                <w:lang w:val="uk-UA" w:eastAsia="uk-UA" w:bidi="uk-UA"/>
              </w:rPr>
              <w:t>КПКВК 1516030, КЕКВ 3132</w:t>
            </w:r>
          </w:p>
        </w:tc>
        <w:tc>
          <w:tcPr>
            <w:tcW w:w="1200" w:type="dxa"/>
            <w:shd w:val="clear" w:color="auto" w:fill="FFFFFF"/>
            <w:vAlign w:val="bottom"/>
          </w:tcPr>
          <w:p w:rsidR="00436B77" w:rsidRDefault="00436B77" w:rsidP="009F6B4D">
            <w:pPr>
              <w:pStyle w:val="a9"/>
              <w:shd w:val="clear" w:color="auto" w:fill="auto"/>
              <w:ind w:left="142" w:firstLine="0"/>
              <w:jc w:val="left"/>
              <w:rPr>
                <w:sz w:val="16"/>
                <w:szCs w:val="16"/>
              </w:rPr>
            </w:pPr>
            <w:r>
              <w:rPr>
                <w:color w:val="000000"/>
                <w:sz w:val="16"/>
                <w:szCs w:val="16"/>
                <w:lang w:val="uk-UA" w:eastAsia="uk-UA" w:bidi="uk-UA"/>
              </w:rPr>
              <w:t>950000,00</w:t>
            </w:r>
          </w:p>
        </w:tc>
        <w:tc>
          <w:tcPr>
            <w:tcW w:w="1090" w:type="dxa"/>
            <w:shd w:val="clear" w:color="auto" w:fill="FFFFFF"/>
            <w:vAlign w:val="bottom"/>
          </w:tcPr>
          <w:p w:rsidR="00436B77" w:rsidRDefault="00436B77" w:rsidP="009F6B4D">
            <w:pPr>
              <w:pStyle w:val="a9"/>
              <w:shd w:val="clear" w:color="auto" w:fill="auto"/>
              <w:ind w:left="142" w:firstLine="0"/>
              <w:jc w:val="left"/>
              <w:rPr>
                <w:sz w:val="16"/>
                <w:szCs w:val="16"/>
              </w:rPr>
            </w:pPr>
          </w:p>
        </w:tc>
      </w:tr>
      <w:tr w:rsidR="00CE6A3E" w:rsidTr="00436B77">
        <w:trPr>
          <w:trHeight w:hRule="exact" w:val="1125"/>
          <w:jc w:val="center"/>
        </w:trPr>
        <w:tc>
          <w:tcPr>
            <w:tcW w:w="1944" w:type="dxa"/>
            <w:shd w:val="clear" w:color="auto" w:fill="FFFFFF"/>
          </w:tcPr>
          <w:p w:rsidR="00CE6A3E" w:rsidRDefault="00CE6A3E" w:rsidP="009F6B4D">
            <w:pPr>
              <w:pStyle w:val="a9"/>
              <w:shd w:val="clear" w:color="auto" w:fill="auto"/>
              <w:ind w:left="142" w:firstLine="0"/>
              <w:jc w:val="left"/>
              <w:rPr>
                <w:sz w:val="16"/>
                <w:szCs w:val="16"/>
              </w:rPr>
            </w:pPr>
            <w:r>
              <w:rPr>
                <w:color w:val="000000"/>
                <w:sz w:val="16"/>
                <w:szCs w:val="16"/>
                <w:lang w:val="uk-UA" w:eastAsia="uk-UA" w:bidi="uk-UA"/>
              </w:rPr>
              <w:t xml:space="preserve">Капітальний ремонт прибудинкової території в районі житлового будинку №7 по </w:t>
            </w:r>
            <w:proofErr w:type="spellStart"/>
            <w:r>
              <w:rPr>
                <w:color w:val="000000"/>
                <w:sz w:val="16"/>
                <w:szCs w:val="16"/>
                <w:lang w:val="uk-UA" w:eastAsia="uk-UA" w:bidi="uk-UA"/>
              </w:rPr>
              <w:t>просп</w:t>
            </w:r>
            <w:proofErr w:type="spellEnd"/>
            <w:r>
              <w:rPr>
                <w:color w:val="000000"/>
                <w:sz w:val="16"/>
                <w:szCs w:val="16"/>
                <w:lang w:val="uk-UA" w:eastAsia="uk-UA" w:bidi="uk-UA"/>
              </w:rPr>
              <w:t>.</w:t>
            </w:r>
          </w:p>
          <w:p w:rsidR="00CE6A3E" w:rsidRDefault="00CE6A3E" w:rsidP="009F6B4D">
            <w:pPr>
              <w:pStyle w:val="a9"/>
              <w:shd w:val="clear" w:color="auto" w:fill="auto"/>
              <w:ind w:left="142" w:firstLine="0"/>
              <w:jc w:val="left"/>
              <w:rPr>
                <w:sz w:val="16"/>
                <w:szCs w:val="16"/>
              </w:rPr>
            </w:pPr>
            <w:r>
              <w:rPr>
                <w:color w:val="000000"/>
                <w:sz w:val="16"/>
                <w:szCs w:val="16"/>
                <w:lang w:val="uk-UA" w:eastAsia="uk-UA" w:bidi="uk-UA"/>
              </w:rPr>
              <w:t xml:space="preserve">М. </w:t>
            </w:r>
            <w:proofErr w:type="spellStart"/>
            <w:r>
              <w:rPr>
                <w:color w:val="000000"/>
                <w:sz w:val="16"/>
                <w:szCs w:val="16"/>
                <w:lang w:val="uk-UA" w:eastAsia="uk-UA" w:bidi="uk-UA"/>
              </w:rPr>
              <w:t>Лушпи</w:t>
            </w:r>
            <w:proofErr w:type="spellEnd"/>
          </w:p>
        </w:tc>
        <w:tc>
          <w:tcPr>
            <w:tcW w:w="1075"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2021</w:t>
            </w:r>
          </w:p>
        </w:tc>
        <w:tc>
          <w:tcPr>
            <w:tcW w:w="1157" w:type="dxa"/>
            <w:shd w:val="clear" w:color="auto" w:fill="FFFFFF"/>
          </w:tcPr>
          <w:p w:rsidR="00CE6A3E" w:rsidRDefault="00CE6A3E" w:rsidP="009F6B4D">
            <w:pPr>
              <w:ind w:left="142"/>
              <w:rPr>
                <w:sz w:val="10"/>
                <w:szCs w:val="10"/>
              </w:rPr>
            </w:pPr>
          </w:p>
        </w:tc>
        <w:tc>
          <w:tcPr>
            <w:tcW w:w="1056" w:type="dxa"/>
            <w:shd w:val="clear" w:color="auto" w:fill="FFFFFF"/>
          </w:tcPr>
          <w:p w:rsidR="00CE6A3E" w:rsidRDefault="00CE6A3E" w:rsidP="009F6B4D">
            <w:pPr>
              <w:ind w:left="142"/>
              <w:rPr>
                <w:sz w:val="10"/>
                <w:szCs w:val="10"/>
              </w:rPr>
            </w:pPr>
          </w:p>
        </w:tc>
        <w:tc>
          <w:tcPr>
            <w:tcW w:w="1277" w:type="dxa"/>
            <w:shd w:val="clear" w:color="auto" w:fill="FFFFFF"/>
          </w:tcPr>
          <w:p w:rsidR="00CE6A3E" w:rsidRDefault="00CE6A3E" w:rsidP="009F6B4D">
            <w:pPr>
              <w:ind w:left="142"/>
              <w:rPr>
                <w:sz w:val="10"/>
                <w:szCs w:val="10"/>
              </w:rPr>
            </w:pPr>
          </w:p>
        </w:tc>
        <w:tc>
          <w:tcPr>
            <w:tcW w:w="1152"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+50000,00</w:t>
            </w:r>
          </w:p>
        </w:tc>
        <w:tc>
          <w:tcPr>
            <w:tcW w:w="1200" w:type="dxa"/>
            <w:shd w:val="clear" w:color="auto" w:fill="FFFFFF"/>
            <w:vAlign w:val="center"/>
          </w:tcPr>
          <w:p w:rsidR="00CE6A3E" w:rsidRDefault="00CE6A3E" w:rsidP="009F6B4D">
            <w:pPr>
              <w:pStyle w:val="a9"/>
              <w:shd w:val="clear" w:color="auto" w:fill="auto"/>
              <w:ind w:left="142" w:firstLine="0"/>
              <w:jc w:val="center"/>
              <w:rPr>
                <w:sz w:val="16"/>
                <w:szCs w:val="16"/>
              </w:rPr>
            </w:pPr>
            <w:r>
              <w:rPr>
                <w:color w:val="000000"/>
                <w:sz w:val="16"/>
                <w:szCs w:val="16"/>
                <w:lang w:val="uk-UA" w:eastAsia="uk-UA" w:bidi="uk-UA"/>
              </w:rPr>
              <w:t>50000,00</w:t>
            </w:r>
          </w:p>
        </w:tc>
        <w:tc>
          <w:tcPr>
            <w:tcW w:w="1090" w:type="dxa"/>
            <w:shd w:val="clear" w:color="auto" w:fill="FFFFFF"/>
          </w:tcPr>
          <w:p w:rsidR="00CE6A3E" w:rsidRDefault="00CE6A3E" w:rsidP="009F6B4D">
            <w:pPr>
              <w:ind w:left="142"/>
              <w:rPr>
                <w:sz w:val="10"/>
                <w:szCs w:val="10"/>
              </w:rPr>
            </w:pPr>
          </w:p>
        </w:tc>
      </w:tr>
    </w:tbl>
    <w:p w:rsidR="00CE6A3E" w:rsidRPr="00B63FAC" w:rsidRDefault="00CE6A3E" w:rsidP="00431C4D">
      <w:pPr>
        <w:spacing w:after="0" w:line="240" w:lineRule="auto"/>
        <w:ind w:left="6946"/>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325918" w:rsidRPr="00ED3269" w:rsidRDefault="00ED3269"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31.03.21 за № 52 </w:t>
      </w:r>
      <w:r w:rsidRPr="007F63F6">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щодо </w:t>
      </w:r>
      <w:r>
        <w:rPr>
          <w:rFonts w:ascii="Times New Roman" w:hAnsi="Times New Roman" w:cs="Times New Roman"/>
          <w:sz w:val="28"/>
          <w:szCs w:val="28"/>
          <w:lang w:val="uk-UA"/>
        </w:rPr>
        <w:t>додаткового виділення коштів на 2021 рік у сумі 1000000,00 грн на фінансування об’єкта «</w:t>
      </w:r>
      <w:r w:rsidR="002A5AAB">
        <w:rPr>
          <w:rFonts w:ascii="Times New Roman" w:hAnsi="Times New Roman" w:cs="Times New Roman"/>
          <w:sz w:val="28"/>
          <w:szCs w:val="28"/>
          <w:lang w:val="uk-UA"/>
        </w:rPr>
        <w:t>Нове бу</w:t>
      </w:r>
      <w:r>
        <w:rPr>
          <w:rFonts w:ascii="Times New Roman" w:hAnsi="Times New Roman" w:cs="Times New Roman"/>
          <w:sz w:val="28"/>
          <w:szCs w:val="28"/>
          <w:lang w:val="uk-UA"/>
        </w:rPr>
        <w:t>дівництво стадіону з хокею на траві по вул. Героїв Крут, 1/1, 1/2 в м. Суми».</w:t>
      </w:r>
    </w:p>
    <w:p w:rsidR="00ED3269" w:rsidRPr="00B63FAC" w:rsidRDefault="00ED3269" w:rsidP="00431C4D">
      <w:pPr>
        <w:spacing w:after="0" w:line="240" w:lineRule="auto"/>
        <w:ind w:left="6946"/>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340B26" w:rsidRPr="00340B26" w:rsidRDefault="00340B26"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07.04.21 за № 215 </w:t>
      </w:r>
      <w:r w:rsidRPr="007F63F6">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щодо </w:t>
      </w:r>
      <w:r>
        <w:rPr>
          <w:rFonts w:ascii="Times New Roman" w:hAnsi="Times New Roman" w:cs="Times New Roman"/>
          <w:sz w:val="28"/>
          <w:szCs w:val="28"/>
          <w:lang w:val="uk-UA"/>
        </w:rPr>
        <w:t>додаткового виділення коштів на 2021 рік у сумі 2,0 млн. грн на фінансування об’єкта «Реставраційний ремонт фасаду будинку № 8А по вул. Воскресенська в м. Суми».</w:t>
      </w:r>
    </w:p>
    <w:p w:rsidR="00340B26" w:rsidRPr="00340B26" w:rsidRDefault="00340B26" w:rsidP="00340B26">
      <w:pPr>
        <w:pStyle w:val="a3"/>
        <w:ind w:left="6946"/>
        <w:rPr>
          <w:rFonts w:ascii="Times New Roman" w:hAnsi="Times New Roman" w:cs="Times New Roman"/>
          <w:i/>
          <w:sz w:val="28"/>
          <w:szCs w:val="28"/>
          <w:lang w:val="uk-UA"/>
        </w:rPr>
      </w:pPr>
      <w:r w:rsidRPr="00340B26">
        <w:rPr>
          <w:rFonts w:ascii="Times New Roman" w:hAnsi="Times New Roman" w:cs="Times New Roman"/>
          <w:i/>
          <w:sz w:val="28"/>
          <w:szCs w:val="28"/>
          <w:lang w:val="uk-UA"/>
        </w:rPr>
        <w:t>Доповідає: Шилов В.В.</w:t>
      </w:r>
    </w:p>
    <w:p w:rsidR="009B7FB9" w:rsidRPr="00485B18" w:rsidRDefault="009B7FB9" w:rsidP="009B7FB9">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07.04.21 </w:t>
      </w:r>
      <w:r w:rsidRPr="007F63F6">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 внесення змін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4"/>
        <w:gridCol w:w="15"/>
        <w:gridCol w:w="1065"/>
        <w:gridCol w:w="10"/>
        <w:gridCol w:w="1147"/>
        <w:gridCol w:w="15"/>
        <w:gridCol w:w="1046"/>
        <w:gridCol w:w="15"/>
        <w:gridCol w:w="1257"/>
        <w:gridCol w:w="15"/>
        <w:gridCol w:w="1142"/>
        <w:gridCol w:w="10"/>
        <w:gridCol w:w="1200"/>
        <w:gridCol w:w="10"/>
        <w:gridCol w:w="1060"/>
        <w:gridCol w:w="30"/>
      </w:tblGrid>
      <w:tr w:rsidR="006447EC" w:rsidTr="009212DA">
        <w:trPr>
          <w:trHeight w:hRule="exact" w:val="1872"/>
          <w:jc w:val="center"/>
        </w:trPr>
        <w:tc>
          <w:tcPr>
            <w:tcW w:w="1949" w:type="dxa"/>
            <w:gridSpan w:val="2"/>
            <w:tcBorders>
              <w:top w:val="single" w:sz="4" w:space="0" w:color="auto"/>
              <w:lef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gridSpan w:val="2"/>
            <w:tcBorders>
              <w:top w:val="single" w:sz="4" w:space="0" w:color="auto"/>
              <w:lef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Загальна тривалість будівництва (рік початку і</w:t>
            </w:r>
          </w:p>
          <w:p w:rsidR="006447EC" w:rsidRDefault="006447EC" w:rsidP="009212DA">
            <w:pPr>
              <w:pStyle w:val="a9"/>
              <w:shd w:val="clear" w:color="auto" w:fill="auto"/>
              <w:ind w:firstLine="0"/>
              <w:jc w:val="center"/>
              <w:rPr>
                <w:sz w:val="16"/>
                <w:szCs w:val="16"/>
              </w:rPr>
            </w:pPr>
            <w:r>
              <w:rPr>
                <w:color w:val="000000"/>
                <w:sz w:val="16"/>
                <w:szCs w:val="16"/>
                <w:lang w:val="uk-UA" w:eastAsia="uk-UA" w:bidi="uk-UA"/>
              </w:rPr>
              <w:t>завершення)</w:t>
            </w:r>
          </w:p>
        </w:tc>
        <w:tc>
          <w:tcPr>
            <w:tcW w:w="1162" w:type="dxa"/>
            <w:gridSpan w:val="2"/>
            <w:tcBorders>
              <w:top w:val="single" w:sz="4" w:space="0" w:color="auto"/>
              <w:lef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Загальна</w:t>
            </w:r>
          </w:p>
          <w:p w:rsidR="006447EC" w:rsidRDefault="006447EC" w:rsidP="009212DA">
            <w:pPr>
              <w:pStyle w:val="a9"/>
              <w:shd w:val="clear" w:color="auto" w:fill="auto"/>
              <w:spacing w:line="230" w:lineRule="auto"/>
              <w:ind w:firstLine="0"/>
              <w:jc w:val="center"/>
              <w:rPr>
                <w:sz w:val="16"/>
                <w:szCs w:val="16"/>
              </w:rPr>
            </w:pPr>
            <w:r>
              <w:rPr>
                <w:color w:val="000000"/>
                <w:sz w:val="16"/>
                <w:szCs w:val="16"/>
                <w:lang w:val="uk-UA" w:eastAsia="uk-UA" w:bidi="uk-UA"/>
              </w:rPr>
              <w:t>вартість</w:t>
            </w:r>
          </w:p>
          <w:p w:rsidR="006447EC" w:rsidRDefault="006447EC" w:rsidP="009212DA">
            <w:pPr>
              <w:pStyle w:val="a9"/>
              <w:shd w:val="clear" w:color="auto" w:fill="auto"/>
              <w:ind w:firstLine="0"/>
              <w:jc w:val="center"/>
              <w:rPr>
                <w:sz w:val="16"/>
                <w:szCs w:val="16"/>
              </w:rPr>
            </w:pPr>
            <w:r>
              <w:rPr>
                <w:color w:val="000000"/>
                <w:sz w:val="16"/>
                <w:szCs w:val="16"/>
                <w:lang w:val="uk-UA" w:eastAsia="uk-UA" w:bidi="uk-UA"/>
              </w:rPr>
              <w:t>будівництва,</w:t>
            </w:r>
          </w:p>
          <w:p w:rsidR="006447EC" w:rsidRDefault="006447EC" w:rsidP="009212DA">
            <w:pPr>
              <w:pStyle w:val="a9"/>
              <w:shd w:val="clear" w:color="auto" w:fill="auto"/>
              <w:ind w:firstLine="0"/>
              <w:jc w:val="center"/>
              <w:rPr>
                <w:sz w:val="16"/>
                <w:szCs w:val="16"/>
              </w:rPr>
            </w:pPr>
            <w:r>
              <w:rPr>
                <w:color w:val="000000"/>
                <w:sz w:val="16"/>
                <w:szCs w:val="16"/>
                <w:lang w:val="uk-UA" w:eastAsia="uk-UA" w:bidi="uk-UA"/>
              </w:rPr>
              <w:t>гривень</w:t>
            </w:r>
          </w:p>
        </w:tc>
        <w:tc>
          <w:tcPr>
            <w:tcW w:w="1061" w:type="dxa"/>
            <w:gridSpan w:val="2"/>
            <w:tcBorders>
              <w:top w:val="single" w:sz="4" w:space="0" w:color="auto"/>
              <w:lef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Рівень</w:t>
            </w:r>
          </w:p>
          <w:p w:rsidR="006447EC" w:rsidRDefault="006447EC" w:rsidP="009212DA">
            <w:pPr>
              <w:pStyle w:val="a9"/>
              <w:shd w:val="clear" w:color="auto" w:fill="auto"/>
              <w:ind w:firstLine="0"/>
              <w:jc w:val="center"/>
              <w:rPr>
                <w:sz w:val="16"/>
                <w:szCs w:val="16"/>
              </w:rPr>
            </w:pPr>
            <w:r>
              <w:rPr>
                <w:color w:val="000000"/>
                <w:sz w:val="16"/>
                <w:szCs w:val="16"/>
                <w:lang w:val="uk-UA" w:eastAsia="uk-UA" w:bidi="uk-UA"/>
              </w:rPr>
              <w:t>виконання робіт на початок бюджетного періоду, %</w:t>
            </w:r>
          </w:p>
        </w:tc>
        <w:tc>
          <w:tcPr>
            <w:tcW w:w="1272" w:type="dxa"/>
            <w:gridSpan w:val="2"/>
            <w:tcBorders>
              <w:top w:val="single" w:sz="4" w:space="0" w:color="auto"/>
              <w:lef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Обсяг видатків бюджету розвитку, які</w:t>
            </w:r>
          </w:p>
          <w:p w:rsidR="006447EC" w:rsidRDefault="006447EC" w:rsidP="009212DA">
            <w:pPr>
              <w:pStyle w:val="a9"/>
              <w:shd w:val="clear" w:color="auto" w:fill="auto"/>
              <w:ind w:firstLine="0"/>
              <w:jc w:val="center"/>
              <w:rPr>
                <w:sz w:val="16"/>
                <w:szCs w:val="16"/>
              </w:rPr>
            </w:pPr>
            <w:r>
              <w:rPr>
                <w:color w:val="000000"/>
                <w:sz w:val="16"/>
                <w:szCs w:val="16"/>
                <w:lang w:val="uk-UA" w:eastAsia="uk-UA" w:bidi="uk-UA"/>
              </w:rPr>
              <w:t>спрямовуються на будівництво об'єкта у бюджетному періоді, гривень</w:t>
            </w:r>
          </w:p>
        </w:tc>
        <w:tc>
          <w:tcPr>
            <w:tcW w:w="1152" w:type="dxa"/>
            <w:gridSpan w:val="2"/>
            <w:tcBorders>
              <w:top w:val="single" w:sz="4" w:space="0" w:color="auto"/>
              <w:left w:val="single" w:sz="4" w:space="0" w:color="auto"/>
            </w:tcBorders>
            <w:shd w:val="clear" w:color="auto" w:fill="FFFFFF"/>
            <w:vAlign w:val="center"/>
          </w:tcPr>
          <w:p w:rsidR="006447EC" w:rsidRDefault="006447EC" w:rsidP="009212DA">
            <w:pPr>
              <w:pStyle w:val="a9"/>
              <w:shd w:val="clear" w:color="auto" w:fill="auto"/>
              <w:spacing w:line="233" w:lineRule="auto"/>
              <w:ind w:firstLine="0"/>
              <w:jc w:val="center"/>
              <w:rPr>
                <w:sz w:val="16"/>
                <w:szCs w:val="16"/>
              </w:rPr>
            </w:pPr>
            <w:proofErr w:type="spellStart"/>
            <w:r>
              <w:rPr>
                <w:color w:val="000000"/>
                <w:sz w:val="16"/>
                <w:szCs w:val="16"/>
                <w:lang w:val="uk-UA" w:eastAsia="uk-UA" w:bidi="uk-UA"/>
              </w:rPr>
              <w:t>Внесено</w:t>
            </w:r>
            <w:proofErr w:type="spellEnd"/>
            <w:r>
              <w:rPr>
                <w:color w:val="000000"/>
                <w:sz w:val="16"/>
                <w:szCs w:val="16"/>
                <w:lang w:val="uk-UA" w:eastAsia="uk-UA" w:bidi="uk-UA"/>
              </w:rPr>
              <w:t xml:space="preserve"> змін +, -</w:t>
            </w:r>
          </w:p>
        </w:tc>
        <w:tc>
          <w:tcPr>
            <w:tcW w:w="1210" w:type="dxa"/>
            <w:gridSpan w:val="2"/>
            <w:tcBorders>
              <w:top w:val="single" w:sz="4" w:space="0" w:color="auto"/>
              <w:lef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Всього видатків з урахуванням змін</w:t>
            </w:r>
          </w:p>
        </w:tc>
        <w:tc>
          <w:tcPr>
            <w:tcW w:w="1090" w:type="dxa"/>
            <w:gridSpan w:val="2"/>
            <w:tcBorders>
              <w:top w:val="single" w:sz="4" w:space="0" w:color="auto"/>
              <w:left w:val="single" w:sz="4" w:space="0" w:color="auto"/>
              <w:righ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Рівень готовності об'єкта на</w:t>
            </w:r>
          </w:p>
          <w:p w:rsidR="006447EC" w:rsidRDefault="006447EC" w:rsidP="009212DA">
            <w:pPr>
              <w:pStyle w:val="a9"/>
              <w:shd w:val="clear" w:color="auto" w:fill="auto"/>
              <w:ind w:firstLine="0"/>
              <w:jc w:val="center"/>
              <w:rPr>
                <w:sz w:val="16"/>
                <w:szCs w:val="16"/>
              </w:rPr>
            </w:pPr>
            <w:r>
              <w:rPr>
                <w:color w:val="000000"/>
                <w:sz w:val="16"/>
                <w:szCs w:val="16"/>
                <w:lang w:val="uk-UA" w:eastAsia="uk-UA" w:bidi="uk-UA"/>
              </w:rPr>
              <w:t>кінець бюджетного періоду, %</w:t>
            </w:r>
          </w:p>
        </w:tc>
      </w:tr>
      <w:tr w:rsidR="006447EC" w:rsidTr="009212DA">
        <w:trPr>
          <w:trHeight w:hRule="exact" w:val="264"/>
          <w:jc w:val="center"/>
        </w:trPr>
        <w:tc>
          <w:tcPr>
            <w:tcW w:w="1949" w:type="dxa"/>
            <w:gridSpan w:val="2"/>
            <w:tcBorders>
              <w:top w:val="single" w:sz="4" w:space="0" w:color="auto"/>
              <w:lef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5</w:t>
            </w:r>
          </w:p>
        </w:tc>
        <w:tc>
          <w:tcPr>
            <w:tcW w:w="1075" w:type="dxa"/>
            <w:gridSpan w:val="2"/>
            <w:tcBorders>
              <w:top w:val="single" w:sz="4" w:space="0" w:color="auto"/>
              <w:left w:val="single" w:sz="4" w:space="0" w:color="auto"/>
            </w:tcBorders>
            <w:shd w:val="clear" w:color="auto" w:fill="FFFFFF"/>
            <w:vAlign w:val="bottom"/>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6</w:t>
            </w:r>
          </w:p>
        </w:tc>
        <w:tc>
          <w:tcPr>
            <w:tcW w:w="1162" w:type="dxa"/>
            <w:gridSpan w:val="2"/>
            <w:tcBorders>
              <w:top w:val="single" w:sz="4" w:space="0" w:color="auto"/>
              <w:lef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7</w:t>
            </w:r>
          </w:p>
        </w:tc>
        <w:tc>
          <w:tcPr>
            <w:tcW w:w="1061" w:type="dxa"/>
            <w:gridSpan w:val="2"/>
            <w:tcBorders>
              <w:top w:val="single" w:sz="4" w:space="0" w:color="auto"/>
              <w:left w:val="single" w:sz="4" w:space="0" w:color="auto"/>
            </w:tcBorders>
            <w:shd w:val="clear" w:color="auto" w:fill="FFFFFF"/>
            <w:vAlign w:val="bottom"/>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8</w:t>
            </w:r>
          </w:p>
        </w:tc>
        <w:tc>
          <w:tcPr>
            <w:tcW w:w="1272" w:type="dxa"/>
            <w:gridSpan w:val="2"/>
            <w:tcBorders>
              <w:top w:val="single" w:sz="4" w:space="0" w:color="auto"/>
              <w:lef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9</w:t>
            </w:r>
          </w:p>
        </w:tc>
        <w:tc>
          <w:tcPr>
            <w:tcW w:w="1152" w:type="dxa"/>
            <w:gridSpan w:val="2"/>
            <w:tcBorders>
              <w:top w:val="single" w:sz="4" w:space="0" w:color="auto"/>
              <w:left w:val="single" w:sz="4" w:space="0" w:color="auto"/>
            </w:tcBorders>
            <w:shd w:val="clear" w:color="auto" w:fill="FFFFFF"/>
            <w:vAlign w:val="bottom"/>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10</w:t>
            </w:r>
          </w:p>
        </w:tc>
        <w:tc>
          <w:tcPr>
            <w:tcW w:w="1210" w:type="dxa"/>
            <w:gridSpan w:val="2"/>
            <w:tcBorders>
              <w:top w:val="single" w:sz="4" w:space="0" w:color="auto"/>
              <w:left w:val="single" w:sz="4" w:space="0" w:color="auto"/>
            </w:tcBorders>
            <w:shd w:val="clear" w:color="auto" w:fill="FFFFFF"/>
            <w:vAlign w:val="bottom"/>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11</w:t>
            </w:r>
          </w:p>
        </w:tc>
        <w:tc>
          <w:tcPr>
            <w:tcW w:w="1090" w:type="dxa"/>
            <w:gridSpan w:val="2"/>
            <w:tcBorders>
              <w:top w:val="single" w:sz="4" w:space="0" w:color="auto"/>
              <w:left w:val="single" w:sz="4" w:space="0" w:color="auto"/>
              <w:right w:val="single" w:sz="4" w:space="0" w:color="auto"/>
            </w:tcBorders>
            <w:shd w:val="clear" w:color="auto" w:fill="FFFFFF"/>
            <w:vAlign w:val="bottom"/>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12</w:t>
            </w:r>
          </w:p>
        </w:tc>
      </w:tr>
      <w:tr w:rsidR="006447EC" w:rsidTr="009212DA">
        <w:trPr>
          <w:trHeight w:hRule="exact" w:val="562"/>
          <w:jc w:val="center"/>
        </w:trPr>
        <w:tc>
          <w:tcPr>
            <w:tcW w:w="9971" w:type="dxa"/>
            <w:gridSpan w:val="16"/>
            <w:tcBorders>
              <w:top w:val="single" w:sz="4" w:space="0" w:color="auto"/>
              <w:left w:val="single" w:sz="4" w:space="0" w:color="auto"/>
              <w:righ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b/>
                <w:bCs/>
                <w:color w:val="000000"/>
                <w:sz w:val="16"/>
                <w:szCs w:val="16"/>
                <w:lang w:val="uk-UA" w:eastAsia="uk-UA" w:bidi="uk-UA"/>
              </w:rPr>
              <w:t>КПКВК 1517325, КЕКВ 3142</w:t>
            </w:r>
          </w:p>
        </w:tc>
      </w:tr>
      <w:tr w:rsidR="006447EC" w:rsidTr="00422197">
        <w:trPr>
          <w:trHeight w:hRule="exact" w:val="1113"/>
          <w:jc w:val="center"/>
        </w:trPr>
        <w:tc>
          <w:tcPr>
            <w:tcW w:w="1949" w:type="dxa"/>
            <w:gridSpan w:val="2"/>
            <w:tcBorders>
              <w:top w:val="single" w:sz="4" w:space="0" w:color="auto"/>
              <w:left w:val="single" w:sz="4" w:space="0" w:color="auto"/>
              <w:bottom w:val="single" w:sz="4" w:space="0" w:color="auto"/>
            </w:tcBorders>
            <w:shd w:val="clear" w:color="auto" w:fill="FFFFFF"/>
            <w:vAlign w:val="bottom"/>
          </w:tcPr>
          <w:p w:rsidR="006447EC" w:rsidRDefault="006447EC" w:rsidP="009212DA">
            <w:pPr>
              <w:pStyle w:val="a9"/>
              <w:shd w:val="clear" w:color="auto" w:fill="auto"/>
              <w:ind w:left="140" w:firstLine="0"/>
              <w:jc w:val="left"/>
              <w:rPr>
                <w:sz w:val="16"/>
                <w:szCs w:val="16"/>
              </w:rPr>
            </w:pPr>
            <w:r>
              <w:rPr>
                <w:color w:val="000000"/>
                <w:sz w:val="16"/>
                <w:szCs w:val="16"/>
                <w:lang w:val="uk-UA" w:eastAsia="uk-UA" w:bidi="uk-UA"/>
              </w:rPr>
              <w:t>Реконструкція футбольного поля в районі будинку №43 по вул. Люблінська в м.</w:t>
            </w:r>
          </w:p>
          <w:p w:rsidR="006447EC" w:rsidRDefault="006447EC" w:rsidP="009212DA">
            <w:pPr>
              <w:pStyle w:val="a9"/>
              <w:shd w:val="clear" w:color="auto" w:fill="auto"/>
              <w:ind w:left="140" w:firstLine="0"/>
              <w:jc w:val="left"/>
              <w:rPr>
                <w:sz w:val="16"/>
                <w:szCs w:val="16"/>
              </w:rPr>
            </w:pPr>
            <w:r>
              <w:rPr>
                <w:color w:val="000000"/>
                <w:sz w:val="16"/>
                <w:szCs w:val="16"/>
                <w:lang w:val="uk-UA" w:eastAsia="uk-UA" w:bidi="uk-UA"/>
              </w:rPr>
              <w:t>Суми</w:t>
            </w:r>
          </w:p>
        </w:tc>
        <w:tc>
          <w:tcPr>
            <w:tcW w:w="1075" w:type="dxa"/>
            <w:gridSpan w:val="2"/>
            <w:tcBorders>
              <w:top w:val="single" w:sz="4" w:space="0" w:color="auto"/>
              <w:left w:val="single" w:sz="4" w:space="0" w:color="auto"/>
              <w:bottom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2021</w:t>
            </w:r>
          </w:p>
        </w:tc>
        <w:tc>
          <w:tcPr>
            <w:tcW w:w="1162" w:type="dxa"/>
            <w:gridSpan w:val="2"/>
            <w:tcBorders>
              <w:top w:val="single" w:sz="4" w:space="0" w:color="auto"/>
              <w:left w:val="single" w:sz="4" w:space="0" w:color="auto"/>
              <w:bottom w:val="single" w:sz="4" w:space="0" w:color="auto"/>
            </w:tcBorders>
            <w:shd w:val="clear" w:color="auto" w:fill="FFFFFF"/>
          </w:tcPr>
          <w:p w:rsidR="006447EC" w:rsidRDefault="006447EC" w:rsidP="009212DA">
            <w:pPr>
              <w:rPr>
                <w:sz w:val="10"/>
                <w:szCs w:val="10"/>
              </w:rPr>
            </w:pPr>
          </w:p>
        </w:tc>
        <w:tc>
          <w:tcPr>
            <w:tcW w:w="1061" w:type="dxa"/>
            <w:gridSpan w:val="2"/>
            <w:tcBorders>
              <w:top w:val="single" w:sz="4" w:space="0" w:color="auto"/>
              <w:left w:val="single" w:sz="4" w:space="0" w:color="auto"/>
              <w:bottom w:val="single" w:sz="4" w:space="0" w:color="auto"/>
            </w:tcBorders>
            <w:shd w:val="clear" w:color="auto" w:fill="FFFFFF"/>
          </w:tcPr>
          <w:p w:rsidR="006447EC" w:rsidRDefault="006447EC" w:rsidP="009212DA">
            <w:pPr>
              <w:rPr>
                <w:sz w:val="10"/>
                <w:szCs w:val="10"/>
              </w:rPr>
            </w:pPr>
          </w:p>
        </w:tc>
        <w:tc>
          <w:tcPr>
            <w:tcW w:w="1272" w:type="dxa"/>
            <w:gridSpan w:val="2"/>
            <w:tcBorders>
              <w:top w:val="single" w:sz="4" w:space="0" w:color="auto"/>
              <w:left w:val="single" w:sz="4" w:space="0" w:color="auto"/>
              <w:bottom w:val="single" w:sz="4" w:space="0" w:color="auto"/>
            </w:tcBorders>
            <w:shd w:val="clear" w:color="auto" w:fill="FFFFFF"/>
          </w:tcPr>
          <w:p w:rsidR="006447EC" w:rsidRDefault="006447EC" w:rsidP="009212DA">
            <w:pPr>
              <w:rPr>
                <w:sz w:val="10"/>
                <w:szCs w:val="10"/>
              </w:rPr>
            </w:pPr>
          </w:p>
        </w:tc>
        <w:tc>
          <w:tcPr>
            <w:tcW w:w="1152" w:type="dxa"/>
            <w:gridSpan w:val="2"/>
            <w:tcBorders>
              <w:top w:val="single" w:sz="4" w:space="0" w:color="auto"/>
              <w:left w:val="single" w:sz="4" w:space="0" w:color="auto"/>
              <w:bottom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+100000,00</w:t>
            </w:r>
          </w:p>
        </w:tc>
        <w:tc>
          <w:tcPr>
            <w:tcW w:w="1210" w:type="dxa"/>
            <w:gridSpan w:val="2"/>
            <w:tcBorders>
              <w:top w:val="single" w:sz="4" w:space="0" w:color="auto"/>
              <w:left w:val="single" w:sz="4" w:space="0" w:color="auto"/>
              <w:bottom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100000,00</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6447EC" w:rsidRDefault="006447EC" w:rsidP="009212DA">
            <w:pPr>
              <w:rPr>
                <w:sz w:val="10"/>
                <w:szCs w:val="10"/>
              </w:rPr>
            </w:pPr>
          </w:p>
        </w:tc>
      </w:tr>
      <w:tr w:rsidR="006447EC" w:rsidTr="00422197">
        <w:trPr>
          <w:trHeight w:hRule="exact" w:val="434"/>
          <w:jc w:val="center"/>
        </w:trPr>
        <w:tc>
          <w:tcPr>
            <w:tcW w:w="1949" w:type="dxa"/>
            <w:gridSpan w:val="2"/>
            <w:tcBorders>
              <w:top w:val="single" w:sz="4" w:space="0" w:color="auto"/>
              <w:left w:val="single" w:sz="4" w:space="0" w:color="auto"/>
              <w:bottom w:val="single" w:sz="4" w:space="0" w:color="auto"/>
            </w:tcBorders>
            <w:shd w:val="clear" w:color="auto" w:fill="FFFFFF"/>
            <w:vAlign w:val="bottom"/>
          </w:tcPr>
          <w:p w:rsidR="006447EC" w:rsidRPr="006447EC" w:rsidRDefault="006447EC" w:rsidP="006447EC">
            <w:pPr>
              <w:pStyle w:val="a9"/>
              <w:shd w:val="clear" w:color="auto" w:fill="auto"/>
              <w:ind w:left="140" w:firstLine="0"/>
              <w:jc w:val="left"/>
              <w:rPr>
                <w:color w:val="000000"/>
                <w:sz w:val="16"/>
                <w:szCs w:val="16"/>
                <w:lang w:val="uk-UA" w:eastAsia="uk-UA" w:bidi="uk-UA"/>
              </w:rPr>
            </w:pPr>
            <w:r>
              <w:rPr>
                <w:color w:val="000000"/>
                <w:sz w:val="16"/>
                <w:szCs w:val="16"/>
                <w:lang w:val="uk-UA" w:eastAsia="uk-UA" w:bidi="uk-UA"/>
              </w:rPr>
              <w:t>Реконструкція стадіону «Авангард»</w:t>
            </w:r>
          </w:p>
        </w:tc>
        <w:tc>
          <w:tcPr>
            <w:tcW w:w="1075" w:type="dxa"/>
            <w:gridSpan w:val="2"/>
            <w:tcBorders>
              <w:top w:val="single" w:sz="4" w:space="0" w:color="auto"/>
              <w:left w:val="single" w:sz="4" w:space="0" w:color="auto"/>
              <w:bottom w:val="single" w:sz="4" w:space="0" w:color="auto"/>
            </w:tcBorders>
            <w:shd w:val="clear" w:color="auto" w:fill="FFFFFF"/>
            <w:vAlign w:val="center"/>
          </w:tcPr>
          <w:p w:rsidR="006447EC" w:rsidRPr="006447EC" w:rsidRDefault="006447EC" w:rsidP="009212DA">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62" w:type="dxa"/>
            <w:gridSpan w:val="2"/>
            <w:tcBorders>
              <w:top w:val="single" w:sz="4" w:space="0" w:color="auto"/>
              <w:left w:val="single" w:sz="4" w:space="0" w:color="auto"/>
              <w:bottom w:val="single" w:sz="4" w:space="0" w:color="auto"/>
            </w:tcBorders>
            <w:shd w:val="clear" w:color="auto" w:fill="FFFFFF"/>
          </w:tcPr>
          <w:p w:rsidR="006447EC" w:rsidRDefault="006447EC" w:rsidP="009212DA">
            <w:pPr>
              <w:rPr>
                <w:sz w:val="10"/>
                <w:szCs w:val="10"/>
              </w:rPr>
            </w:pPr>
          </w:p>
        </w:tc>
        <w:tc>
          <w:tcPr>
            <w:tcW w:w="1061" w:type="dxa"/>
            <w:gridSpan w:val="2"/>
            <w:tcBorders>
              <w:top w:val="single" w:sz="4" w:space="0" w:color="auto"/>
              <w:left w:val="single" w:sz="4" w:space="0" w:color="auto"/>
              <w:bottom w:val="single" w:sz="4" w:space="0" w:color="auto"/>
            </w:tcBorders>
            <w:shd w:val="clear" w:color="auto" w:fill="FFFFFF"/>
          </w:tcPr>
          <w:p w:rsidR="006447EC" w:rsidRDefault="006447EC" w:rsidP="009212DA">
            <w:pPr>
              <w:rPr>
                <w:sz w:val="10"/>
                <w:szCs w:val="10"/>
              </w:rPr>
            </w:pPr>
          </w:p>
        </w:tc>
        <w:tc>
          <w:tcPr>
            <w:tcW w:w="1272" w:type="dxa"/>
            <w:gridSpan w:val="2"/>
            <w:tcBorders>
              <w:top w:val="single" w:sz="4" w:space="0" w:color="auto"/>
              <w:left w:val="single" w:sz="4" w:space="0" w:color="auto"/>
              <w:bottom w:val="single" w:sz="4" w:space="0" w:color="auto"/>
            </w:tcBorders>
            <w:shd w:val="clear" w:color="auto" w:fill="FFFFFF"/>
          </w:tcPr>
          <w:p w:rsidR="006447EC" w:rsidRDefault="006447EC" w:rsidP="009212DA">
            <w:pPr>
              <w:rPr>
                <w:sz w:val="10"/>
                <w:szCs w:val="10"/>
              </w:rPr>
            </w:pPr>
          </w:p>
        </w:tc>
        <w:tc>
          <w:tcPr>
            <w:tcW w:w="1152" w:type="dxa"/>
            <w:gridSpan w:val="2"/>
            <w:tcBorders>
              <w:top w:val="single" w:sz="4" w:space="0" w:color="auto"/>
              <w:left w:val="single" w:sz="4" w:space="0" w:color="auto"/>
              <w:bottom w:val="single" w:sz="4" w:space="0" w:color="auto"/>
            </w:tcBorders>
            <w:shd w:val="clear" w:color="auto" w:fill="FFFFFF"/>
            <w:vAlign w:val="center"/>
          </w:tcPr>
          <w:p w:rsidR="006447EC" w:rsidRPr="006447EC" w:rsidRDefault="006447EC" w:rsidP="009212DA">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+500000,00</w:t>
            </w:r>
          </w:p>
        </w:tc>
        <w:tc>
          <w:tcPr>
            <w:tcW w:w="1210" w:type="dxa"/>
            <w:gridSpan w:val="2"/>
            <w:tcBorders>
              <w:top w:val="single" w:sz="4" w:space="0" w:color="auto"/>
              <w:left w:val="single" w:sz="4" w:space="0" w:color="auto"/>
              <w:bottom w:val="single" w:sz="4" w:space="0" w:color="auto"/>
            </w:tcBorders>
            <w:shd w:val="clear" w:color="auto" w:fill="FFFFFF"/>
            <w:vAlign w:val="center"/>
          </w:tcPr>
          <w:p w:rsidR="006447EC" w:rsidRPr="006447EC" w:rsidRDefault="006447EC" w:rsidP="009212DA">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500000,00</w:t>
            </w:r>
          </w:p>
        </w:tc>
        <w:tc>
          <w:tcPr>
            <w:tcW w:w="1090" w:type="dxa"/>
            <w:gridSpan w:val="2"/>
            <w:tcBorders>
              <w:top w:val="single" w:sz="4" w:space="0" w:color="auto"/>
              <w:left w:val="single" w:sz="4" w:space="0" w:color="auto"/>
              <w:bottom w:val="single" w:sz="4" w:space="0" w:color="auto"/>
              <w:right w:val="single" w:sz="4" w:space="0" w:color="auto"/>
            </w:tcBorders>
            <w:shd w:val="clear" w:color="auto" w:fill="FFFFFF"/>
          </w:tcPr>
          <w:p w:rsidR="006447EC" w:rsidRDefault="006447EC" w:rsidP="009212DA">
            <w:pPr>
              <w:rPr>
                <w:sz w:val="10"/>
                <w:szCs w:val="10"/>
              </w:rPr>
            </w:pPr>
          </w:p>
        </w:tc>
      </w:tr>
      <w:tr w:rsidR="006447EC" w:rsidTr="00422197">
        <w:trPr>
          <w:gridAfter w:val="1"/>
          <w:wAfter w:w="30" w:type="dxa"/>
          <w:trHeight w:hRule="exact" w:val="426"/>
          <w:jc w:val="center"/>
        </w:trPr>
        <w:tc>
          <w:tcPr>
            <w:tcW w:w="9941" w:type="dxa"/>
            <w:gridSpan w:val="15"/>
            <w:tcBorders>
              <w:top w:val="single" w:sz="4" w:space="0" w:color="auto"/>
              <w:left w:val="single" w:sz="4" w:space="0" w:color="auto"/>
              <w:righ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b/>
                <w:bCs/>
                <w:color w:val="000000"/>
                <w:sz w:val="16"/>
                <w:szCs w:val="16"/>
                <w:lang w:val="uk-UA" w:eastAsia="uk-UA" w:bidi="uk-UA"/>
              </w:rPr>
              <w:t>КПКВК 1517340, КЕКВ 3143</w:t>
            </w:r>
          </w:p>
        </w:tc>
      </w:tr>
      <w:tr w:rsidR="006447EC" w:rsidTr="000E72D4">
        <w:trPr>
          <w:gridAfter w:val="1"/>
          <w:wAfter w:w="30" w:type="dxa"/>
          <w:trHeight w:hRule="exact" w:val="740"/>
          <w:jc w:val="center"/>
        </w:trPr>
        <w:tc>
          <w:tcPr>
            <w:tcW w:w="1934" w:type="dxa"/>
            <w:tcBorders>
              <w:top w:val="single" w:sz="4" w:space="0" w:color="auto"/>
              <w:left w:val="single" w:sz="4" w:space="0" w:color="auto"/>
              <w:bottom w:val="single" w:sz="4" w:space="0" w:color="auto"/>
            </w:tcBorders>
            <w:shd w:val="clear" w:color="auto" w:fill="FFFFFF"/>
            <w:vAlign w:val="bottom"/>
          </w:tcPr>
          <w:p w:rsidR="006447EC" w:rsidRDefault="006447EC" w:rsidP="009212DA">
            <w:pPr>
              <w:pStyle w:val="a9"/>
              <w:shd w:val="clear" w:color="auto" w:fill="auto"/>
              <w:ind w:firstLine="0"/>
              <w:jc w:val="left"/>
              <w:rPr>
                <w:sz w:val="16"/>
                <w:szCs w:val="16"/>
              </w:rPr>
            </w:pPr>
            <w:r>
              <w:rPr>
                <w:color w:val="000000"/>
                <w:sz w:val="16"/>
                <w:szCs w:val="16"/>
                <w:lang w:val="uk-UA" w:eastAsia="uk-UA" w:bidi="uk-UA"/>
              </w:rPr>
              <w:t xml:space="preserve">Будівля Реального училища (школа № 4), </w:t>
            </w:r>
            <w:proofErr w:type="spellStart"/>
            <w:r>
              <w:rPr>
                <w:color w:val="000000"/>
                <w:sz w:val="16"/>
                <w:szCs w:val="16"/>
                <w:lang w:val="uk-UA" w:eastAsia="uk-UA" w:bidi="uk-UA"/>
              </w:rPr>
              <w:t>м.Суми</w:t>
            </w:r>
            <w:proofErr w:type="spellEnd"/>
            <w:r>
              <w:rPr>
                <w:color w:val="000000"/>
                <w:sz w:val="16"/>
                <w:szCs w:val="16"/>
                <w:lang w:val="uk-UA" w:eastAsia="uk-UA" w:bidi="uk-UA"/>
              </w:rPr>
              <w:t xml:space="preserve"> - реставрація</w:t>
            </w:r>
          </w:p>
        </w:tc>
        <w:tc>
          <w:tcPr>
            <w:tcW w:w="1080" w:type="dxa"/>
            <w:gridSpan w:val="2"/>
            <w:tcBorders>
              <w:top w:val="single" w:sz="4" w:space="0" w:color="auto"/>
              <w:left w:val="single" w:sz="4" w:space="0" w:color="auto"/>
              <w:bottom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2021-2023</w:t>
            </w:r>
          </w:p>
        </w:tc>
        <w:tc>
          <w:tcPr>
            <w:tcW w:w="1157" w:type="dxa"/>
            <w:gridSpan w:val="2"/>
            <w:tcBorders>
              <w:top w:val="single" w:sz="4" w:space="0" w:color="auto"/>
              <w:left w:val="single" w:sz="4" w:space="0" w:color="auto"/>
              <w:bottom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98982250</w:t>
            </w:r>
          </w:p>
        </w:tc>
        <w:tc>
          <w:tcPr>
            <w:tcW w:w="1061" w:type="dxa"/>
            <w:gridSpan w:val="2"/>
            <w:tcBorders>
              <w:top w:val="single" w:sz="4" w:space="0" w:color="auto"/>
              <w:left w:val="single" w:sz="4" w:space="0" w:color="auto"/>
              <w:bottom w:val="single" w:sz="4" w:space="0" w:color="auto"/>
            </w:tcBorders>
            <w:shd w:val="clear" w:color="auto" w:fill="FFFFFF"/>
          </w:tcPr>
          <w:p w:rsidR="006447EC" w:rsidRDefault="006447EC" w:rsidP="009212DA">
            <w:pPr>
              <w:rPr>
                <w:sz w:val="10"/>
                <w:szCs w:val="10"/>
              </w:rPr>
            </w:pPr>
          </w:p>
        </w:tc>
        <w:tc>
          <w:tcPr>
            <w:tcW w:w="1272" w:type="dxa"/>
            <w:gridSpan w:val="2"/>
            <w:tcBorders>
              <w:top w:val="single" w:sz="4" w:space="0" w:color="auto"/>
              <w:left w:val="single" w:sz="4" w:space="0" w:color="auto"/>
              <w:bottom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646089,00</w:t>
            </w:r>
          </w:p>
        </w:tc>
        <w:tc>
          <w:tcPr>
            <w:tcW w:w="1157" w:type="dxa"/>
            <w:gridSpan w:val="2"/>
            <w:tcBorders>
              <w:top w:val="single" w:sz="4" w:space="0" w:color="auto"/>
              <w:left w:val="single" w:sz="4" w:space="0" w:color="auto"/>
              <w:bottom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-600000,00</w:t>
            </w:r>
          </w:p>
        </w:tc>
        <w:tc>
          <w:tcPr>
            <w:tcW w:w="1210" w:type="dxa"/>
            <w:gridSpan w:val="2"/>
            <w:tcBorders>
              <w:top w:val="single" w:sz="4" w:space="0" w:color="auto"/>
              <w:left w:val="single" w:sz="4" w:space="0" w:color="auto"/>
              <w:bottom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46089,00</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47EC" w:rsidRDefault="006447EC" w:rsidP="009212DA">
            <w:pPr>
              <w:pStyle w:val="a9"/>
              <w:shd w:val="clear" w:color="auto" w:fill="auto"/>
              <w:ind w:firstLine="0"/>
              <w:jc w:val="center"/>
              <w:rPr>
                <w:sz w:val="16"/>
                <w:szCs w:val="16"/>
              </w:rPr>
            </w:pPr>
            <w:r>
              <w:rPr>
                <w:color w:val="000000"/>
                <w:sz w:val="16"/>
                <w:szCs w:val="16"/>
                <w:lang w:val="uk-UA" w:eastAsia="uk-UA" w:bidi="uk-UA"/>
              </w:rPr>
              <w:t>8,9</w:t>
            </w:r>
          </w:p>
        </w:tc>
      </w:tr>
    </w:tbl>
    <w:p w:rsidR="000E72D4" w:rsidRPr="000E72D4" w:rsidRDefault="000E72D4" w:rsidP="000E72D4">
      <w:pPr>
        <w:pStyle w:val="a3"/>
        <w:ind w:left="6946"/>
        <w:rPr>
          <w:rFonts w:ascii="Times New Roman" w:hAnsi="Times New Roman" w:cs="Times New Roman"/>
          <w:i/>
          <w:sz w:val="28"/>
          <w:szCs w:val="28"/>
          <w:lang w:val="uk-UA"/>
        </w:rPr>
      </w:pPr>
      <w:r w:rsidRPr="000E72D4">
        <w:rPr>
          <w:rFonts w:ascii="Times New Roman" w:hAnsi="Times New Roman" w:cs="Times New Roman"/>
          <w:i/>
          <w:sz w:val="28"/>
          <w:szCs w:val="28"/>
          <w:lang w:val="uk-UA"/>
        </w:rPr>
        <w:t>Доповідає: Шилов В.В.</w:t>
      </w:r>
    </w:p>
    <w:p w:rsidR="00F67D32" w:rsidRPr="00485B18" w:rsidRDefault="00F67D32" w:rsidP="00F67D32">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 xml:space="preserve">Про лист від 12.04.21 за № 279 </w:t>
      </w:r>
      <w:r w:rsidRPr="007F63F6">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щодо </w:t>
      </w:r>
      <w:r>
        <w:rPr>
          <w:rFonts w:ascii="Times New Roman" w:hAnsi="Times New Roman" w:cs="Times New Roman"/>
          <w:sz w:val="28"/>
          <w:szCs w:val="28"/>
          <w:lang w:val="uk-UA"/>
        </w:rPr>
        <w:t xml:space="preserve">додаткового виділення коштів на 2021 рік у сумі 100,0 тис. грн та </w:t>
      </w:r>
      <w:r w:rsidRPr="007F63F6">
        <w:rPr>
          <w:rFonts w:ascii="Times New Roman" w:hAnsi="Times New Roman" w:cs="Times New Roman"/>
          <w:sz w:val="28"/>
          <w:szCs w:val="28"/>
          <w:lang w:val="uk-UA"/>
        </w:rPr>
        <w:t>внесення змін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43"/>
        <w:gridCol w:w="11"/>
        <w:gridCol w:w="1075"/>
        <w:gridCol w:w="1156"/>
        <w:gridCol w:w="1060"/>
        <w:gridCol w:w="1281"/>
        <w:gridCol w:w="1156"/>
        <w:gridCol w:w="1244"/>
        <w:gridCol w:w="1064"/>
      </w:tblGrid>
      <w:tr w:rsidR="000E72D4" w:rsidTr="000E72D4">
        <w:trPr>
          <w:trHeight w:hRule="exact" w:val="1877"/>
          <w:jc w:val="center"/>
        </w:trPr>
        <w:tc>
          <w:tcPr>
            <w:tcW w:w="1954" w:type="dxa"/>
            <w:gridSpan w:val="2"/>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Загальна тривалість будівництва (рік початку</w:t>
            </w:r>
          </w:p>
          <w:p w:rsidR="00F67D32" w:rsidRDefault="00F67D32" w:rsidP="00F67D32">
            <w:pPr>
              <w:pStyle w:val="a9"/>
              <w:shd w:val="clear" w:color="auto" w:fill="auto"/>
              <w:ind w:firstLine="0"/>
              <w:jc w:val="center"/>
              <w:rPr>
                <w:sz w:val="16"/>
                <w:szCs w:val="16"/>
              </w:rPr>
            </w:pPr>
            <w:r>
              <w:rPr>
                <w:color w:val="000000"/>
                <w:sz w:val="16"/>
                <w:szCs w:val="16"/>
                <w:lang w:val="uk-UA" w:eastAsia="uk-UA" w:bidi="uk-UA"/>
              </w:rPr>
              <w:t>і</w:t>
            </w:r>
          </w:p>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завершення)</w:t>
            </w:r>
          </w:p>
        </w:tc>
        <w:tc>
          <w:tcPr>
            <w:tcW w:w="1156"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Загальна</w:t>
            </w:r>
          </w:p>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вартість</w:t>
            </w:r>
          </w:p>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будівництва,</w:t>
            </w:r>
          </w:p>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гривень</w:t>
            </w:r>
          </w:p>
        </w:tc>
        <w:tc>
          <w:tcPr>
            <w:tcW w:w="1060"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Рівень</w:t>
            </w:r>
          </w:p>
          <w:p w:rsidR="00F67D32" w:rsidRDefault="00F67D32" w:rsidP="00F67D32">
            <w:pPr>
              <w:pStyle w:val="a9"/>
              <w:shd w:val="clear" w:color="auto" w:fill="auto"/>
              <w:ind w:left="240" w:hanging="80"/>
              <w:jc w:val="left"/>
              <w:rPr>
                <w:sz w:val="16"/>
                <w:szCs w:val="16"/>
              </w:rPr>
            </w:pPr>
            <w:r>
              <w:rPr>
                <w:color w:val="000000"/>
                <w:sz w:val="16"/>
                <w:szCs w:val="16"/>
                <w:lang w:val="uk-UA" w:eastAsia="uk-UA" w:bidi="uk-UA"/>
              </w:rPr>
              <w:t>виконання робіт на початок</w:t>
            </w:r>
          </w:p>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бюджетного періоду, %</w:t>
            </w:r>
          </w:p>
        </w:tc>
        <w:tc>
          <w:tcPr>
            <w:tcW w:w="1281"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6" w:type="dxa"/>
            <w:shd w:val="clear" w:color="auto" w:fill="FFFFFF"/>
            <w:vAlign w:val="center"/>
          </w:tcPr>
          <w:p w:rsidR="00F67D32" w:rsidRDefault="00F67D32" w:rsidP="00F67D32">
            <w:pPr>
              <w:pStyle w:val="a9"/>
              <w:shd w:val="clear" w:color="auto" w:fill="auto"/>
              <w:spacing w:line="283" w:lineRule="auto"/>
              <w:ind w:firstLine="0"/>
              <w:jc w:val="center"/>
              <w:rPr>
                <w:sz w:val="16"/>
                <w:szCs w:val="16"/>
              </w:rPr>
            </w:pPr>
            <w:proofErr w:type="spellStart"/>
            <w:r>
              <w:rPr>
                <w:color w:val="000000"/>
                <w:sz w:val="16"/>
                <w:szCs w:val="16"/>
                <w:lang w:val="uk-UA" w:eastAsia="uk-UA" w:bidi="uk-UA"/>
              </w:rPr>
              <w:t>Внесено</w:t>
            </w:r>
            <w:proofErr w:type="spellEnd"/>
            <w:r>
              <w:rPr>
                <w:color w:val="000000"/>
                <w:sz w:val="16"/>
                <w:szCs w:val="16"/>
                <w:lang w:val="uk-UA" w:eastAsia="uk-UA" w:bidi="uk-UA"/>
              </w:rPr>
              <w:t xml:space="preserve"> змін +, -</w:t>
            </w:r>
          </w:p>
        </w:tc>
        <w:tc>
          <w:tcPr>
            <w:tcW w:w="1244"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Всього видатків з урахуванням змін</w:t>
            </w:r>
          </w:p>
        </w:tc>
        <w:tc>
          <w:tcPr>
            <w:tcW w:w="1064"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Рівень готовності об'єкта на</w:t>
            </w:r>
          </w:p>
          <w:p w:rsidR="00F67D32" w:rsidRDefault="00F67D32" w:rsidP="00F67D32">
            <w:pPr>
              <w:pStyle w:val="a9"/>
              <w:shd w:val="clear" w:color="auto" w:fill="auto"/>
              <w:ind w:firstLine="0"/>
              <w:jc w:val="center"/>
              <w:rPr>
                <w:sz w:val="16"/>
                <w:szCs w:val="16"/>
              </w:rPr>
            </w:pPr>
            <w:r>
              <w:rPr>
                <w:color w:val="000000"/>
                <w:sz w:val="16"/>
                <w:szCs w:val="16"/>
                <w:lang w:val="uk-UA" w:eastAsia="uk-UA" w:bidi="uk-UA"/>
              </w:rPr>
              <w:t>кінець бюджетного періоду, %</w:t>
            </w:r>
          </w:p>
        </w:tc>
      </w:tr>
      <w:tr w:rsidR="000E72D4" w:rsidTr="000E72D4">
        <w:trPr>
          <w:trHeight w:hRule="exact" w:val="259"/>
          <w:jc w:val="center"/>
        </w:trPr>
        <w:tc>
          <w:tcPr>
            <w:tcW w:w="1954" w:type="dxa"/>
            <w:gridSpan w:val="2"/>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6</w:t>
            </w:r>
          </w:p>
        </w:tc>
        <w:tc>
          <w:tcPr>
            <w:tcW w:w="1156"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7</w:t>
            </w:r>
          </w:p>
        </w:tc>
        <w:tc>
          <w:tcPr>
            <w:tcW w:w="1060" w:type="dxa"/>
            <w:shd w:val="clear" w:color="auto" w:fill="FFFFFF"/>
            <w:vAlign w:val="bottom"/>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8</w:t>
            </w:r>
          </w:p>
        </w:tc>
        <w:tc>
          <w:tcPr>
            <w:tcW w:w="1281"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9</w:t>
            </w:r>
          </w:p>
        </w:tc>
        <w:tc>
          <w:tcPr>
            <w:tcW w:w="1156" w:type="dxa"/>
            <w:shd w:val="clear" w:color="auto" w:fill="FFFFFF"/>
            <w:vAlign w:val="bottom"/>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10</w:t>
            </w:r>
          </w:p>
        </w:tc>
        <w:tc>
          <w:tcPr>
            <w:tcW w:w="1244" w:type="dxa"/>
            <w:shd w:val="clear" w:color="auto" w:fill="FFFFFF"/>
            <w:vAlign w:val="bottom"/>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11</w:t>
            </w:r>
          </w:p>
        </w:tc>
        <w:tc>
          <w:tcPr>
            <w:tcW w:w="1064" w:type="dxa"/>
            <w:shd w:val="clear" w:color="auto" w:fill="FFFFFF"/>
            <w:vAlign w:val="bottom"/>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12</w:t>
            </w:r>
          </w:p>
        </w:tc>
      </w:tr>
      <w:tr w:rsidR="00F67D32" w:rsidTr="000E72D4">
        <w:trPr>
          <w:trHeight w:hRule="exact" w:val="245"/>
          <w:jc w:val="center"/>
        </w:trPr>
        <w:tc>
          <w:tcPr>
            <w:tcW w:w="7682" w:type="dxa"/>
            <w:gridSpan w:val="7"/>
            <w:shd w:val="clear" w:color="auto" w:fill="FFFFFF"/>
            <w:vAlign w:val="center"/>
          </w:tcPr>
          <w:p w:rsidR="00F67D32" w:rsidRDefault="00F67D32" w:rsidP="00F67D32">
            <w:pPr>
              <w:pStyle w:val="a9"/>
              <w:shd w:val="clear" w:color="auto" w:fill="auto"/>
              <w:ind w:firstLine="0"/>
              <w:jc w:val="center"/>
              <w:rPr>
                <w:sz w:val="16"/>
                <w:szCs w:val="16"/>
              </w:rPr>
            </w:pPr>
            <w:r>
              <w:rPr>
                <w:b/>
                <w:bCs/>
                <w:color w:val="000000"/>
                <w:sz w:val="16"/>
                <w:szCs w:val="16"/>
                <w:lang w:val="uk-UA" w:eastAsia="uk-UA" w:bidi="uk-UA"/>
              </w:rPr>
              <w:t>КПКВК 1516030, КЕКВ 3132</w:t>
            </w:r>
          </w:p>
        </w:tc>
        <w:tc>
          <w:tcPr>
            <w:tcW w:w="1244" w:type="dxa"/>
            <w:shd w:val="clear" w:color="auto" w:fill="FFFFFF"/>
            <w:vAlign w:val="bottom"/>
          </w:tcPr>
          <w:p w:rsidR="00F67D32" w:rsidRDefault="00F67D32" w:rsidP="00F67D32">
            <w:pPr>
              <w:pStyle w:val="a9"/>
              <w:shd w:val="clear" w:color="auto" w:fill="auto"/>
              <w:ind w:left="280" w:firstLine="0"/>
              <w:jc w:val="left"/>
              <w:rPr>
                <w:sz w:val="16"/>
                <w:szCs w:val="16"/>
              </w:rPr>
            </w:pPr>
            <w:r>
              <w:rPr>
                <w:color w:val="000000"/>
                <w:sz w:val="16"/>
                <w:szCs w:val="16"/>
                <w:lang w:val="uk-UA" w:eastAsia="uk-UA" w:bidi="uk-UA"/>
              </w:rPr>
              <w:t>100000,00</w:t>
            </w:r>
          </w:p>
        </w:tc>
        <w:tc>
          <w:tcPr>
            <w:tcW w:w="1064" w:type="dxa"/>
            <w:shd w:val="clear" w:color="auto" w:fill="FFFFFF"/>
            <w:vAlign w:val="bottom"/>
          </w:tcPr>
          <w:p w:rsidR="00F67D32" w:rsidRDefault="00F67D32" w:rsidP="00F67D32">
            <w:pPr>
              <w:pStyle w:val="a9"/>
              <w:shd w:val="clear" w:color="auto" w:fill="auto"/>
              <w:ind w:firstLine="0"/>
              <w:jc w:val="left"/>
              <w:rPr>
                <w:sz w:val="16"/>
                <w:szCs w:val="16"/>
              </w:rPr>
            </w:pPr>
          </w:p>
        </w:tc>
      </w:tr>
      <w:tr w:rsidR="000E72D4" w:rsidTr="000E72D4">
        <w:trPr>
          <w:trHeight w:hRule="exact" w:val="950"/>
          <w:jc w:val="center"/>
        </w:trPr>
        <w:tc>
          <w:tcPr>
            <w:tcW w:w="1954" w:type="dxa"/>
            <w:gridSpan w:val="2"/>
            <w:shd w:val="clear" w:color="auto" w:fill="FFFFFF"/>
            <w:vAlign w:val="bottom"/>
          </w:tcPr>
          <w:p w:rsidR="00F67D32" w:rsidRDefault="00F67D32" w:rsidP="00F67D32">
            <w:pPr>
              <w:pStyle w:val="a9"/>
              <w:shd w:val="clear" w:color="auto" w:fill="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№36 по вул. Горького</w:t>
            </w:r>
          </w:p>
        </w:tc>
        <w:tc>
          <w:tcPr>
            <w:tcW w:w="1075"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2021</w:t>
            </w:r>
          </w:p>
        </w:tc>
        <w:tc>
          <w:tcPr>
            <w:tcW w:w="1156" w:type="dxa"/>
            <w:shd w:val="clear" w:color="auto" w:fill="FFFFFF"/>
          </w:tcPr>
          <w:p w:rsidR="00F67D32" w:rsidRDefault="00F67D32" w:rsidP="00F67D32">
            <w:pPr>
              <w:rPr>
                <w:sz w:val="10"/>
                <w:szCs w:val="10"/>
              </w:rPr>
            </w:pPr>
          </w:p>
        </w:tc>
        <w:tc>
          <w:tcPr>
            <w:tcW w:w="1060" w:type="dxa"/>
            <w:shd w:val="clear" w:color="auto" w:fill="FFFFFF"/>
          </w:tcPr>
          <w:p w:rsidR="00F67D32" w:rsidRDefault="00F67D32" w:rsidP="00F67D32">
            <w:pPr>
              <w:rPr>
                <w:sz w:val="10"/>
                <w:szCs w:val="10"/>
              </w:rPr>
            </w:pPr>
          </w:p>
        </w:tc>
        <w:tc>
          <w:tcPr>
            <w:tcW w:w="1281" w:type="dxa"/>
            <w:shd w:val="clear" w:color="auto" w:fill="FFFFFF"/>
          </w:tcPr>
          <w:p w:rsidR="00F67D32" w:rsidRDefault="00F67D32" w:rsidP="00F67D32">
            <w:pPr>
              <w:rPr>
                <w:sz w:val="10"/>
                <w:szCs w:val="10"/>
              </w:rPr>
            </w:pPr>
          </w:p>
        </w:tc>
        <w:tc>
          <w:tcPr>
            <w:tcW w:w="1156"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+50000,00</w:t>
            </w:r>
          </w:p>
        </w:tc>
        <w:tc>
          <w:tcPr>
            <w:tcW w:w="1244"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50000,00</w:t>
            </w:r>
          </w:p>
        </w:tc>
        <w:tc>
          <w:tcPr>
            <w:tcW w:w="1064" w:type="dxa"/>
            <w:shd w:val="clear" w:color="auto" w:fill="FFFFFF"/>
          </w:tcPr>
          <w:p w:rsidR="00F67D32" w:rsidRDefault="00F67D32" w:rsidP="00F67D32">
            <w:pPr>
              <w:rPr>
                <w:sz w:val="10"/>
                <w:szCs w:val="10"/>
              </w:rPr>
            </w:pPr>
          </w:p>
        </w:tc>
      </w:tr>
      <w:tr w:rsidR="00F67D32" w:rsidTr="000E72D4">
        <w:trPr>
          <w:trHeight w:hRule="exact" w:val="1046"/>
          <w:jc w:val="center"/>
        </w:trPr>
        <w:tc>
          <w:tcPr>
            <w:tcW w:w="1943" w:type="dxa"/>
            <w:shd w:val="clear" w:color="auto" w:fill="FFFFFF"/>
          </w:tcPr>
          <w:p w:rsidR="00F67D32" w:rsidRDefault="00F67D32" w:rsidP="00F67D32">
            <w:pPr>
              <w:pStyle w:val="a9"/>
              <w:shd w:val="clear" w:color="auto" w:fill="auto"/>
              <w:ind w:firstLine="0"/>
              <w:jc w:val="left"/>
              <w:rPr>
                <w:sz w:val="16"/>
                <w:szCs w:val="16"/>
              </w:rPr>
            </w:pPr>
            <w:r>
              <w:rPr>
                <w:color w:val="000000"/>
                <w:sz w:val="16"/>
                <w:szCs w:val="16"/>
                <w:lang w:val="uk-UA" w:eastAsia="uk-UA" w:bidi="uk-UA"/>
              </w:rPr>
              <w:t>Капітальний ремонт</w:t>
            </w:r>
          </w:p>
          <w:p w:rsidR="00F67D32" w:rsidRDefault="00F67D32" w:rsidP="00F67D32">
            <w:pPr>
              <w:pStyle w:val="a9"/>
              <w:shd w:val="clear" w:color="auto" w:fill="auto"/>
              <w:ind w:firstLine="0"/>
              <w:jc w:val="left"/>
              <w:rPr>
                <w:sz w:val="16"/>
                <w:szCs w:val="16"/>
              </w:rPr>
            </w:pPr>
            <w:r>
              <w:rPr>
                <w:color w:val="000000"/>
                <w:sz w:val="16"/>
                <w:szCs w:val="16"/>
                <w:lang w:val="uk-UA" w:eastAsia="uk-UA" w:bidi="uk-UA"/>
              </w:rPr>
              <w:t>прибудинкової території в районі житлового будинку №2 по вул.</w:t>
            </w:r>
          </w:p>
          <w:p w:rsidR="00F67D32" w:rsidRDefault="00F67D32" w:rsidP="00F67D32">
            <w:pPr>
              <w:pStyle w:val="a9"/>
              <w:shd w:val="clear" w:color="auto" w:fill="auto"/>
              <w:ind w:firstLine="0"/>
              <w:jc w:val="left"/>
              <w:rPr>
                <w:sz w:val="16"/>
                <w:szCs w:val="16"/>
              </w:rPr>
            </w:pPr>
            <w:r>
              <w:rPr>
                <w:color w:val="000000"/>
                <w:sz w:val="16"/>
                <w:szCs w:val="16"/>
                <w:lang w:val="uk-UA" w:eastAsia="uk-UA" w:bidi="uk-UA"/>
              </w:rPr>
              <w:t>Праці</w:t>
            </w:r>
          </w:p>
        </w:tc>
        <w:tc>
          <w:tcPr>
            <w:tcW w:w="1086" w:type="dxa"/>
            <w:gridSpan w:val="2"/>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2021</w:t>
            </w:r>
          </w:p>
        </w:tc>
        <w:tc>
          <w:tcPr>
            <w:tcW w:w="1156" w:type="dxa"/>
            <w:shd w:val="clear" w:color="auto" w:fill="FFFFFF"/>
          </w:tcPr>
          <w:p w:rsidR="00F67D32" w:rsidRDefault="00F67D32" w:rsidP="00F67D32">
            <w:pPr>
              <w:rPr>
                <w:sz w:val="10"/>
                <w:szCs w:val="10"/>
              </w:rPr>
            </w:pPr>
          </w:p>
        </w:tc>
        <w:tc>
          <w:tcPr>
            <w:tcW w:w="1060" w:type="dxa"/>
            <w:shd w:val="clear" w:color="auto" w:fill="FFFFFF"/>
          </w:tcPr>
          <w:p w:rsidR="00F67D32" w:rsidRDefault="00F67D32" w:rsidP="00F67D32">
            <w:pPr>
              <w:rPr>
                <w:sz w:val="10"/>
                <w:szCs w:val="10"/>
              </w:rPr>
            </w:pPr>
          </w:p>
        </w:tc>
        <w:tc>
          <w:tcPr>
            <w:tcW w:w="1281" w:type="dxa"/>
            <w:shd w:val="clear" w:color="auto" w:fill="FFFFFF"/>
          </w:tcPr>
          <w:p w:rsidR="00F67D32" w:rsidRDefault="00F67D32" w:rsidP="00F67D32">
            <w:pPr>
              <w:rPr>
                <w:sz w:val="10"/>
                <w:szCs w:val="10"/>
              </w:rPr>
            </w:pPr>
          </w:p>
        </w:tc>
        <w:tc>
          <w:tcPr>
            <w:tcW w:w="1156"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+50000,00</w:t>
            </w:r>
          </w:p>
        </w:tc>
        <w:tc>
          <w:tcPr>
            <w:tcW w:w="1244" w:type="dxa"/>
            <w:shd w:val="clear" w:color="auto" w:fill="FFFFFF"/>
            <w:vAlign w:val="center"/>
          </w:tcPr>
          <w:p w:rsidR="00F67D32" w:rsidRDefault="00F67D32" w:rsidP="00F67D32">
            <w:pPr>
              <w:pStyle w:val="a9"/>
              <w:shd w:val="clear" w:color="auto" w:fill="auto"/>
              <w:ind w:firstLine="0"/>
              <w:jc w:val="center"/>
              <w:rPr>
                <w:sz w:val="16"/>
                <w:szCs w:val="16"/>
              </w:rPr>
            </w:pPr>
            <w:r>
              <w:rPr>
                <w:color w:val="000000"/>
                <w:sz w:val="16"/>
                <w:szCs w:val="16"/>
                <w:lang w:val="uk-UA" w:eastAsia="uk-UA" w:bidi="uk-UA"/>
              </w:rPr>
              <w:t>50000,00</w:t>
            </w:r>
          </w:p>
        </w:tc>
        <w:tc>
          <w:tcPr>
            <w:tcW w:w="1064" w:type="dxa"/>
            <w:shd w:val="clear" w:color="auto" w:fill="auto"/>
          </w:tcPr>
          <w:p w:rsidR="00F67D32" w:rsidRDefault="00F67D32"/>
        </w:tc>
      </w:tr>
    </w:tbl>
    <w:p w:rsidR="000E72D4" w:rsidRPr="00B63FAC" w:rsidRDefault="000E72D4" w:rsidP="000E72D4">
      <w:pPr>
        <w:spacing w:after="0" w:line="240" w:lineRule="auto"/>
        <w:ind w:left="6946"/>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9642DF" w:rsidRPr="009642DF" w:rsidRDefault="009642DF" w:rsidP="00E82305">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21.04.21 за № 294 </w:t>
      </w:r>
      <w:r w:rsidRPr="007F63F6">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щодо </w:t>
      </w:r>
      <w:r>
        <w:rPr>
          <w:rFonts w:ascii="Times New Roman" w:hAnsi="Times New Roman" w:cs="Times New Roman"/>
          <w:sz w:val="28"/>
          <w:szCs w:val="28"/>
          <w:lang w:val="uk-UA"/>
        </w:rPr>
        <w:t xml:space="preserve">додаткового виділення коштів на 2021 рік у сумі 800,0 тис. грн та </w:t>
      </w:r>
      <w:r w:rsidRPr="007F63F6">
        <w:rPr>
          <w:rFonts w:ascii="Times New Roman" w:hAnsi="Times New Roman" w:cs="Times New Roman"/>
          <w:sz w:val="28"/>
          <w:szCs w:val="28"/>
          <w:lang w:val="uk-UA"/>
        </w:rPr>
        <w:t>внесення змін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W w:w="0" w:type="auto"/>
        <w:tblLayout w:type="fixed"/>
        <w:tblCellMar>
          <w:left w:w="10" w:type="dxa"/>
          <w:right w:w="10" w:type="dxa"/>
        </w:tblCellMar>
        <w:tblLook w:val="0000" w:firstRow="0" w:lastRow="0" w:firstColumn="0" w:lastColumn="0" w:noHBand="0" w:noVBand="0"/>
      </w:tblPr>
      <w:tblGrid>
        <w:gridCol w:w="2246"/>
        <w:gridCol w:w="1138"/>
        <w:gridCol w:w="1006"/>
        <w:gridCol w:w="1134"/>
        <w:gridCol w:w="1403"/>
        <w:gridCol w:w="1138"/>
        <w:gridCol w:w="1128"/>
        <w:gridCol w:w="1018"/>
      </w:tblGrid>
      <w:tr w:rsidR="006E45F4" w:rsidTr="00313C4D">
        <w:trPr>
          <w:trHeight w:hRule="exact" w:val="1716"/>
        </w:trPr>
        <w:tc>
          <w:tcPr>
            <w:tcW w:w="2246" w:type="dxa"/>
            <w:tcBorders>
              <w:top w:val="single" w:sz="4" w:space="0" w:color="auto"/>
              <w:left w:val="single" w:sz="4" w:space="0" w:color="auto"/>
            </w:tcBorders>
            <w:shd w:val="clear" w:color="auto" w:fill="FFFFFF"/>
          </w:tcPr>
          <w:p w:rsidR="006E45F4" w:rsidRPr="00D4309F" w:rsidRDefault="006E45F4" w:rsidP="006E45F4">
            <w:pPr>
              <w:pStyle w:val="a9"/>
              <w:shd w:val="clear" w:color="auto" w:fill="auto"/>
              <w:jc w:val="center"/>
              <w:rPr>
                <w:b/>
                <w:sz w:val="16"/>
                <w:szCs w:val="16"/>
              </w:rPr>
            </w:pPr>
            <w:r w:rsidRPr="00D4309F">
              <w:rPr>
                <w:b/>
                <w:color w:val="000000"/>
                <w:sz w:val="16"/>
                <w:szCs w:val="16"/>
                <w:lang w:val="uk-UA" w:eastAsia="uk-UA" w:bidi="uk-UA"/>
              </w:rPr>
              <w:t>Найменування об'єкта будівництва</w:t>
            </w:r>
          </w:p>
        </w:tc>
        <w:tc>
          <w:tcPr>
            <w:tcW w:w="1138" w:type="dxa"/>
            <w:tcBorders>
              <w:top w:val="single" w:sz="4" w:space="0" w:color="auto"/>
              <w:left w:val="single" w:sz="4" w:space="0" w:color="auto"/>
            </w:tcBorders>
            <w:shd w:val="clear" w:color="auto" w:fill="FFFFFF"/>
          </w:tcPr>
          <w:p w:rsidR="006E45F4" w:rsidRPr="00D4309F" w:rsidRDefault="006E45F4" w:rsidP="006E45F4">
            <w:pPr>
              <w:pStyle w:val="a9"/>
              <w:shd w:val="clear" w:color="auto" w:fill="auto"/>
              <w:ind w:hanging="137"/>
              <w:jc w:val="center"/>
              <w:rPr>
                <w:b/>
                <w:sz w:val="16"/>
                <w:szCs w:val="16"/>
              </w:rPr>
            </w:pPr>
            <w:r w:rsidRPr="00D4309F">
              <w:rPr>
                <w:b/>
                <w:color w:val="000000"/>
                <w:sz w:val="16"/>
                <w:szCs w:val="16"/>
                <w:lang w:val="uk-UA" w:eastAsia="uk-UA" w:bidi="uk-UA"/>
              </w:rPr>
              <w:t>Загальна тривалість будівництва (рік початку</w:t>
            </w:r>
          </w:p>
          <w:p w:rsidR="006E45F4" w:rsidRPr="00D4309F" w:rsidRDefault="006E45F4" w:rsidP="006E45F4">
            <w:pPr>
              <w:pStyle w:val="a9"/>
              <w:shd w:val="clear" w:color="auto" w:fill="auto"/>
              <w:ind w:hanging="137"/>
              <w:jc w:val="center"/>
              <w:rPr>
                <w:b/>
                <w:sz w:val="16"/>
                <w:szCs w:val="16"/>
              </w:rPr>
            </w:pPr>
            <w:r w:rsidRPr="00D4309F">
              <w:rPr>
                <w:b/>
                <w:color w:val="000000"/>
                <w:sz w:val="16"/>
                <w:szCs w:val="16"/>
                <w:lang w:val="uk-UA" w:eastAsia="uk-UA" w:bidi="uk-UA"/>
              </w:rPr>
              <w:t>і</w:t>
            </w:r>
          </w:p>
          <w:p w:rsidR="006E45F4" w:rsidRPr="00D4309F" w:rsidRDefault="006E45F4" w:rsidP="006E45F4">
            <w:pPr>
              <w:pStyle w:val="a9"/>
              <w:shd w:val="clear" w:color="auto" w:fill="auto"/>
              <w:ind w:hanging="137"/>
              <w:jc w:val="center"/>
              <w:rPr>
                <w:b/>
                <w:sz w:val="16"/>
                <w:szCs w:val="16"/>
              </w:rPr>
            </w:pPr>
            <w:r w:rsidRPr="00D4309F">
              <w:rPr>
                <w:b/>
                <w:color w:val="000000"/>
                <w:sz w:val="16"/>
                <w:szCs w:val="16"/>
                <w:lang w:val="uk-UA" w:eastAsia="uk-UA" w:bidi="uk-UA"/>
              </w:rPr>
              <w:t>завершення)</w:t>
            </w:r>
          </w:p>
        </w:tc>
        <w:tc>
          <w:tcPr>
            <w:tcW w:w="1006" w:type="dxa"/>
            <w:tcBorders>
              <w:top w:val="single" w:sz="4" w:space="0" w:color="auto"/>
              <w:left w:val="single" w:sz="4" w:space="0" w:color="auto"/>
            </w:tcBorders>
            <w:shd w:val="clear" w:color="auto" w:fill="FFFFFF"/>
          </w:tcPr>
          <w:p w:rsidR="006E45F4" w:rsidRPr="00D4309F" w:rsidRDefault="006E45F4" w:rsidP="006E45F4">
            <w:pPr>
              <w:pStyle w:val="a9"/>
              <w:shd w:val="clear" w:color="auto" w:fill="auto"/>
              <w:jc w:val="center"/>
              <w:rPr>
                <w:b/>
                <w:sz w:val="16"/>
                <w:szCs w:val="16"/>
              </w:rPr>
            </w:pPr>
            <w:r w:rsidRPr="00D4309F">
              <w:rPr>
                <w:b/>
                <w:color w:val="000000"/>
                <w:sz w:val="16"/>
                <w:szCs w:val="16"/>
                <w:lang w:val="uk-UA" w:eastAsia="uk-UA" w:bidi="uk-UA"/>
              </w:rPr>
              <w:t>Загальна</w:t>
            </w:r>
          </w:p>
          <w:p w:rsidR="006E45F4" w:rsidRPr="00D4309F" w:rsidRDefault="006E45F4" w:rsidP="006E45F4">
            <w:pPr>
              <w:pStyle w:val="a9"/>
              <w:shd w:val="clear" w:color="auto" w:fill="auto"/>
              <w:jc w:val="center"/>
              <w:rPr>
                <w:b/>
                <w:sz w:val="16"/>
                <w:szCs w:val="16"/>
              </w:rPr>
            </w:pPr>
            <w:r w:rsidRPr="00D4309F">
              <w:rPr>
                <w:b/>
                <w:color w:val="000000"/>
                <w:sz w:val="16"/>
                <w:szCs w:val="16"/>
                <w:lang w:val="uk-UA" w:eastAsia="uk-UA" w:bidi="uk-UA"/>
              </w:rPr>
              <w:t>вартість</w:t>
            </w:r>
          </w:p>
          <w:p w:rsidR="006E45F4" w:rsidRPr="00D4309F" w:rsidRDefault="006E45F4" w:rsidP="006E45F4">
            <w:pPr>
              <w:pStyle w:val="a9"/>
              <w:shd w:val="clear" w:color="auto" w:fill="auto"/>
              <w:jc w:val="center"/>
              <w:rPr>
                <w:b/>
                <w:sz w:val="16"/>
                <w:szCs w:val="16"/>
              </w:rPr>
            </w:pPr>
            <w:r w:rsidRPr="00D4309F">
              <w:rPr>
                <w:b/>
                <w:color w:val="000000"/>
                <w:sz w:val="16"/>
                <w:szCs w:val="16"/>
                <w:lang w:val="uk-UA" w:eastAsia="uk-UA" w:bidi="uk-UA"/>
              </w:rPr>
              <w:t>будівництва.</w:t>
            </w:r>
          </w:p>
          <w:p w:rsidR="006E45F4" w:rsidRPr="00D4309F" w:rsidRDefault="006E45F4" w:rsidP="006E45F4">
            <w:pPr>
              <w:pStyle w:val="a9"/>
              <w:shd w:val="clear" w:color="auto" w:fill="auto"/>
              <w:jc w:val="center"/>
              <w:rPr>
                <w:b/>
                <w:sz w:val="16"/>
                <w:szCs w:val="16"/>
              </w:rPr>
            </w:pPr>
            <w:r w:rsidRPr="00D4309F">
              <w:rPr>
                <w:b/>
                <w:color w:val="000000"/>
                <w:sz w:val="16"/>
                <w:szCs w:val="16"/>
                <w:lang w:val="uk-UA" w:eastAsia="uk-UA" w:bidi="uk-UA"/>
              </w:rPr>
              <w:t>гривень</w:t>
            </w:r>
          </w:p>
        </w:tc>
        <w:tc>
          <w:tcPr>
            <w:tcW w:w="1134" w:type="dxa"/>
            <w:tcBorders>
              <w:top w:val="single" w:sz="4" w:space="0" w:color="auto"/>
              <w:left w:val="single" w:sz="4" w:space="0" w:color="auto"/>
            </w:tcBorders>
            <w:shd w:val="clear" w:color="auto" w:fill="FFFFFF"/>
          </w:tcPr>
          <w:p w:rsidR="006E45F4" w:rsidRPr="00D4309F" w:rsidRDefault="006E45F4" w:rsidP="006E45F4">
            <w:pPr>
              <w:pStyle w:val="a9"/>
              <w:shd w:val="clear" w:color="auto" w:fill="auto"/>
              <w:ind w:hanging="14"/>
              <w:jc w:val="center"/>
              <w:rPr>
                <w:b/>
                <w:sz w:val="16"/>
                <w:szCs w:val="16"/>
              </w:rPr>
            </w:pPr>
            <w:r w:rsidRPr="00D4309F">
              <w:rPr>
                <w:b/>
                <w:color w:val="000000"/>
                <w:sz w:val="16"/>
                <w:szCs w:val="16"/>
                <w:lang w:val="uk-UA" w:eastAsia="uk-UA" w:bidi="uk-UA"/>
              </w:rPr>
              <w:t>Рівень</w:t>
            </w:r>
          </w:p>
          <w:p w:rsidR="006E45F4" w:rsidRPr="00D4309F" w:rsidRDefault="006E45F4" w:rsidP="006E45F4">
            <w:pPr>
              <w:pStyle w:val="a9"/>
              <w:shd w:val="clear" w:color="auto" w:fill="auto"/>
              <w:ind w:hanging="14"/>
              <w:jc w:val="center"/>
              <w:rPr>
                <w:b/>
                <w:sz w:val="16"/>
                <w:szCs w:val="16"/>
              </w:rPr>
            </w:pPr>
            <w:r w:rsidRPr="00D4309F">
              <w:rPr>
                <w:b/>
                <w:color w:val="000000"/>
                <w:sz w:val="16"/>
                <w:szCs w:val="16"/>
                <w:lang w:val="uk-UA" w:eastAsia="uk-UA" w:bidi="uk-UA"/>
              </w:rPr>
              <w:t>виконання робі і на початок бюджетного періоду, %</w:t>
            </w:r>
          </w:p>
        </w:tc>
        <w:tc>
          <w:tcPr>
            <w:tcW w:w="1403" w:type="dxa"/>
            <w:tcBorders>
              <w:top w:val="single" w:sz="4" w:space="0" w:color="auto"/>
              <w:left w:val="single" w:sz="4" w:space="0" w:color="auto"/>
            </w:tcBorders>
            <w:shd w:val="clear" w:color="auto" w:fill="FFFFFF"/>
            <w:vAlign w:val="bottom"/>
          </w:tcPr>
          <w:p w:rsidR="006E45F4" w:rsidRPr="00D4309F" w:rsidRDefault="006E45F4" w:rsidP="006E45F4">
            <w:pPr>
              <w:pStyle w:val="a9"/>
              <w:shd w:val="clear" w:color="auto" w:fill="auto"/>
              <w:jc w:val="center"/>
              <w:rPr>
                <w:b/>
                <w:sz w:val="16"/>
                <w:szCs w:val="16"/>
              </w:rPr>
            </w:pPr>
            <w:r w:rsidRPr="00D4309F">
              <w:rPr>
                <w:b/>
                <w:color w:val="000000"/>
                <w:sz w:val="16"/>
                <w:szCs w:val="16"/>
                <w:lang w:val="uk-UA" w:eastAsia="uk-UA" w:bidi="uk-UA"/>
              </w:rPr>
              <w:t>Обсяг видатків бюджету</w:t>
            </w:r>
          </w:p>
          <w:p w:rsidR="006E45F4" w:rsidRPr="00D4309F" w:rsidRDefault="006E45F4" w:rsidP="006E45F4">
            <w:pPr>
              <w:pStyle w:val="a9"/>
              <w:shd w:val="clear" w:color="auto" w:fill="auto"/>
              <w:jc w:val="center"/>
              <w:rPr>
                <w:b/>
                <w:sz w:val="16"/>
                <w:szCs w:val="16"/>
              </w:rPr>
            </w:pPr>
            <w:r w:rsidRPr="00D4309F">
              <w:rPr>
                <w:b/>
                <w:color w:val="000000"/>
                <w:sz w:val="16"/>
                <w:szCs w:val="16"/>
                <w:lang w:val="uk-UA" w:eastAsia="uk-UA" w:bidi="uk-UA"/>
              </w:rPr>
              <w:t>розвитку. які спрямовуються на</w:t>
            </w:r>
          </w:p>
          <w:p w:rsidR="006E45F4" w:rsidRPr="00D4309F" w:rsidRDefault="006E45F4" w:rsidP="006E45F4">
            <w:pPr>
              <w:pStyle w:val="a9"/>
              <w:shd w:val="clear" w:color="auto" w:fill="auto"/>
              <w:jc w:val="center"/>
              <w:rPr>
                <w:b/>
                <w:sz w:val="16"/>
                <w:szCs w:val="16"/>
              </w:rPr>
            </w:pPr>
            <w:r w:rsidRPr="00D4309F">
              <w:rPr>
                <w:b/>
                <w:color w:val="000000"/>
                <w:sz w:val="16"/>
                <w:szCs w:val="16"/>
                <w:lang w:val="uk-UA" w:eastAsia="uk-UA" w:bidi="uk-UA"/>
              </w:rPr>
              <w:t>будівництво об'єкта у бюджетному періоді, гривень</w:t>
            </w:r>
          </w:p>
        </w:tc>
        <w:tc>
          <w:tcPr>
            <w:tcW w:w="1138" w:type="dxa"/>
            <w:tcBorders>
              <w:top w:val="single" w:sz="4" w:space="0" w:color="auto"/>
              <w:left w:val="single" w:sz="4" w:space="0" w:color="auto"/>
            </w:tcBorders>
            <w:shd w:val="clear" w:color="auto" w:fill="FFFFFF"/>
          </w:tcPr>
          <w:p w:rsidR="006E45F4" w:rsidRPr="00D4309F" w:rsidRDefault="006E45F4" w:rsidP="006E45F4">
            <w:pPr>
              <w:pStyle w:val="a9"/>
              <w:shd w:val="clear" w:color="auto" w:fill="auto"/>
              <w:jc w:val="center"/>
              <w:rPr>
                <w:b/>
                <w:sz w:val="16"/>
                <w:szCs w:val="16"/>
              </w:rPr>
            </w:pPr>
            <w:proofErr w:type="spellStart"/>
            <w:r w:rsidRPr="00D4309F">
              <w:rPr>
                <w:b/>
                <w:color w:val="000000"/>
                <w:sz w:val="16"/>
                <w:szCs w:val="16"/>
                <w:lang w:val="uk-UA" w:eastAsia="uk-UA" w:bidi="uk-UA"/>
              </w:rPr>
              <w:t>Внесено</w:t>
            </w:r>
            <w:proofErr w:type="spellEnd"/>
            <w:r w:rsidRPr="00D4309F">
              <w:rPr>
                <w:b/>
                <w:color w:val="000000"/>
                <w:sz w:val="16"/>
                <w:szCs w:val="16"/>
                <w:lang w:val="uk-UA" w:eastAsia="uk-UA" w:bidi="uk-UA"/>
              </w:rPr>
              <w:t xml:space="preserve"> змін</w:t>
            </w:r>
          </w:p>
        </w:tc>
        <w:tc>
          <w:tcPr>
            <w:tcW w:w="1128" w:type="dxa"/>
            <w:tcBorders>
              <w:top w:val="single" w:sz="4" w:space="0" w:color="auto"/>
              <w:left w:val="single" w:sz="4" w:space="0" w:color="auto"/>
            </w:tcBorders>
            <w:shd w:val="clear" w:color="auto" w:fill="FFFFFF"/>
          </w:tcPr>
          <w:p w:rsidR="006E45F4" w:rsidRPr="00D4309F" w:rsidRDefault="006E45F4" w:rsidP="006E45F4">
            <w:pPr>
              <w:pStyle w:val="a9"/>
              <w:shd w:val="clear" w:color="auto" w:fill="auto"/>
              <w:jc w:val="center"/>
              <w:rPr>
                <w:b/>
                <w:sz w:val="16"/>
                <w:szCs w:val="16"/>
              </w:rPr>
            </w:pPr>
            <w:r w:rsidRPr="00D4309F">
              <w:rPr>
                <w:b/>
                <w:color w:val="000000"/>
                <w:sz w:val="16"/>
                <w:szCs w:val="16"/>
                <w:lang w:val="uk-UA" w:eastAsia="uk-UA" w:bidi="uk-UA"/>
              </w:rPr>
              <w:t>Всього видатків з урахуванням змін</w:t>
            </w:r>
          </w:p>
        </w:tc>
        <w:tc>
          <w:tcPr>
            <w:tcW w:w="1018" w:type="dxa"/>
            <w:tcBorders>
              <w:top w:val="single" w:sz="4" w:space="0" w:color="auto"/>
              <w:left w:val="single" w:sz="4" w:space="0" w:color="auto"/>
              <w:right w:val="single" w:sz="4" w:space="0" w:color="auto"/>
            </w:tcBorders>
            <w:shd w:val="clear" w:color="auto" w:fill="FFFFFF"/>
          </w:tcPr>
          <w:p w:rsidR="006E45F4" w:rsidRPr="00D4309F" w:rsidRDefault="006E45F4" w:rsidP="006E45F4">
            <w:pPr>
              <w:pStyle w:val="a9"/>
              <w:shd w:val="clear" w:color="auto" w:fill="auto"/>
              <w:ind w:firstLine="260"/>
              <w:jc w:val="center"/>
              <w:rPr>
                <w:b/>
                <w:sz w:val="16"/>
                <w:szCs w:val="16"/>
              </w:rPr>
            </w:pPr>
            <w:r w:rsidRPr="00D4309F">
              <w:rPr>
                <w:b/>
                <w:color w:val="000000"/>
                <w:sz w:val="16"/>
                <w:szCs w:val="16"/>
                <w:lang w:val="uk-UA" w:eastAsia="uk-UA" w:bidi="uk-UA"/>
              </w:rPr>
              <w:t xml:space="preserve">Рівень готовності об'єкта на кінець бюджетної о </w:t>
            </w:r>
            <w:proofErr w:type="spellStart"/>
            <w:r w:rsidRPr="00D4309F">
              <w:rPr>
                <w:b/>
                <w:color w:val="000000"/>
                <w:sz w:val="16"/>
                <w:szCs w:val="16"/>
                <w:lang w:val="uk-UA" w:eastAsia="uk-UA" w:bidi="uk-UA"/>
              </w:rPr>
              <w:t>періодх</w:t>
            </w:r>
            <w:proofErr w:type="spellEnd"/>
            <w:r w:rsidRPr="00D4309F">
              <w:rPr>
                <w:b/>
                <w:color w:val="000000"/>
                <w:sz w:val="16"/>
                <w:szCs w:val="16"/>
                <w:lang w:val="uk-UA" w:eastAsia="uk-UA" w:bidi="uk-UA"/>
              </w:rPr>
              <w:t>. %</w:t>
            </w:r>
          </w:p>
        </w:tc>
      </w:tr>
      <w:tr w:rsidR="006E45F4" w:rsidTr="006E45F4">
        <w:trPr>
          <w:trHeight w:hRule="exact" w:val="197"/>
        </w:trPr>
        <w:tc>
          <w:tcPr>
            <w:tcW w:w="2246" w:type="dxa"/>
            <w:tcBorders>
              <w:top w:val="single" w:sz="4" w:space="0" w:color="auto"/>
              <w:left w:val="single" w:sz="4" w:space="0" w:color="auto"/>
            </w:tcBorders>
            <w:shd w:val="clear" w:color="auto" w:fill="FFFFFF"/>
          </w:tcPr>
          <w:p w:rsidR="006E45F4" w:rsidRDefault="006E45F4" w:rsidP="006E45F4">
            <w:pPr>
              <w:rPr>
                <w:sz w:val="10"/>
                <w:szCs w:val="10"/>
              </w:rPr>
            </w:pPr>
          </w:p>
        </w:tc>
        <w:tc>
          <w:tcPr>
            <w:tcW w:w="7965" w:type="dxa"/>
            <w:gridSpan w:val="7"/>
            <w:tcBorders>
              <w:top w:val="single" w:sz="4" w:space="0" w:color="auto"/>
              <w:left w:val="single" w:sz="4" w:space="0" w:color="auto"/>
              <w:right w:val="single" w:sz="4" w:space="0" w:color="auto"/>
            </w:tcBorders>
            <w:shd w:val="clear" w:color="auto" w:fill="FFFFFF"/>
          </w:tcPr>
          <w:p w:rsidR="006E45F4" w:rsidRDefault="006E45F4" w:rsidP="006E45F4">
            <w:pPr>
              <w:pStyle w:val="a9"/>
              <w:shd w:val="clear" w:color="auto" w:fill="auto"/>
              <w:jc w:val="center"/>
              <w:rPr>
                <w:sz w:val="16"/>
                <w:szCs w:val="16"/>
              </w:rPr>
            </w:pPr>
            <w:r>
              <w:rPr>
                <w:color w:val="000000"/>
                <w:sz w:val="16"/>
                <w:szCs w:val="16"/>
                <w:lang w:val="uk-UA" w:eastAsia="uk-UA" w:bidi="uk-UA"/>
              </w:rPr>
              <w:t>КІІКВК 1516030, КЕКВ3132</w:t>
            </w:r>
          </w:p>
        </w:tc>
      </w:tr>
      <w:tr w:rsidR="006E45F4" w:rsidTr="006E45F4">
        <w:trPr>
          <w:trHeight w:hRule="exact" w:val="873"/>
        </w:trPr>
        <w:tc>
          <w:tcPr>
            <w:tcW w:w="2246" w:type="dxa"/>
            <w:tcBorders>
              <w:top w:val="single" w:sz="4" w:space="0" w:color="auto"/>
              <w:left w:val="single" w:sz="4" w:space="0" w:color="auto"/>
            </w:tcBorders>
            <w:shd w:val="clear" w:color="auto" w:fill="FFFFFF"/>
            <w:vAlign w:val="bottom"/>
          </w:tcPr>
          <w:p w:rsidR="006E45F4" w:rsidRDefault="006E45F4" w:rsidP="006E45F4">
            <w:pPr>
              <w:pStyle w:val="a9"/>
              <w:shd w:val="clear" w:color="auto" w:fill="auto"/>
              <w:tabs>
                <w:tab w:val="left" w:pos="1512"/>
              </w:tabs>
              <w:rPr>
                <w:sz w:val="16"/>
                <w:szCs w:val="16"/>
              </w:rPr>
            </w:pPr>
            <w:r>
              <w:rPr>
                <w:color w:val="000000"/>
                <w:sz w:val="16"/>
                <w:szCs w:val="16"/>
                <w:lang w:val="uk-UA" w:eastAsia="uk-UA" w:bidi="uk-UA"/>
              </w:rPr>
              <w:t>Капітальний ремонт</w:t>
            </w:r>
          </w:p>
          <w:p w:rsidR="006E45F4" w:rsidRDefault="006E45F4" w:rsidP="006E45F4">
            <w:pPr>
              <w:pStyle w:val="a9"/>
              <w:shd w:val="clear" w:color="auto" w:fill="auto"/>
              <w:rPr>
                <w:sz w:val="16"/>
                <w:szCs w:val="16"/>
              </w:rPr>
            </w:pPr>
            <w:r>
              <w:rPr>
                <w:color w:val="000000"/>
                <w:sz w:val="16"/>
                <w:szCs w:val="16"/>
                <w:lang w:val="uk-UA" w:eastAsia="uk-UA" w:bidi="uk-UA"/>
              </w:rPr>
              <w:t xml:space="preserve">прибудинкової території в районі житлового будинку №3 по вул. </w:t>
            </w:r>
            <w:proofErr w:type="spellStart"/>
            <w:r>
              <w:rPr>
                <w:color w:val="000000"/>
                <w:sz w:val="16"/>
                <w:szCs w:val="16"/>
                <w:lang w:val="uk-UA" w:eastAsia="uk-UA" w:bidi="uk-UA"/>
              </w:rPr>
              <w:t>О.Анішенка</w:t>
            </w:r>
            <w:proofErr w:type="spellEnd"/>
          </w:p>
        </w:tc>
        <w:tc>
          <w:tcPr>
            <w:tcW w:w="1138" w:type="dxa"/>
            <w:tcBorders>
              <w:top w:val="single" w:sz="4" w:space="0" w:color="auto"/>
              <w:left w:val="single" w:sz="4" w:space="0" w:color="auto"/>
            </w:tcBorders>
            <w:shd w:val="clear" w:color="auto" w:fill="FFFFFF"/>
            <w:vAlign w:val="center"/>
          </w:tcPr>
          <w:p w:rsidR="006E45F4" w:rsidRDefault="006E45F4" w:rsidP="006E45F4">
            <w:pPr>
              <w:pStyle w:val="a9"/>
              <w:shd w:val="clear" w:color="auto" w:fill="auto"/>
              <w:jc w:val="center"/>
              <w:rPr>
                <w:sz w:val="16"/>
                <w:szCs w:val="16"/>
              </w:rPr>
            </w:pPr>
            <w:r>
              <w:rPr>
                <w:color w:val="000000"/>
                <w:sz w:val="16"/>
                <w:szCs w:val="16"/>
                <w:lang w:val="uk-UA" w:eastAsia="uk-UA" w:bidi="uk-UA"/>
              </w:rPr>
              <w:t>2021</w:t>
            </w:r>
          </w:p>
        </w:tc>
        <w:tc>
          <w:tcPr>
            <w:tcW w:w="1006" w:type="dxa"/>
            <w:tcBorders>
              <w:top w:val="single" w:sz="4" w:space="0" w:color="auto"/>
              <w:left w:val="single" w:sz="4" w:space="0" w:color="auto"/>
            </w:tcBorders>
            <w:shd w:val="clear" w:color="auto" w:fill="FFFFFF"/>
          </w:tcPr>
          <w:p w:rsidR="006E45F4" w:rsidRDefault="006E45F4" w:rsidP="006E45F4">
            <w:pPr>
              <w:rPr>
                <w:sz w:val="10"/>
                <w:szCs w:val="10"/>
              </w:rPr>
            </w:pPr>
          </w:p>
        </w:tc>
        <w:tc>
          <w:tcPr>
            <w:tcW w:w="1134" w:type="dxa"/>
            <w:tcBorders>
              <w:top w:val="single" w:sz="4" w:space="0" w:color="auto"/>
              <w:left w:val="single" w:sz="4" w:space="0" w:color="auto"/>
            </w:tcBorders>
            <w:shd w:val="clear" w:color="auto" w:fill="FFFFFF"/>
            <w:vAlign w:val="center"/>
          </w:tcPr>
          <w:p w:rsidR="006E45F4" w:rsidRDefault="006E45F4" w:rsidP="006E45F4">
            <w:pPr>
              <w:pStyle w:val="a9"/>
              <w:shd w:val="clear" w:color="auto" w:fill="auto"/>
              <w:jc w:val="center"/>
              <w:rPr>
                <w:sz w:val="16"/>
                <w:szCs w:val="16"/>
              </w:rPr>
            </w:pPr>
            <w:r>
              <w:rPr>
                <w:color w:val="000000"/>
                <w:sz w:val="16"/>
                <w:szCs w:val="16"/>
                <w:lang w:val="uk-UA" w:eastAsia="uk-UA" w:bidi="uk-UA"/>
              </w:rPr>
              <w:t>0.00</w:t>
            </w:r>
          </w:p>
        </w:tc>
        <w:tc>
          <w:tcPr>
            <w:tcW w:w="1403" w:type="dxa"/>
            <w:tcBorders>
              <w:top w:val="single" w:sz="4" w:space="0" w:color="auto"/>
              <w:left w:val="single" w:sz="4" w:space="0" w:color="auto"/>
            </w:tcBorders>
            <w:shd w:val="clear" w:color="auto" w:fill="FFFFFF"/>
          </w:tcPr>
          <w:p w:rsidR="006E45F4" w:rsidRDefault="006E45F4" w:rsidP="006E45F4">
            <w:pPr>
              <w:rPr>
                <w:sz w:val="10"/>
                <w:szCs w:val="10"/>
              </w:rPr>
            </w:pPr>
          </w:p>
        </w:tc>
        <w:tc>
          <w:tcPr>
            <w:tcW w:w="1138" w:type="dxa"/>
            <w:tcBorders>
              <w:top w:val="single" w:sz="4" w:space="0" w:color="auto"/>
              <w:left w:val="single" w:sz="4" w:space="0" w:color="auto"/>
            </w:tcBorders>
            <w:shd w:val="clear" w:color="auto" w:fill="FFFFFF"/>
            <w:vAlign w:val="center"/>
          </w:tcPr>
          <w:p w:rsidR="006E45F4" w:rsidRDefault="006E45F4" w:rsidP="006E45F4">
            <w:pPr>
              <w:pStyle w:val="a9"/>
              <w:shd w:val="clear" w:color="auto" w:fill="auto"/>
              <w:jc w:val="center"/>
              <w:rPr>
                <w:sz w:val="16"/>
                <w:szCs w:val="16"/>
              </w:rPr>
            </w:pPr>
            <w:r>
              <w:rPr>
                <w:color w:val="000000"/>
                <w:sz w:val="16"/>
                <w:szCs w:val="16"/>
                <w:lang w:val="uk-UA" w:eastAsia="uk-UA" w:bidi="uk-UA"/>
              </w:rPr>
              <w:t>+800 000.00</w:t>
            </w:r>
          </w:p>
        </w:tc>
        <w:tc>
          <w:tcPr>
            <w:tcW w:w="1128" w:type="dxa"/>
            <w:tcBorders>
              <w:top w:val="single" w:sz="4" w:space="0" w:color="auto"/>
              <w:left w:val="single" w:sz="4" w:space="0" w:color="auto"/>
            </w:tcBorders>
            <w:shd w:val="clear" w:color="auto" w:fill="FFFFFF"/>
            <w:vAlign w:val="center"/>
          </w:tcPr>
          <w:p w:rsidR="006E45F4" w:rsidRDefault="006E45F4" w:rsidP="00BF63B3">
            <w:pPr>
              <w:pStyle w:val="a9"/>
              <w:shd w:val="clear" w:color="auto" w:fill="auto"/>
              <w:jc w:val="center"/>
              <w:rPr>
                <w:sz w:val="16"/>
                <w:szCs w:val="16"/>
              </w:rPr>
            </w:pPr>
            <w:r>
              <w:rPr>
                <w:color w:val="000000"/>
                <w:sz w:val="16"/>
                <w:szCs w:val="16"/>
                <w:lang w:val="uk-UA" w:eastAsia="uk-UA" w:bidi="uk-UA"/>
              </w:rPr>
              <w:t>800</w:t>
            </w:r>
            <w:r w:rsidR="00BF63B3">
              <w:rPr>
                <w:color w:val="000000"/>
                <w:sz w:val="16"/>
                <w:szCs w:val="16"/>
                <w:lang w:val="uk-UA" w:eastAsia="uk-UA" w:bidi="uk-UA"/>
              </w:rPr>
              <w:t> </w:t>
            </w:r>
            <w:r>
              <w:rPr>
                <w:color w:val="000000"/>
                <w:sz w:val="16"/>
                <w:szCs w:val="16"/>
                <w:lang w:val="uk-UA" w:eastAsia="uk-UA" w:bidi="uk-UA"/>
              </w:rPr>
              <w:t>000</w:t>
            </w:r>
            <w:r w:rsidR="00BF63B3">
              <w:rPr>
                <w:color w:val="000000"/>
                <w:sz w:val="16"/>
                <w:szCs w:val="16"/>
                <w:lang w:val="uk-UA" w:eastAsia="uk-UA" w:bidi="uk-UA"/>
              </w:rPr>
              <w:t>,</w:t>
            </w:r>
            <w:r>
              <w:rPr>
                <w:color w:val="000000"/>
                <w:sz w:val="16"/>
                <w:szCs w:val="16"/>
                <w:lang w:val="uk-UA" w:eastAsia="uk-UA" w:bidi="uk-UA"/>
              </w:rPr>
              <w:t>00</w:t>
            </w:r>
          </w:p>
        </w:tc>
        <w:tc>
          <w:tcPr>
            <w:tcW w:w="1018" w:type="dxa"/>
            <w:tcBorders>
              <w:top w:val="single" w:sz="4" w:space="0" w:color="auto"/>
              <w:left w:val="single" w:sz="4" w:space="0" w:color="auto"/>
              <w:right w:val="single" w:sz="4" w:space="0" w:color="auto"/>
            </w:tcBorders>
            <w:shd w:val="clear" w:color="auto" w:fill="FFFFFF"/>
          </w:tcPr>
          <w:p w:rsidR="006E45F4" w:rsidRDefault="006E45F4" w:rsidP="006E45F4">
            <w:pPr>
              <w:rPr>
                <w:sz w:val="10"/>
                <w:szCs w:val="10"/>
              </w:rPr>
            </w:pPr>
          </w:p>
        </w:tc>
      </w:tr>
      <w:tr w:rsidR="006E45F4" w:rsidTr="006E45F4">
        <w:trPr>
          <w:trHeight w:hRule="exact" w:val="226"/>
        </w:trPr>
        <w:tc>
          <w:tcPr>
            <w:tcW w:w="2246" w:type="dxa"/>
            <w:tcBorders>
              <w:top w:val="single" w:sz="4" w:space="0" w:color="auto"/>
              <w:left w:val="single" w:sz="4" w:space="0" w:color="auto"/>
              <w:bottom w:val="single" w:sz="4" w:space="0" w:color="auto"/>
            </w:tcBorders>
            <w:shd w:val="clear" w:color="auto" w:fill="FFFFFF"/>
            <w:vAlign w:val="center"/>
          </w:tcPr>
          <w:p w:rsidR="006E45F4" w:rsidRDefault="006E45F4" w:rsidP="006E45F4">
            <w:pPr>
              <w:pStyle w:val="a9"/>
              <w:shd w:val="clear" w:color="auto" w:fill="auto"/>
              <w:rPr>
                <w:sz w:val="16"/>
                <w:szCs w:val="16"/>
              </w:rPr>
            </w:pPr>
            <w:r>
              <w:rPr>
                <w:color w:val="000000"/>
                <w:sz w:val="16"/>
                <w:szCs w:val="16"/>
                <w:lang w:val="uk-UA" w:eastAsia="uk-UA" w:bidi="uk-UA"/>
              </w:rPr>
              <w:t>Всього</w:t>
            </w:r>
          </w:p>
        </w:tc>
        <w:tc>
          <w:tcPr>
            <w:tcW w:w="1138" w:type="dxa"/>
            <w:tcBorders>
              <w:top w:val="single" w:sz="4" w:space="0" w:color="auto"/>
              <w:left w:val="single" w:sz="4" w:space="0" w:color="auto"/>
              <w:bottom w:val="single" w:sz="4" w:space="0" w:color="auto"/>
            </w:tcBorders>
            <w:shd w:val="clear" w:color="auto" w:fill="FFFFFF"/>
          </w:tcPr>
          <w:p w:rsidR="006E45F4" w:rsidRDefault="006E45F4" w:rsidP="006E45F4">
            <w:pPr>
              <w:rPr>
                <w:sz w:val="10"/>
                <w:szCs w:val="10"/>
              </w:rPr>
            </w:pPr>
          </w:p>
        </w:tc>
        <w:tc>
          <w:tcPr>
            <w:tcW w:w="1006" w:type="dxa"/>
            <w:tcBorders>
              <w:top w:val="single" w:sz="4" w:space="0" w:color="auto"/>
              <w:left w:val="single" w:sz="4" w:space="0" w:color="auto"/>
              <w:bottom w:val="single" w:sz="4" w:space="0" w:color="auto"/>
            </w:tcBorders>
            <w:shd w:val="clear" w:color="auto" w:fill="FFFFFF"/>
          </w:tcPr>
          <w:p w:rsidR="006E45F4" w:rsidRDefault="006E45F4" w:rsidP="006E45F4">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6E45F4" w:rsidRDefault="006E45F4" w:rsidP="006E45F4">
            <w:pPr>
              <w:rPr>
                <w:sz w:val="10"/>
                <w:szCs w:val="10"/>
              </w:rPr>
            </w:pPr>
          </w:p>
        </w:tc>
        <w:tc>
          <w:tcPr>
            <w:tcW w:w="1403" w:type="dxa"/>
            <w:tcBorders>
              <w:top w:val="single" w:sz="4" w:space="0" w:color="auto"/>
              <w:left w:val="single" w:sz="4" w:space="0" w:color="auto"/>
              <w:bottom w:val="single" w:sz="4" w:space="0" w:color="auto"/>
            </w:tcBorders>
            <w:shd w:val="clear" w:color="auto" w:fill="FFFFFF"/>
          </w:tcPr>
          <w:p w:rsidR="006E45F4" w:rsidRDefault="006E45F4" w:rsidP="006E45F4">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6E45F4" w:rsidRDefault="006E45F4" w:rsidP="006E45F4">
            <w:pPr>
              <w:rPr>
                <w:sz w:val="10"/>
                <w:szCs w:val="10"/>
              </w:rPr>
            </w:pPr>
          </w:p>
        </w:tc>
        <w:tc>
          <w:tcPr>
            <w:tcW w:w="1128" w:type="dxa"/>
            <w:tcBorders>
              <w:top w:val="single" w:sz="4" w:space="0" w:color="auto"/>
              <w:left w:val="single" w:sz="4" w:space="0" w:color="auto"/>
              <w:bottom w:val="single" w:sz="4" w:space="0" w:color="auto"/>
            </w:tcBorders>
            <w:shd w:val="clear" w:color="auto" w:fill="FFFFFF"/>
            <w:vAlign w:val="center"/>
          </w:tcPr>
          <w:p w:rsidR="006E45F4" w:rsidRDefault="006E45F4" w:rsidP="006E45F4">
            <w:pPr>
              <w:pStyle w:val="a9"/>
              <w:shd w:val="clear" w:color="auto" w:fill="auto"/>
              <w:jc w:val="center"/>
              <w:rPr>
                <w:sz w:val="16"/>
                <w:szCs w:val="16"/>
              </w:rPr>
            </w:pPr>
            <w:r>
              <w:rPr>
                <w:color w:val="000000"/>
                <w:sz w:val="16"/>
                <w:szCs w:val="16"/>
                <w:lang w:val="uk-UA" w:eastAsia="uk-UA" w:bidi="uk-UA"/>
              </w:rPr>
              <w:t>8000 000,00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6E45F4" w:rsidRDefault="006E45F4" w:rsidP="006E45F4">
            <w:pPr>
              <w:rPr>
                <w:sz w:val="10"/>
                <w:szCs w:val="10"/>
              </w:rPr>
            </w:pPr>
          </w:p>
        </w:tc>
      </w:tr>
    </w:tbl>
    <w:p w:rsidR="009C2F36" w:rsidRPr="009C2F36" w:rsidRDefault="009C2F36" w:rsidP="009C2F36">
      <w:pPr>
        <w:pStyle w:val="a3"/>
        <w:ind w:left="6804"/>
        <w:rPr>
          <w:rFonts w:ascii="Times New Roman" w:hAnsi="Times New Roman" w:cs="Times New Roman"/>
          <w:i/>
          <w:sz w:val="28"/>
          <w:szCs w:val="28"/>
          <w:lang w:val="uk-UA"/>
        </w:rPr>
      </w:pPr>
      <w:r w:rsidRPr="009C2F36">
        <w:rPr>
          <w:rFonts w:ascii="Times New Roman" w:hAnsi="Times New Roman" w:cs="Times New Roman"/>
          <w:i/>
          <w:sz w:val="28"/>
          <w:szCs w:val="28"/>
          <w:lang w:val="uk-UA"/>
        </w:rPr>
        <w:t>Доповідає: Шилов В.В.</w:t>
      </w:r>
    </w:p>
    <w:p w:rsidR="00340D0F" w:rsidRPr="009642DF" w:rsidRDefault="00340D0F" w:rsidP="00340D0F">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05.05.21 за № 73 в.о. начальника </w:t>
      </w:r>
      <w:r w:rsidRPr="007F63F6">
        <w:rPr>
          <w:rFonts w:ascii="Times New Roman" w:hAnsi="Times New Roman" w:cs="Times New Roman"/>
          <w:sz w:val="28"/>
          <w:szCs w:val="28"/>
          <w:lang w:val="uk-UA"/>
        </w:rPr>
        <w:t>управління капітального будівництва та дорожнього господарства Сумської міської ради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Щербаченка</w:t>
      </w:r>
      <w:proofErr w:type="spellEnd"/>
      <w:r>
        <w:rPr>
          <w:rFonts w:ascii="Times New Roman" w:hAnsi="Times New Roman" w:cs="Times New Roman"/>
          <w:sz w:val="28"/>
          <w:szCs w:val="28"/>
          <w:lang w:val="uk-UA"/>
        </w:rPr>
        <w:t xml:space="preserve"> І.Д. щодо додаткового виділення коштів у сумі 500,0 тис. грн та </w:t>
      </w:r>
      <w:r w:rsidRPr="007F63F6">
        <w:rPr>
          <w:rFonts w:ascii="Times New Roman" w:hAnsi="Times New Roman" w:cs="Times New Roman"/>
          <w:sz w:val="28"/>
          <w:szCs w:val="28"/>
          <w:lang w:val="uk-UA"/>
        </w:rPr>
        <w:t>внесення змін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W w:w="0" w:type="auto"/>
        <w:tblLayout w:type="fixed"/>
        <w:tblCellMar>
          <w:left w:w="10" w:type="dxa"/>
          <w:right w:w="10" w:type="dxa"/>
        </w:tblCellMar>
        <w:tblLook w:val="0000" w:firstRow="0" w:lastRow="0" w:firstColumn="0" w:lastColumn="0" w:noHBand="0" w:noVBand="0"/>
      </w:tblPr>
      <w:tblGrid>
        <w:gridCol w:w="2246"/>
        <w:gridCol w:w="1138"/>
        <w:gridCol w:w="1006"/>
        <w:gridCol w:w="1134"/>
        <w:gridCol w:w="1403"/>
        <w:gridCol w:w="1138"/>
        <w:gridCol w:w="1128"/>
        <w:gridCol w:w="1018"/>
      </w:tblGrid>
      <w:tr w:rsidR="00D4309F" w:rsidTr="00313C4D">
        <w:trPr>
          <w:trHeight w:hRule="exact" w:val="1845"/>
        </w:trPr>
        <w:tc>
          <w:tcPr>
            <w:tcW w:w="2246" w:type="dxa"/>
            <w:tcBorders>
              <w:top w:val="single" w:sz="4" w:space="0" w:color="auto"/>
              <w:left w:val="single" w:sz="4" w:space="0" w:color="auto"/>
            </w:tcBorders>
            <w:shd w:val="clear" w:color="auto" w:fill="FFFFFF"/>
          </w:tcPr>
          <w:p w:rsidR="00D4309F" w:rsidRPr="00D4309F" w:rsidRDefault="00D4309F" w:rsidP="00422197">
            <w:pPr>
              <w:pStyle w:val="a9"/>
              <w:shd w:val="clear" w:color="auto" w:fill="auto"/>
              <w:jc w:val="center"/>
              <w:rPr>
                <w:b/>
                <w:sz w:val="16"/>
                <w:szCs w:val="16"/>
              </w:rPr>
            </w:pPr>
            <w:r w:rsidRPr="00D4309F">
              <w:rPr>
                <w:b/>
                <w:color w:val="000000"/>
                <w:sz w:val="16"/>
                <w:szCs w:val="16"/>
                <w:lang w:val="uk-UA" w:eastAsia="uk-UA" w:bidi="uk-UA"/>
              </w:rPr>
              <w:lastRenderedPageBreak/>
              <w:t>Найменування об'єкта будівництва</w:t>
            </w:r>
          </w:p>
        </w:tc>
        <w:tc>
          <w:tcPr>
            <w:tcW w:w="1138" w:type="dxa"/>
            <w:tcBorders>
              <w:top w:val="single" w:sz="4" w:space="0" w:color="auto"/>
              <w:left w:val="single" w:sz="4" w:space="0" w:color="auto"/>
            </w:tcBorders>
            <w:shd w:val="clear" w:color="auto" w:fill="FFFFFF"/>
          </w:tcPr>
          <w:p w:rsidR="00D4309F" w:rsidRPr="00D4309F" w:rsidRDefault="00D4309F" w:rsidP="00422197">
            <w:pPr>
              <w:pStyle w:val="a9"/>
              <w:shd w:val="clear" w:color="auto" w:fill="auto"/>
              <w:ind w:hanging="137"/>
              <w:jc w:val="center"/>
              <w:rPr>
                <w:b/>
                <w:sz w:val="16"/>
                <w:szCs w:val="16"/>
              </w:rPr>
            </w:pPr>
            <w:r w:rsidRPr="00D4309F">
              <w:rPr>
                <w:b/>
                <w:color w:val="000000"/>
                <w:sz w:val="16"/>
                <w:szCs w:val="16"/>
                <w:lang w:val="uk-UA" w:eastAsia="uk-UA" w:bidi="uk-UA"/>
              </w:rPr>
              <w:t>Загальна тривалість будівництва (рік початку</w:t>
            </w:r>
          </w:p>
          <w:p w:rsidR="00D4309F" w:rsidRPr="00D4309F" w:rsidRDefault="00D4309F" w:rsidP="00422197">
            <w:pPr>
              <w:pStyle w:val="a9"/>
              <w:shd w:val="clear" w:color="auto" w:fill="auto"/>
              <w:ind w:hanging="137"/>
              <w:jc w:val="center"/>
              <w:rPr>
                <w:b/>
                <w:sz w:val="16"/>
                <w:szCs w:val="16"/>
              </w:rPr>
            </w:pPr>
            <w:r w:rsidRPr="00D4309F">
              <w:rPr>
                <w:b/>
                <w:color w:val="000000"/>
                <w:sz w:val="16"/>
                <w:szCs w:val="16"/>
                <w:lang w:val="uk-UA" w:eastAsia="uk-UA" w:bidi="uk-UA"/>
              </w:rPr>
              <w:t>і</w:t>
            </w:r>
          </w:p>
          <w:p w:rsidR="00D4309F" w:rsidRPr="00D4309F" w:rsidRDefault="00D4309F" w:rsidP="00422197">
            <w:pPr>
              <w:pStyle w:val="a9"/>
              <w:shd w:val="clear" w:color="auto" w:fill="auto"/>
              <w:ind w:hanging="137"/>
              <w:jc w:val="center"/>
              <w:rPr>
                <w:b/>
                <w:sz w:val="16"/>
                <w:szCs w:val="16"/>
              </w:rPr>
            </w:pPr>
            <w:r w:rsidRPr="00D4309F">
              <w:rPr>
                <w:b/>
                <w:color w:val="000000"/>
                <w:sz w:val="16"/>
                <w:szCs w:val="16"/>
                <w:lang w:val="uk-UA" w:eastAsia="uk-UA" w:bidi="uk-UA"/>
              </w:rPr>
              <w:t>завершення)</w:t>
            </w:r>
          </w:p>
        </w:tc>
        <w:tc>
          <w:tcPr>
            <w:tcW w:w="1006" w:type="dxa"/>
            <w:tcBorders>
              <w:top w:val="single" w:sz="4" w:space="0" w:color="auto"/>
              <w:left w:val="single" w:sz="4" w:space="0" w:color="auto"/>
            </w:tcBorders>
            <w:shd w:val="clear" w:color="auto" w:fill="FFFFFF"/>
          </w:tcPr>
          <w:p w:rsidR="00D4309F" w:rsidRPr="00D4309F" w:rsidRDefault="00D4309F" w:rsidP="00422197">
            <w:pPr>
              <w:pStyle w:val="a9"/>
              <w:shd w:val="clear" w:color="auto" w:fill="auto"/>
              <w:jc w:val="center"/>
              <w:rPr>
                <w:b/>
                <w:sz w:val="16"/>
                <w:szCs w:val="16"/>
              </w:rPr>
            </w:pPr>
            <w:r w:rsidRPr="00D4309F">
              <w:rPr>
                <w:b/>
                <w:color w:val="000000"/>
                <w:sz w:val="16"/>
                <w:szCs w:val="16"/>
                <w:lang w:val="uk-UA" w:eastAsia="uk-UA" w:bidi="uk-UA"/>
              </w:rPr>
              <w:t>Загальна</w:t>
            </w:r>
          </w:p>
          <w:p w:rsidR="00D4309F" w:rsidRPr="00D4309F" w:rsidRDefault="00D4309F" w:rsidP="00422197">
            <w:pPr>
              <w:pStyle w:val="a9"/>
              <w:shd w:val="clear" w:color="auto" w:fill="auto"/>
              <w:jc w:val="center"/>
              <w:rPr>
                <w:b/>
                <w:sz w:val="16"/>
                <w:szCs w:val="16"/>
              </w:rPr>
            </w:pPr>
            <w:r w:rsidRPr="00D4309F">
              <w:rPr>
                <w:b/>
                <w:color w:val="000000"/>
                <w:sz w:val="16"/>
                <w:szCs w:val="16"/>
                <w:lang w:val="uk-UA" w:eastAsia="uk-UA" w:bidi="uk-UA"/>
              </w:rPr>
              <w:t>вартість</w:t>
            </w:r>
          </w:p>
          <w:p w:rsidR="00D4309F" w:rsidRPr="00D4309F" w:rsidRDefault="00D4309F" w:rsidP="00422197">
            <w:pPr>
              <w:pStyle w:val="a9"/>
              <w:shd w:val="clear" w:color="auto" w:fill="auto"/>
              <w:jc w:val="center"/>
              <w:rPr>
                <w:b/>
                <w:sz w:val="16"/>
                <w:szCs w:val="16"/>
              </w:rPr>
            </w:pPr>
            <w:r w:rsidRPr="00D4309F">
              <w:rPr>
                <w:b/>
                <w:color w:val="000000"/>
                <w:sz w:val="16"/>
                <w:szCs w:val="16"/>
                <w:lang w:val="uk-UA" w:eastAsia="uk-UA" w:bidi="uk-UA"/>
              </w:rPr>
              <w:t>будівництва.</w:t>
            </w:r>
          </w:p>
          <w:p w:rsidR="00D4309F" w:rsidRPr="00D4309F" w:rsidRDefault="00D4309F" w:rsidP="00422197">
            <w:pPr>
              <w:pStyle w:val="a9"/>
              <w:shd w:val="clear" w:color="auto" w:fill="auto"/>
              <w:jc w:val="center"/>
              <w:rPr>
                <w:b/>
                <w:sz w:val="16"/>
                <w:szCs w:val="16"/>
              </w:rPr>
            </w:pPr>
            <w:r w:rsidRPr="00D4309F">
              <w:rPr>
                <w:b/>
                <w:color w:val="000000"/>
                <w:sz w:val="16"/>
                <w:szCs w:val="16"/>
                <w:lang w:val="uk-UA" w:eastAsia="uk-UA" w:bidi="uk-UA"/>
              </w:rPr>
              <w:t>гривень</w:t>
            </w:r>
          </w:p>
        </w:tc>
        <w:tc>
          <w:tcPr>
            <w:tcW w:w="1134" w:type="dxa"/>
            <w:tcBorders>
              <w:top w:val="single" w:sz="4" w:space="0" w:color="auto"/>
              <w:left w:val="single" w:sz="4" w:space="0" w:color="auto"/>
            </w:tcBorders>
            <w:shd w:val="clear" w:color="auto" w:fill="FFFFFF"/>
          </w:tcPr>
          <w:p w:rsidR="00D4309F" w:rsidRPr="00D4309F" w:rsidRDefault="00D4309F" w:rsidP="00422197">
            <w:pPr>
              <w:pStyle w:val="a9"/>
              <w:shd w:val="clear" w:color="auto" w:fill="auto"/>
              <w:ind w:hanging="14"/>
              <w:jc w:val="center"/>
              <w:rPr>
                <w:b/>
                <w:sz w:val="16"/>
                <w:szCs w:val="16"/>
              </w:rPr>
            </w:pPr>
            <w:r w:rsidRPr="00D4309F">
              <w:rPr>
                <w:b/>
                <w:color w:val="000000"/>
                <w:sz w:val="16"/>
                <w:szCs w:val="16"/>
                <w:lang w:val="uk-UA" w:eastAsia="uk-UA" w:bidi="uk-UA"/>
              </w:rPr>
              <w:t>Рівень</w:t>
            </w:r>
          </w:p>
          <w:p w:rsidR="00D4309F" w:rsidRPr="00D4309F" w:rsidRDefault="00D4309F" w:rsidP="00422197">
            <w:pPr>
              <w:pStyle w:val="a9"/>
              <w:shd w:val="clear" w:color="auto" w:fill="auto"/>
              <w:ind w:hanging="14"/>
              <w:jc w:val="center"/>
              <w:rPr>
                <w:b/>
                <w:sz w:val="16"/>
                <w:szCs w:val="16"/>
              </w:rPr>
            </w:pPr>
            <w:r w:rsidRPr="00D4309F">
              <w:rPr>
                <w:b/>
                <w:color w:val="000000"/>
                <w:sz w:val="16"/>
                <w:szCs w:val="16"/>
                <w:lang w:val="uk-UA" w:eastAsia="uk-UA" w:bidi="uk-UA"/>
              </w:rPr>
              <w:t>виконання робі і на початок бюджетного періоду, %</w:t>
            </w:r>
          </w:p>
        </w:tc>
        <w:tc>
          <w:tcPr>
            <w:tcW w:w="1403" w:type="dxa"/>
            <w:tcBorders>
              <w:top w:val="single" w:sz="4" w:space="0" w:color="auto"/>
              <w:left w:val="single" w:sz="4" w:space="0" w:color="auto"/>
            </w:tcBorders>
            <w:shd w:val="clear" w:color="auto" w:fill="FFFFFF"/>
            <w:vAlign w:val="bottom"/>
          </w:tcPr>
          <w:p w:rsidR="00D4309F" w:rsidRPr="00D4309F" w:rsidRDefault="00D4309F" w:rsidP="00422197">
            <w:pPr>
              <w:pStyle w:val="a9"/>
              <w:shd w:val="clear" w:color="auto" w:fill="auto"/>
              <w:jc w:val="center"/>
              <w:rPr>
                <w:b/>
                <w:sz w:val="16"/>
                <w:szCs w:val="16"/>
              </w:rPr>
            </w:pPr>
            <w:r w:rsidRPr="00D4309F">
              <w:rPr>
                <w:b/>
                <w:color w:val="000000"/>
                <w:sz w:val="16"/>
                <w:szCs w:val="16"/>
                <w:lang w:val="uk-UA" w:eastAsia="uk-UA" w:bidi="uk-UA"/>
              </w:rPr>
              <w:t>Обсяг видатків бюджету</w:t>
            </w:r>
          </w:p>
          <w:p w:rsidR="00D4309F" w:rsidRPr="00D4309F" w:rsidRDefault="00D4309F" w:rsidP="00422197">
            <w:pPr>
              <w:pStyle w:val="a9"/>
              <w:shd w:val="clear" w:color="auto" w:fill="auto"/>
              <w:jc w:val="center"/>
              <w:rPr>
                <w:b/>
                <w:sz w:val="16"/>
                <w:szCs w:val="16"/>
              </w:rPr>
            </w:pPr>
            <w:r w:rsidRPr="00D4309F">
              <w:rPr>
                <w:b/>
                <w:color w:val="000000"/>
                <w:sz w:val="16"/>
                <w:szCs w:val="16"/>
                <w:lang w:val="uk-UA" w:eastAsia="uk-UA" w:bidi="uk-UA"/>
              </w:rPr>
              <w:t>розвитку. які спрямовуються на</w:t>
            </w:r>
          </w:p>
          <w:p w:rsidR="00D4309F" w:rsidRPr="00D4309F" w:rsidRDefault="00D4309F" w:rsidP="00422197">
            <w:pPr>
              <w:pStyle w:val="a9"/>
              <w:shd w:val="clear" w:color="auto" w:fill="auto"/>
              <w:jc w:val="center"/>
              <w:rPr>
                <w:b/>
                <w:sz w:val="16"/>
                <w:szCs w:val="16"/>
              </w:rPr>
            </w:pPr>
            <w:r w:rsidRPr="00D4309F">
              <w:rPr>
                <w:b/>
                <w:color w:val="000000"/>
                <w:sz w:val="16"/>
                <w:szCs w:val="16"/>
                <w:lang w:val="uk-UA" w:eastAsia="uk-UA" w:bidi="uk-UA"/>
              </w:rPr>
              <w:t>будівництво об'єкта у бюджетному періоді, гривень</w:t>
            </w:r>
          </w:p>
        </w:tc>
        <w:tc>
          <w:tcPr>
            <w:tcW w:w="1138" w:type="dxa"/>
            <w:tcBorders>
              <w:top w:val="single" w:sz="4" w:space="0" w:color="auto"/>
              <w:left w:val="single" w:sz="4" w:space="0" w:color="auto"/>
            </w:tcBorders>
            <w:shd w:val="clear" w:color="auto" w:fill="FFFFFF"/>
          </w:tcPr>
          <w:p w:rsidR="00D4309F" w:rsidRPr="00D4309F" w:rsidRDefault="00D4309F" w:rsidP="00422197">
            <w:pPr>
              <w:pStyle w:val="a9"/>
              <w:shd w:val="clear" w:color="auto" w:fill="auto"/>
              <w:jc w:val="center"/>
              <w:rPr>
                <w:b/>
                <w:sz w:val="16"/>
                <w:szCs w:val="16"/>
              </w:rPr>
            </w:pPr>
            <w:proofErr w:type="spellStart"/>
            <w:r w:rsidRPr="00D4309F">
              <w:rPr>
                <w:b/>
                <w:color w:val="000000"/>
                <w:sz w:val="16"/>
                <w:szCs w:val="16"/>
                <w:lang w:val="uk-UA" w:eastAsia="uk-UA" w:bidi="uk-UA"/>
              </w:rPr>
              <w:t>Внесено</w:t>
            </w:r>
            <w:proofErr w:type="spellEnd"/>
            <w:r w:rsidRPr="00D4309F">
              <w:rPr>
                <w:b/>
                <w:color w:val="000000"/>
                <w:sz w:val="16"/>
                <w:szCs w:val="16"/>
                <w:lang w:val="uk-UA" w:eastAsia="uk-UA" w:bidi="uk-UA"/>
              </w:rPr>
              <w:t xml:space="preserve"> змін</w:t>
            </w:r>
          </w:p>
        </w:tc>
        <w:tc>
          <w:tcPr>
            <w:tcW w:w="1128" w:type="dxa"/>
            <w:tcBorders>
              <w:top w:val="single" w:sz="4" w:space="0" w:color="auto"/>
              <w:left w:val="single" w:sz="4" w:space="0" w:color="auto"/>
            </w:tcBorders>
            <w:shd w:val="clear" w:color="auto" w:fill="FFFFFF"/>
          </w:tcPr>
          <w:p w:rsidR="00D4309F" w:rsidRPr="00D4309F" w:rsidRDefault="00D4309F" w:rsidP="00422197">
            <w:pPr>
              <w:pStyle w:val="a9"/>
              <w:shd w:val="clear" w:color="auto" w:fill="auto"/>
              <w:jc w:val="center"/>
              <w:rPr>
                <w:b/>
                <w:sz w:val="16"/>
                <w:szCs w:val="16"/>
              </w:rPr>
            </w:pPr>
            <w:r w:rsidRPr="00D4309F">
              <w:rPr>
                <w:b/>
                <w:color w:val="000000"/>
                <w:sz w:val="16"/>
                <w:szCs w:val="16"/>
                <w:lang w:val="uk-UA" w:eastAsia="uk-UA" w:bidi="uk-UA"/>
              </w:rPr>
              <w:t>Всього видатків з урахуванням змін</w:t>
            </w:r>
          </w:p>
        </w:tc>
        <w:tc>
          <w:tcPr>
            <w:tcW w:w="1018" w:type="dxa"/>
            <w:tcBorders>
              <w:top w:val="single" w:sz="4" w:space="0" w:color="auto"/>
              <w:left w:val="single" w:sz="4" w:space="0" w:color="auto"/>
              <w:right w:val="single" w:sz="4" w:space="0" w:color="auto"/>
            </w:tcBorders>
            <w:shd w:val="clear" w:color="auto" w:fill="FFFFFF"/>
          </w:tcPr>
          <w:p w:rsidR="00D4309F" w:rsidRPr="00D4309F" w:rsidRDefault="00D4309F" w:rsidP="00422197">
            <w:pPr>
              <w:pStyle w:val="a9"/>
              <w:shd w:val="clear" w:color="auto" w:fill="auto"/>
              <w:ind w:firstLine="260"/>
              <w:jc w:val="center"/>
              <w:rPr>
                <w:b/>
                <w:sz w:val="16"/>
                <w:szCs w:val="16"/>
              </w:rPr>
            </w:pPr>
            <w:r w:rsidRPr="00D4309F">
              <w:rPr>
                <w:b/>
                <w:color w:val="000000"/>
                <w:sz w:val="16"/>
                <w:szCs w:val="16"/>
                <w:lang w:val="uk-UA" w:eastAsia="uk-UA" w:bidi="uk-UA"/>
              </w:rPr>
              <w:t xml:space="preserve">Рівень готовності об'єкта на кінець бюджетної о </w:t>
            </w:r>
            <w:proofErr w:type="spellStart"/>
            <w:r w:rsidRPr="00D4309F">
              <w:rPr>
                <w:b/>
                <w:color w:val="000000"/>
                <w:sz w:val="16"/>
                <w:szCs w:val="16"/>
                <w:lang w:val="uk-UA" w:eastAsia="uk-UA" w:bidi="uk-UA"/>
              </w:rPr>
              <w:t>періодх</w:t>
            </w:r>
            <w:proofErr w:type="spellEnd"/>
            <w:r w:rsidRPr="00D4309F">
              <w:rPr>
                <w:b/>
                <w:color w:val="000000"/>
                <w:sz w:val="16"/>
                <w:szCs w:val="16"/>
                <w:lang w:val="uk-UA" w:eastAsia="uk-UA" w:bidi="uk-UA"/>
              </w:rPr>
              <w:t>. %</w:t>
            </w:r>
          </w:p>
        </w:tc>
      </w:tr>
      <w:tr w:rsidR="00D4309F" w:rsidTr="00422197">
        <w:trPr>
          <w:trHeight w:hRule="exact" w:val="197"/>
        </w:trPr>
        <w:tc>
          <w:tcPr>
            <w:tcW w:w="2246" w:type="dxa"/>
            <w:tcBorders>
              <w:top w:val="single" w:sz="4" w:space="0" w:color="auto"/>
              <w:left w:val="single" w:sz="4" w:space="0" w:color="auto"/>
            </w:tcBorders>
            <w:shd w:val="clear" w:color="auto" w:fill="FFFFFF"/>
          </w:tcPr>
          <w:p w:rsidR="00D4309F" w:rsidRDefault="00D4309F" w:rsidP="00422197">
            <w:pPr>
              <w:rPr>
                <w:sz w:val="10"/>
                <w:szCs w:val="10"/>
              </w:rPr>
            </w:pPr>
          </w:p>
        </w:tc>
        <w:tc>
          <w:tcPr>
            <w:tcW w:w="7965" w:type="dxa"/>
            <w:gridSpan w:val="7"/>
            <w:tcBorders>
              <w:top w:val="single" w:sz="4" w:space="0" w:color="auto"/>
              <w:left w:val="single" w:sz="4" w:space="0" w:color="auto"/>
              <w:right w:val="single" w:sz="4" w:space="0" w:color="auto"/>
            </w:tcBorders>
            <w:shd w:val="clear" w:color="auto" w:fill="FFFFFF"/>
          </w:tcPr>
          <w:p w:rsidR="00D4309F" w:rsidRDefault="00D4309F" w:rsidP="00D4309F">
            <w:pPr>
              <w:pStyle w:val="a9"/>
              <w:shd w:val="clear" w:color="auto" w:fill="auto"/>
              <w:jc w:val="center"/>
              <w:rPr>
                <w:sz w:val="16"/>
                <w:szCs w:val="16"/>
              </w:rPr>
            </w:pPr>
            <w:r>
              <w:rPr>
                <w:color w:val="000000"/>
                <w:sz w:val="16"/>
                <w:szCs w:val="16"/>
                <w:lang w:val="uk-UA" w:eastAsia="uk-UA" w:bidi="uk-UA"/>
              </w:rPr>
              <w:t>КІІКВК 1517330, КЕКВ3132</w:t>
            </w:r>
          </w:p>
        </w:tc>
      </w:tr>
      <w:tr w:rsidR="00D4309F" w:rsidTr="00422197">
        <w:trPr>
          <w:trHeight w:hRule="exact" w:val="873"/>
        </w:trPr>
        <w:tc>
          <w:tcPr>
            <w:tcW w:w="2246" w:type="dxa"/>
            <w:tcBorders>
              <w:top w:val="single" w:sz="4" w:space="0" w:color="auto"/>
              <w:left w:val="single" w:sz="4" w:space="0" w:color="auto"/>
            </w:tcBorders>
            <w:shd w:val="clear" w:color="auto" w:fill="FFFFFF"/>
            <w:vAlign w:val="bottom"/>
          </w:tcPr>
          <w:p w:rsidR="00D4309F" w:rsidRDefault="00D4309F" w:rsidP="00422197">
            <w:pPr>
              <w:pStyle w:val="a9"/>
              <w:shd w:val="clear" w:color="auto" w:fill="auto"/>
              <w:rPr>
                <w:sz w:val="16"/>
                <w:szCs w:val="16"/>
              </w:rPr>
            </w:pPr>
            <w:r>
              <w:rPr>
                <w:color w:val="000000"/>
                <w:sz w:val="16"/>
                <w:szCs w:val="16"/>
                <w:lang w:val="uk-UA" w:eastAsia="uk-UA" w:bidi="uk-UA"/>
              </w:rPr>
              <w:t xml:space="preserve">Нове будівництво спортивного майданчика в районі житлового будинку № 98 по вул. </w:t>
            </w:r>
            <w:proofErr w:type="spellStart"/>
            <w:r>
              <w:rPr>
                <w:color w:val="000000"/>
                <w:sz w:val="16"/>
                <w:szCs w:val="16"/>
                <w:lang w:val="uk-UA" w:eastAsia="uk-UA" w:bidi="uk-UA"/>
              </w:rPr>
              <w:t>Куликівській</w:t>
            </w:r>
            <w:proofErr w:type="spellEnd"/>
            <w:r>
              <w:rPr>
                <w:color w:val="000000"/>
                <w:sz w:val="16"/>
                <w:szCs w:val="16"/>
                <w:lang w:val="uk-UA" w:eastAsia="uk-UA" w:bidi="uk-UA"/>
              </w:rPr>
              <w:t xml:space="preserve"> у м. Суми</w:t>
            </w:r>
          </w:p>
        </w:tc>
        <w:tc>
          <w:tcPr>
            <w:tcW w:w="1138" w:type="dxa"/>
            <w:tcBorders>
              <w:top w:val="single" w:sz="4" w:space="0" w:color="auto"/>
              <w:left w:val="single" w:sz="4" w:space="0" w:color="auto"/>
            </w:tcBorders>
            <w:shd w:val="clear" w:color="auto" w:fill="FFFFFF"/>
            <w:vAlign w:val="center"/>
          </w:tcPr>
          <w:p w:rsidR="00D4309F" w:rsidRDefault="00D4309F" w:rsidP="00422197">
            <w:pPr>
              <w:pStyle w:val="a9"/>
              <w:shd w:val="clear" w:color="auto" w:fill="auto"/>
              <w:jc w:val="center"/>
              <w:rPr>
                <w:sz w:val="16"/>
                <w:szCs w:val="16"/>
              </w:rPr>
            </w:pPr>
            <w:r>
              <w:rPr>
                <w:color w:val="000000"/>
                <w:sz w:val="16"/>
                <w:szCs w:val="16"/>
                <w:lang w:val="uk-UA" w:eastAsia="uk-UA" w:bidi="uk-UA"/>
              </w:rPr>
              <w:t>2021</w:t>
            </w:r>
          </w:p>
        </w:tc>
        <w:tc>
          <w:tcPr>
            <w:tcW w:w="1006" w:type="dxa"/>
            <w:tcBorders>
              <w:top w:val="single" w:sz="4" w:space="0" w:color="auto"/>
              <w:left w:val="single" w:sz="4" w:space="0" w:color="auto"/>
            </w:tcBorders>
            <w:shd w:val="clear" w:color="auto" w:fill="FFFFFF"/>
          </w:tcPr>
          <w:p w:rsidR="00D4309F" w:rsidRDefault="00D4309F" w:rsidP="00422197">
            <w:pPr>
              <w:rPr>
                <w:sz w:val="10"/>
                <w:szCs w:val="10"/>
              </w:rPr>
            </w:pPr>
          </w:p>
        </w:tc>
        <w:tc>
          <w:tcPr>
            <w:tcW w:w="1134" w:type="dxa"/>
            <w:tcBorders>
              <w:top w:val="single" w:sz="4" w:space="0" w:color="auto"/>
              <w:left w:val="single" w:sz="4" w:space="0" w:color="auto"/>
            </w:tcBorders>
            <w:shd w:val="clear" w:color="auto" w:fill="FFFFFF"/>
            <w:vAlign w:val="center"/>
          </w:tcPr>
          <w:p w:rsidR="00D4309F" w:rsidRDefault="00D4309F" w:rsidP="00422197">
            <w:pPr>
              <w:pStyle w:val="a9"/>
              <w:shd w:val="clear" w:color="auto" w:fill="auto"/>
              <w:jc w:val="center"/>
              <w:rPr>
                <w:sz w:val="16"/>
                <w:szCs w:val="16"/>
              </w:rPr>
            </w:pPr>
            <w:r>
              <w:rPr>
                <w:color w:val="000000"/>
                <w:sz w:val="16"/>
                <w:szCs w:val="16"/>
                <w:lang w:val="uk-UA" w:eastAsia="uk-UA" w:bidi="uk-UA"/>
              </w:rPr>
              <w:t>0.00</w:t>
            </w:r>
          </w:p>
        </w:tc>
        <w:tc>
          <w:tcPr>
            <w:tcW w:w="1403" w:type="dxa"/>
            <w:tcBorders>
              <w:top w:val="single" w:sz="4" w:space="0" w:color="auto"/>
              <w:left w:val="single" w:sz="4" w:space="0" w:color="auto"/>
            </w:tcBorders>
            <w:shd w:val="clear" w:color="auto" w:fill="FFFFFF"/>
          </w:tcPr>
          <w:p w:rsidR="00D4309F" w:rsidRDefault="00D4309F" w:rsidP="00422197">
            <w:pPr>
              <w:rPr>
                <w:sz w:val="10"/>
                <w:szCs w:val="10"/>
              </w:rPr>
            </w:pPr>
          </w:p>
        </w:tc>
        <w:tc>
          <w:tcPr>
            <w:tcW w:w="1138" w:type="dxa"/>
            <w:tcBorders>
              <w:top w:val="single" w:sz="4" w:space="0" w:color="auto"/>
              <w:left w:val="single" w:sz="4" w:space="0" w:color="auto"/>
            </w:tcBorders>
            <w:shd w:val="clear" w:color="auto" w:fill="FFFFFF"/>
            <w:vAlign w:val="center"/>
          </w:tcPr>
          <w:p w:rsidR="00D4309F" w:rsidRDefault="00D4309F" w:rsidP="00422197">
            <w:pPr>
              <w:pStyle w:val="a9"/>
              <w:shd w:val="clear" w:color="auto" w:fill="auto"/>
              <w:jc w:val="center"/>
              <w:rPr>
                <w:sz w:val="16"/>
                <w:szCs w:val="16"/>
              </w:rPr>
            </w:pPr>
            <w:r>
              <w:rPr>
                <w:color w:val="000000"/>
                <w:sz w:val="16"/>
                <w:szCs w:val="16"/>
                <w:lang w:val="uk-UA" w:eastAsia="uk-UA" w:bidi="uk-UA"/>
              </w:rPr>
              <w:t>+500 000.00</w:t>
            </w:r>
          </w:p>
        </w:tc>
        <w:tc>
          <w:tcPr>
            <w:tcW w:w="1128" w:type="dxa"/>
            <w:tcBorders>
              <w:top w:val="single" w:sz="4" w:space="0" w:color="auto"/>
              <w:left w:val="single" w:sz="4" w:space="0" w:color="auto"/>
            </w:tcBorders>
            <w:shd w:val="clear" w:color="auto" w:fill="FFFFFF"/>
            <w:vAlign w:val="center"/>
          </w:tcPr>
          <w:p w:rsidR="00D4309F" w:rsidRDefault="00D4309F" w:rsidP="00422197">
            <w:pPr>
              <w:pStyle w:val="a9"/>
              <w:shd w:val="clear" w:color="auto" w:fill="auto"/>
              <w:jc w:val="center"/>
              <w:rPr>
                <w:sz w:val="16"/>
                <w:szCs w:val="16"/>
              </w:rPr>
            </w:pPr>
            <w:r>
              <w:rPr>
                <w:color w:val="000000"/>
                <w:sz w:val="16"/>
                <w:szCs w:val="16"/>
                <w:lang w:val="uk-UA" w:eastAsia="uk-UA" w:bidi="uk-UA"/>
              </w:rPr>
              <w:t>500 000,00</w:t>
            </w:r>
          </w:p>
        </w:tc>
        <w:tc>
          <w:tcPr>
            <w:tcW w:w="1018" w:type="dxa"/>
            <w:tcBorders>
              <w:top w:val="single" w:sz="4" w:space="0" w:color="auto"/>
              <w:left w:val="single" w:sz="4" w:space="0" w:color="auto"/>
              <w:right w:val="single" w:sz="4" w:space="0" w:color="auto"/>
            </w:tcBorders>
            <w:shd w:val="clear" w:color="auto" w:fill="FFFFFF"/>
          </w:tcPr>
          <w:p w:rsidR="00D4309F" w:rsidRDefault="00D4309F" w:rsidP="00422197">
            <w:pPr>
              <w:rPr>
                <w:sz w:val="10"/>
                <w:szCs w:val="10"/>
              </w:rPr>
            </w:pPr>
          </w:p>
        </w:tc>
      </w:tr>
      <w:tr w:rsidR="00D4309F" w:rsidTr="00422197">
        <w:trPr>
          <w:trHeight w:hRule="exact" w:val="226"/>
        </w:trPr>
        <w:tc>
          <w:tcPr>
            <w:tcW w:w="2246" w:type="dxa"/>
            <w:tcBorders>
              <w:top w:val="single" w:sz="4" w:space="0" w:color="auto"/>
              <w:left w:val="single" w:sz="4" w:space="0" w:color="auto"/>
              <w:bottom w:val="single" w:sz="4" w:space="0" w:color="auto"/>
            </w:tcBorders>
            <w:shd w:val="clear" w:color="auto" w:fill="FFFFFF"/>
            <w:vAlign w:val="center"/>
          </w:tcPr>
          <w:p w:rsidR="00D4309F" w:rsidRPr="00D4309F" w:rsidRDefault="00D4309F" w:rsidP="00422197">
            <w:pPr>
              <w:pStyle w:val="a9"/>
              <w:shd w:val="clear" w:color="auto" w:fill="auto"/>
              <w:rPr>
                <w:b/>
                <w:sz w:val="16"/>
                <w:szCs w:val="16"/>
              </w:rPr>
            </w:pPr>
            <w:r w:rsidRPr="00D4309F">
              <w:rPr>
                <w:b/>
                <w:color w:val="000000"/>
                <w:sz w:val="16"/>
                <w:szCs w:val="16"/>
                <w:lang w:val="uk-UA" w:eastAsia="uk-UA" w:bidi="uk-UA"/>
              </w:rPr>
              <w:t>Всього</w:t>
            </w:r>
          </w:p>
        </w:tc>
        <w:tc>
          <w:tcPr>
            <w:tcW w:w="1138" w:type="dxa"/>
            <w:tcBorders>
              <w:top w:val="single" w:sz="4" w:space="0" w:color="auto"/>
              <w:left w:val="single" w:sz="4" w:space="0" w:color="auto"/>
              <w:bottom w:val="single" w:sz="4" w:space="0" w:color="auto"/>
            </w:tcBorders>
            <w:shd w:val="clear" w:color="auto" w:fill="FFFFFF"/>
          </w:tcPr>
          <w:p w:rsidR="00D4309F" w:rsidRPr="00D4309F" w:rsidRDefault="00D4309F" w:rsidP="00422197">
            <w:pPr>
              <w:rPr>
                <w:b/>
                <w:sz w:val="10"/>
                <w:szCs w:val="10"/>
              </w:rPr>
            </w:pPr>
          </w:p>
        </w:tc>
        <w:tc>
          <w:tcPr>
            <w:tcW w:w="1006" w:type="dxa"/>
            <w:tcBorders>
              <w:top w:val="single" w:sz="4" w:space="0" w:color="auto"/>
              <w:left w:val="single" w:sz="4" w:space="0" w:color="auto"/>
              <w:bottom w:val="single" w:sz="4" w:space="0" w:color="auto"/>
            </w:tcBorders>
            <w:shd w:val="clear" w:color="auto" w:fill="FFFFFF"/>
          </w:tcPr>
          <w:p w:rsidR="00D4309F" w:rsidRPr="00D4309F" w:rsidRDefault="00D4309F" w:rsidP="00422197">
            <w:pPr>
              <w:rPr>
                <w:b/>
                <w:sz w:val="10"/>
                <w:szCs w:val="10"/>
              </w:rPr>
            </w:pPr>
          </w:p>
        </w:tc>
        <w:tc>
          <w:tcPr>
            <w:tcW w:w="1134" w:type="dxa"/>
            <w:tcBorders>
              <w:top w:val="single" w:sz="4" w:space="0" w:color="auto"/>
              <w:left w:val="single" w:sz="4" w:space="0" w:color="auto"/>
              <w:bottom w:val="single" w:sz="4" w:space="0" w:color="auto"/>
            </w:tcBorders>
            <w:shd w:val="clear" w:color="auto" w:fill="FFFFFF"/>
          </w:tcPr>
          <w:p w:rsidR="00D4309F" w:rsidRPr="00D4309F" w:rsidRDefault="00D4309F" w:rsidP="00422197">
            <w:pPr>
              <w:rPr>
                <w:b/>
                <w:sz w:val="10"/>
                <w:szCs w:val="10"/>
              </w:rPr>
            </w:pPr>
          </w:p>
        </w:tc>
        <w:tc>
          <w:tcPr>
            <w:tcW w:w="1403" w:type="dxa"/>
            <w:tcBorders>
              <w:top w:val="single" w:sz="4" w:space="0" w:color="auto"/>
              <w:left w:val="single" w:sz="4" w:space="0" w:color="auto"/>
              <w:bottom w:val="single" w:sz="4" w:space="0" w:color="auto"/>
            </w:tcBorders>
            <w:shd w:val="clear" w:color="auto" w:fill="FFFFFF"/>
          </w:tcPr>
          <w:p w:rsidR="00D4309F" w:rsidRPr="00D4309F" w:rsidRDefault="00D4309F" w:rsidP="00422197">
            <w:pPr>
              <w:rPr>
                <w:b/>
                <w:sz w:val="10"/>
                <w:szCs w:val="10"/>
              </w:rPr>
            </w:pPr>
          </w:p>
        </w:tc>
        <w:tc>
          <w:tcPr>
            <w:tcW w:w="1138" w:type="dxa"/>
            <w:tcBorders>
              <w:top w:val="single" w:sz="4" w:space="0" w:color="auto"/>
              <w:left w:val="single" w:sz="4" w:space="0" w:color="auto"/>
              <w:bottom w:val="single" w:sz="4" w:space="0" w:color="auto"/>
            </w:tcBorders>
            <w:shd w:val="clear" w:color="auto" w:fill="FFFFFF"/>
          </w:tcPr>
          <w:p w:rsidR="00D4309F" w:rsidRPr="00D4309F" w:rsidRDefault="00D4309F" w:rsidP="00422197">
            <w:pPr>
              <w:rPr>
                <w:b/>
                <w:sz w:val="10"/>
                <w:szCs w:val="10"/>
              </w:rPr>
            </w:pPr>
          </w:p>
        </w:tc>
        <w:tc>
          <w:tcPr>
            <w:tcW w:w="1128" w:type="dxa"/>
            <w:tcBorders>
              <w:top w:val="single" w:sz="4" w:space="0" w:color="auto"/>
              <w:left w:val="single" w:sz="4" w:space="0" w:color="auto"/>
              <w:bottom w:val="single" w:sz="4" w:space="0" w:color="auto"/>
            </w:tcBorders>
            <w:shd w:val="clear" w:color="auto" w:fill="FFFFFF"/>
            <w:vAlign w:val="center"/>
          </w:tcPr>
          <w:p w:rsidR="00D4309F" w:rsidRPr="00D4309F" w:rsidRDefault="00D4309F" w:rsidP="00422197">
            <w:pPr>
              <w:pStyle w:val="a9"/>
              <w:shd w:val="clear" w:color="auto" w:fill="auto"/>
              <w:jc w:val="center"/>
              <w:rPr>
                <w:b/>
                <w:sz w:val="16"/>
                <w:szCs w:val="16"/>
              </w:rPr>
            </w:pPr>
            <w:r w:rsidRPr="00D4309F">
              <w:rPr>
                <w:b/>
                <w:color w:val="000000"/>
                <w:sz w:val="16"/>
                <w:szCs w:val="16"/>
                <w:lang w:val="uk-UA" w:eastAsia="uk-UA" w:bidi="uk-UA"/>
              </w:rPr>
              <w:t>5000 000,00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D4309F" w:rsidRDefault="00D4309F" w:rsidP="00422197">
            <w:pPr>
              <w:rPr>
                <w:sz w:val="10"/>
                <w:szCs w:val="10"/>
              </w:rPr>
            </w:pPr>
          </w:p>
        </w:tc>
      </w:tr>
    </w:tbl>
    <w:p w:rsidR="00AE45F1" w:rsidRPr="009C2F36" w:rsidRDefault="00AE45F1" w:rsidP="00AE45F1">
      <w:pPr>
        <w:pStyle w:val="a3"/>
        <w:ind w:left="6804"/>
        <w:rPr>
          <w:rFonts w:ascii="Times New Roman" w:hAnsi="Times New Roman" w:cs="Times New Roman"/>
          <w:i/>
          <w:sz w:val="28"/>
          <w:szCs w:val="28"/>
          <w:lang w:val="uk-UA"/>
        </w:rPr>
      </w:pPr>
      <w:r w:rsidRPr="009C2F36">
        <w:rPr>
          <w:rFonts w:ascii="Times New Roman" w:hAnsi="Times New Roman" w:cs="Times New Roman"/>
          <w:i/>
          <w:sz w:val="28"/>
          <w:szCs w:val="28"/>
          <w:lang w:val="uk-UA"/>
        </w:rPr>
        <w:t>Доповідає: Шилов В.В.</w:t>
      </w:r>
    </w:p>
    <w:p w:rsidR="00AE45F1" w:rsidRPr="00AB665D" w:rsidRDefault="00AE45F1" w:rsidP="00AE45F1">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28.04.21 за № 133 директора КУ Сумська гімназія № 1 Симоненко Л. щодо додаткового виділення коштів у сумі 199186,00 грн для проведення розрахунку з постачальником за поставлену мультимедійну техніку.</w:t>
      </w:r>
    </w:p>
    <w:p w:rsidR="00AE45F1" w:rsidRPr="00B63FAC" w:rsidRDefault="00AE45F1" w:rsidP="00AE45F1">
      <w:pPr>
        <w:spacing w:after="0" w:line="240" w:lineRule="auto"/>
        <w:ind w:left="6804"/>
        <w:jc w:val="both"/>
        <w:rPr>
          <w:rFonts w:ascii="Times New Roman" w:hAnsi="Times New Roman" w:cs="Times New Roman"/>
          <w:i/>
          <w:sz w:val="28"/>
          <w:szCs w:val="28"/>
          <w:lang w:val="uk-UA"/>
        </w:rPr>
      </w:pPr>
      <w:r w:rsidRPr="00054753">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Симоненко Л.</w:t>
      </w:r>
    </w:p>
    <w:p w:rsidR="00704EC2" w:rsidRPr="00FD2359" w:rsidRDefault="00704EC2" w:rsidP="00E82305">
      <w:pPr>
        <w:pStyle w:val="a3"/>
        <w:numPr>
          <w:ilvl w:val="0"/>
          <w:numId w:val="1"/>
        </w:numPr>
        <w:spacing w:after="0" w:line="240" w:lineRule="auto"/>
        <w:ind w:left="142"/>
        <w:jc w:val="both"/>
        <w:rPr>
          <w:rFonts w:ascii="Times New Roman" w:hAnsi="Times New Roman" w:cs="Times New Roman"/>
          <w:i/>
          <w:sz w:val="28"/>
          <w:szCs w:val="28"/>
          <w:lang w:val="uk-UA"/>
        </w:rPr>
      </w:pPr>
      <w:r w:rsidRPr="00FD2359">
        <w:rPr>
          <w:rFonts w:ascii="Times New Roman" w:hAnsi="Times New Roman" w:cs="Times New Roman"/>
          <w:sz w:val="28"/>
          <w:szCs w:val="28"/>
          <w:lang w:val="uk-UA"/>
        </w:rPr>
        <w:t>Про лист від 01.03.2021 за № 417 начальника управління освіти і науки Сумської міської ради Данильченко А.М. щодо додаткового виділення коштів у сумі 3500,0 тис. грн на капітальний ремонт покрівлі з утепленням Сумського ДНЗ (центр розвитку дитини) № 14 «Золотий півник» Сумської міської ради.</w:t>
      </w:r>
    </w:p>
    <w:p w:rsidR="00704EC2" w:rsidRPr="00FD2359" w:rsidRDefault="00704EC2" w:rsidP="00704EC2">
      <w:pPr>
        <w:spacing w:after="0" w:line="240" w:lineRule="auto"/>
        <w:ind w:left="6804"/>
        <w:jc w:val="both"/>
        <w:rPr>
          <w:rFonts w:ascii="Times New Roman" w:hAnsi="Times New Roman" w:cs="Times New Roman"/>
          <w:i/>
          <w:sz w:val="28"/>
          <w:szCs w:val="28"/>
          <w:lang w:val="uk-UA"/>
        </w:rPr>
      </w:pPr>
      <w:r w:rsidRPr="00FD2359">
        <w:rPr>
          <w:rFonts w:ascii="Times New Roman" w:hAnsi="Times New Roman" w:cs="Times New Roman"/>
          <w:i/>
          <w:sz w:val="28"/>
          <w:szCs w:val="28"/>
          <w:lang w:val="uk-UA"/>
        </w:rPr>
        <w:t>Доповідає: Данильченко А.М.</w:t>
      </w:r>
    </w:p>
    <w:p w:rsidR="00704EC2" w:rsidRPr="00FD2359" w:rsidRDefault="00704EC2" w:rsidP="00E82305">
      <w:pPr>
        <w:pStyle w:val="a3"/>
        <w:numPr>
          <w:ilvl w:val="0"/>
          <w:numId w:val="1"/>
        </w:numPr>
        <w:spacing w:after="0" w:line="240" w:lineRule="auto"/>
        <w:ind w:left="142"/>
        <w:jc w:val="both"/>
        <w:rPr>
          <w:rFonts w:ascii="Times New Roman" w:hAnsi="Times New Roman" w:cs="Times New Roman"/>
          <w:i/>
          <w:sz w:val="28"/>
          <w:szCs w:val="28"/>
          <w:lang w:val="uk-UA"/>
        </w:rPr>
      </w:pPr>
      <w:r w:rsidRPr="00FD2359">
        <w:rPr>
          <w:rFonts w:ascii="Times New Roman" w:hAnsi="Times New Roman" w:cs="Times New Roman"/>
          <w:sz w:val="28"/>
          <w:szCs w:val="28"/>
          <w:lang w:val="uk-UA"/>
        </w:rPr>
        <w:t>Про лист від 01.03.2021 за № 418 начальника управління освіти і науки Сумської міської ради Данильченко А.М. щодо додаткового виділення коштів у сумі 700,0 тис. грн на капітальний ремонт будівлі (заміна віконних блоків) Сумського ДНЗ (ясла-садок) № 32 «Ластівка».</w:t>
      </w:r>
    </w:p>
    <w:p w:rsidR="00704EC2" w:rsidRPr="00FD2359" w:rsidRDefault="00704EC2" w:rsidP="00704EC2">
      <w:pPr>
        <w:spacing w:after="0" w:line="240" w:lineRule="auto"/>
        <w:ind w:left="6804"/>
        <w:jc w:val="both"/>
        <w:rPr>
          <w:rFonts w:ascii="Times New Roman" w:hAnsi="Times New Roman" w:cs="Times New Roman"/>
          <w:i/>
          <w:sz w:val="28"/>
          <w:szCs w:val="28"/>
          <w:lang w:val="uk-UA"/>
        </w:rPr>
      </w:pPr>
      <w:r w:rsidRPr="00FD2359">
        <w:rPr>
          <w:rFonts w:ascii="Times New Roman" w:hAnsi="Times New Roman" w:cs="Times New Roman"/>
          <w:i/>
          <w:sz w:val="28"/>
          <w:szCs w:val="28"/>
          <w:lang w:val="uk-UA"/>
        </w:rPr>
        <w:t>Доповідає: Данильченко А.М.</w:t>
      </w:r>
    </w:p>
    <w:p w:rsidR="00704EC2" w:rsidRPr="00FD2359" w:rsidRDefault="00704EC2" w:rsidP="00E82305">
      <w:pPr>
        <w:pStyle w:val="a3"/>
        <w:numPr>
          <w:ilvl w:val="0"/>
          <w:numId w:val="1"/>
        </w:numPr>
        <w:spacing w:after="0" w:line="240" w:lineRule="auto"/>
        <w:ind w:left="142"/>
        <w:jc w:val="both"/>
        <w:rPr>
          <w:rFonts w:ascii="Times New Roman" w:hAnsi="Times New Roman" w:cs="Times New Roman"/>
          <w:i/>
          <w:sz w:val="28"/>
          <w:szCs w:val="28"/>
          <w:lang w:val="uk-UA"/>
        </w:rPr>
      </w:pPr>
      <w:r w:rsidRPr="00FD2359">
        <w:rPr>
          <w:rFonts w:ascii="Times New Roman" w:hAnsi="Times New Roman" w:cs="Times New Roman"/>
          <w:sz w:val="28"/>
          <w:szCs w:val="28"/>
          <w:lang w:val="uk-UA"/>
        </w:rPr>
        <w:t>Про лист від 01.03.2021 за № 419 начальника управління освіти і науки Сумської міської ради Данильченко А.М. щодо додаткового виділення коштів у сумі 2800,0 тис. грн на капітальний ремонт покрівлі з утепленням Сумського дошкільного навчального закладу (ясла-садок) № 6 «Метелик».</w:t>
      </w:r>
    </w:p>
    <w:p w:rsidR="00704EC2" w:rsidRPr="00FD2359" w:rsidRDefault="00704EC2" w:rsidP="00704EC2">
      <w:pPr>
        <w:pStyle w:val="a3"/>
        <w:spacing w:after="0" w:line="240" w:lineRule="auto"/>
        <w:ind w:left="6663"/>
        <w:jc w:val="both"/>
        <w:rPr>
          <w:rFonts w:ascii="Times New Roman" w:hAnsi="Times New Roman" w:cs="Times New Roman"/>
          <w:i/>
          <w:sz w:val="28"/>
          <w:szCs w:val="28"/>
          <w:lang w:val="uk-UA"/>
        </w:rPr>
      </w:pPr>
      <w:r w:rsidRPr="00FD2359">
        <w:rPr>
          <w:rFonts w:ascii="Times New Roman" w:hAnsi="Times New Roman" w:cs="Times New Roman"/>
          <w:i/>
          <w:sz w:val="28"/>
          <w:szCs w:val="28"/>
          <w:lang w:val="uk-UA"/>
        </w:rPr>
        <w:t>Доповідає: Данильченко А.М.</w:t>
      </w:r>
    </w:p>
    <w:p w:rsidR="00704EC2" w:rsidRPr="00FD2359" w:rsidRDefault="00704EC2" w:rsidP="00E82305">
      <w:pPr>
        <w:pStyle w:val="a3"/>
        <w:numPr>
          <w:ilvl w:val="0"/>
          <w:numId w:val="1"/>
        </w:numPr>
        <w:spacing w:after="0" w:line="240" w:lineRule="auto"/>
        <w:ind w:left="142"/>
        <w:jc w:val="both"/>
        <w:rPr>
          <w:rFonts w:ascii="Times New Roman" w:hAnsi="Times New Roman" w:cs="Times New Roman"/>
          <w:i/>
          <w:sz w:val="28"/>
          <w:szCs w:val="28"/>
          <w:lang w:val="uk-UA"/>
        </w:rPr>
      </w:pPr>
      <w:r w:rsidRPr="00FD2359">
        <w:rPr>
          <w:rFonts w:ascii="Times New Roman" w:hAnsi="Times New Roman" w:cs="Times New Roman"/>
          <w:sz w:val="28"/>
          <w:szCs w:val="28"/>
          <w:lang w:val="uk-UA"/>
        </w:rPr>
        <w:t>Про лист від 03.03.2021 за № 448 начальника управління освіти і науки Сумської міської ради Данильченко А.М. щодо додаткового виділення коштів у сумі 700,0 тис. грн на капітальний ремонт огорожі КУ Сумська загальноосвітня школа І-ІІІ ступенів № 15 ім. Дмитра Турбіна.</w:t>
      </w:r>
    </w:p>
    <w:p w:rsidR="00704EC2" w:rsidRPr="00FD2359" w:rsidRDefault="00704EC2" w:rsidP="00704EC2">
      <w:pPr>
        <w:pStyle w:val="a3"/>
        <w:spacing w:after="0" w:line="240" w:lineRule="auto"/>
        <w:ind w:left="6521"/>
        <w:jc w:val="both"/>
        <w:rPr>
          <w:rFonts w:ascii="Times New Roman" w:hAnsi="Times New Roman" w:cs="Times New Roman"/>
          <w:i/>
          <w:sz w:val="28"/>
          <w:szCs w:val="28"/>
          <w:lang w:val="uk-UA"/>
        </w:rPr>
      </w:pPr>
      <w:r w:rsidRPr="00FD2359">
        <w:rPr>
          <w:rFonts w:ascii="Times New Roman" w:hAnsi="Times New Roman" w:cs="Times New Roman"/>
          <w:i/>
          <w:sz w:val="28"/>
          <w:szCs w:val="28"/>
          <w:lang w:val="uk-UA"/>
        </w:rPr>
        <w:t>Доповідає: Данильченко А.М.</w:t>
      </w:r>
    </w:p>
    <w:p w:rsidR="00704EC2" w:rsidRPr="00FD2359" w:rsidRDefault="00704EC2" w:rsidP="00E82305">
      <w:pPr>
        <w:pStyle w:val="a3"/>
        <w:numPr>
          <w:ilvl w:val="0"/>
          <w:numId w:val="1"/>
        </w:numPr>
        <w:spacing w:after="0" w:line="240" w:lineRule="auto"/>
        <w:ind w:left="142"/>
        <w:jc w:val="both"/>
        <w:rPr>
          <w:rFonts w:ascii="Times New Roman" w:hAnsi="Times New Roman" w:cs="Times New Roman"/>
          <w:i/>
          <w:sz w:val="28"/>
          <w:szCs w:val="28"/>
          <w:lang w:val="uk-UA"/>
        </w:rPr>
      </w:pPr>
      <w:r w:rsidRPr="00FD2359">
        <w:rPr>
          <w:rFonts w:ascii="Times New Roman" w:hAnsi="Times New Roman" w:cs="Times New Roman"/>
          <w:sz w:val="28"/>
          <w:szCs w:val="28"/>
          <w:lang w:val="uk-UA"/>
        </w:rPr>
        <w:t>Про лист від 03.03.2021 за № 447 начальника управління освіти і науки Сумської міської ради Данильченко А.М. щодо додаткового виділення коштів у сумі 1100,0 тис. грн на капітальний ремонт харчоблоку КУ «Сумс</w:t>
      </w:r>
      <w:r>
        <w:rPr>
          <w:rFonts w:ascii="Times New Roman" w:hAnsi="Times New Roman" w:cs="Times New Roman"/>
          <w:sz w:val="28"/>
          <w:szCs w:val="28"/>
          <w:lang w:val="uk-UA"/>
        </w:rPr>
        <w:t>ька загальноосвітня школа І-ІІІ </w:t>
      </w:r>
      <w:r w:rsidRPr="00FD2359">
        <w:rPr>
          <w:rFonts w:ascii="Times New Roman" w:hAnsi="Times New Roman" w:cs="Times New Roman"/>
          <w:sz w:val="28"/>
          <w:szCs w:val="28"/>
          <w:lang w:val="uk-UA"/>
        </w:rPr>
        <w:t xml:space="preserve">ступенів № 4 імені Героя України Олександра </w:t>
      </w:r>
      <w:proofErr w:type="spellStart"/>
      <w:r w:rsidRPr="00FD2359">
        <w:rPr>
          <w:rFonts w:ascii="Times New Roman" w:hAnsi="Times New Roman" w:cs="Times New Roman"/>
          <w:sz w:val="28"/>
          <w:szCs w:val="28"/>
          <w:lang w:val="uk-UA"/>
        </w:rPr>
        <w:t>Аніщенка</w:t>
      </w:r>
      <w:proofErr w:type="spellEnd"/>
      <w:r w:rsidRPr="00FD2359">
        <w:rPr>
          <w:rFonts w:ascii="Times New Roman" w:hAnsi="Times New Roman" w:cs="Times New Roman"/>
          <w:sz w:val="28"/>
          <w:szCs w:val="28"/>
          <w:lang w:val="uk-UA"/>
        </w:rPr>
        <w:t>.</w:t>
      </w:r>
    </w:p>
    <w:p w:rsidR="00704EC2" w:rsidRPr="00242CB9" w:rsidRDefault="00704EC2" w:rsidP="00704EC2">
      <w:pPr>
        <w:pStyle w:val="a3"/>
        <w:spacing w:after="0" w:line="240" w:lineRule="auto"/>
        <w:ind w:left="6521"/>
        <w:jc w:val="both"/>
        <w:rPr>
          <w:rFonts w:ascii="Times New Roman" w:hAnsi="Times New Roman" w:cs="Times New Roman"/>
          <w:i/>
          <w:sz w:val="28"/>
          <w:szCs w:val="28"/>
          <w:lang w:val="uk-UA"/>
        </w:rPr>
      </w:pPr>
      <w:r w:rsidRPr="00FD2359">
        <w:rPr>
          <w:rFonts w:ascii="Times New Roman" w:hAnsi="Times New Roman" w:cs="Times New Roman"/>
          <w:i/>
          <w:sz w:val="28"/>
          <w:szCs w:val="28"/>
          <w:lang w:val="uk-UA"/>
        </w:rPr>
        <w:t>Доповідає: Данильченко А.М.</w:t>
      </w:r>
    </w:p>
    <w:p w:rsidR="008016D5" w:rsidRPr="00C666D4" w:rsidRDefault="008016D5" w:rsidP="008016D5">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рекомендацію постійної комісії з питань </w:t>
      </w:r>
      <w:r w:rsidRPr="008016D5">
        <w:rPr>
          <w:rFonts w:ascii="Times New Roman" w:hAnsi="Times New Roman" w:cs="Times New Roman"/>
          <w:sz w:val="28"/>
          <w:szCs w:val="28"/>
          <w:lang w:val="uk-UA"/>
        </w:rPr>
        <w:t>житлово-комунального господарства, благоустрою, енергозбереження, транспорту та зв’язку</w:t>
      </w:r>
      <w:r>
        <w:rPr>
          <w:rFonts w:ascii="Times New Roman" w:hAnsi="Times New Roman" w:cs="Times New Roman"/>
          <w:sz w:val="28"/>
          <w:szCs w:val="28"/>
          <w:lang w:val="uk-UA"/>
        </w:rPr>
        <w:t xml:space="preserve"> </w:t>
      </w:r>
      <w:r w:rsidR="00C666D4">
        <w:rPr>
          <w:rFonts w:ascii="Times New Roman" w:hAnsi="Times New Roman" w:cs="Times New Roman"/>
          <w:sz w:val="28"/>
          <w:szCs w:val="28"/>
          <w:lang w:val="uk-UA"/>
        </w:rPr>
        <w:t xml:space="preserve">від 28.04.21 </w:t>
      </w:r>
      <w:r>
        <w:rPr>
          <w:rFonts w:ascii="Times New Roman" w:hAnsi="Times New Roman" w:cs="Times New Roman"/>
          <w:sz w:val="28"/>
          <w:szCs w:val="28"/>
          <w:lang w:val="uk-UA"/>
        </w:rPr>
        <w:t xml:space="preserve">щодо виділення коштів </w:t>
      </w:r>
      <w:r w:rsidR="00FB36C2">
        <w:rPr>
          <w:rFonts w:ascii="Times New Roman" w:hAnsi="Times New Roman" w:cs="Times New Roman"/>
          <w:sz w:val="28"/>
          <w:szCs w:val="28"/>
          <w:lang w:val="uk-UA"/>
        </w:rPr>
        <w:t xml:space="preserve">на розробку проектно-кошторисної документації з подальшою реконструкцією колектору, який проходить по вулицям </w:t>
      </w:r>
      <w:proofErr w:type="spellStart"/>
      <w:r w:rsidR="00FB36C2">
        <w:rPr>
          <w:rFonts w:ascii="Times New Roman" w:hAnsi="Times New Roman" w:cs="Times New Roman"/>
          <w:sz w:val="28"/>
          <w:szCs w:val="28"/>
          <w:lang w:val="uk-UA"/>
        </w:rPr>
        <w:t>Г.Крут</w:t>
      </w:r>
      <w:proofErr w:type="spellEnd"/>
      <w:r w:rsidR="00FB36C2">
        <w:rPr>
          <w:rFonts w:ascii="Times New Roman" w:hAnsi="Times New Roman" w:cs="Times New Roman"/>
          <w:sz w:val="28"/>
          <w:szCs w:val="28"/>
          <w:lang w:val="uk-UA"/>
        </w:rPr>
        <w:t xml:space="preserve"> – </w:t>
      </w:r>
      <w:proofErr w:type="spellStart"/>
      <w:r w:rsidR="00FB36C2">
        <w:rPr>
          <w:rFonts w:ascii="Times New Roman" w:hAnsi="Times New Roman" w:cs="Times New Roman"/>
          <w:sz w:val="28"/>
          <w:szCs w:val="28"/>
          <w:lang w:val="uk-UA"/>
        </w:rPr>
        <w:t>І.Сірка</w:t>
      </w:r>
      <w:proofErr w:type="spellEnd"/>
      <w:r w:rsidR="00FB36C2">
        <w:rPr>
          <w:rFonts w:ascii="Times New Roman" w:hAnsi="Times New Roman" w:cs="Times New Roman"/>
          <w:sz w:val="28"/>
          <w:szCs w:val="28"/>
          <w:lang w:val="uk-UA"/>
        </w:rPr>
        <w:t xml:space="preserve"> – до КНС 9 (загальною площею 1473 м, Д-500, 600, 1000 мм</w:t>
      </w:r>
      <w:r w:rsidR="006542CB">
        <w:rPr>
          <w:rFonts w:ascii="Times New Roman" w:hAnsi="Times New Roman" w:cs="Times New Roman"/>
          <w:sz w:val="28"/>
          <w:szCs w:val="28"/>
          <w:lang w:val="uk-UA"/>
        </w:rPr>
        <w:t xml:space="preserve">) та колектору по вулицям пр-т М. </w:t>
      </w:r>
      <w:proofErr w:type="spellStart"/>
      <w:r w:rsidR="006542CB">
        <w:rPr>
          <w:rFonts w:ascii="Times New Roman" w:hAnsi="Times New Roman" w:cs="Times New Roman"/>
          <w:sz w:val="28"/>
          <w:szCs w:val="28"/>
          <w:lang w:val="uk-UA"/>
        </w:rPr>
        <w:t>Лушпи</w:t>
      </w:r>
      <w:proofErr w:type="spellEnd"/>
      <w:r w:rsidR="00C666D4">
        <w:rPr>
          <w:rFonts w:ascii="Times New Roman" w:hAnsi="Times New Roman" w:cs="Times New Roman"/>
          <w:sz w:val="28"/>
          <w:szCs w:val="28"/>
          <w:lang w:val="uk-UA"/>
        </w:rPr>
        <w:t xml:space="preserve"> – перехрестя вул. Інтернаціоналістів та вул. </w:t>
      </w:r>
      <w:proofErr w:type="spellStart"/>
      <w:r w:rsidR="00C666D4">
        <w:rPr>
          <w:rFonts w:ascii="Times New Roman" w:hAnsi="Times New Roman" w:cs="Times New Roman"/>
          <w:sz w:val="28"/>
          <w:szCs w:val="28"/>
          <w:lang w:val="uk-UA"/>
        </w:rPr>
        <w:t>І.Сірка</w:t>
      </w:r>
      <w:proofErr w:type="spellEnd"/>
      <w:r w:rsidR="00C666D4">
        <w:rPr>
          <w:rFonts w:ascii="Times New Roman" w:hAnsi="Times New Roman" w:cs="Times New Roman"/>
          <w:sz w:val="28"/>
          <w:szCs w:val="28"/>
          <w:lang w:val="uk-UA"/>
        </w:rPr>
        <w:t xml:space="preserve"> (довжиною 885 м, Д-500 мм) та корегування проектно-кошторисної документації колектору, який проходить по вул. Черкаська – вул. </w:t>
      </w:r>
      <w:proofErr w:type="spellStart"/>
      <w:r w:rsidR="00C666D4">
        <w:rPr>
          <w:rFonts w:ascii="Times New Roman" w:hAnsi="Times New Roman" w:cs="Times New Roman"/>
          <w:sz w:val="28"/>
          <w:szCs w:val="28"/>
          <w:lang w:val="uk-UA"/>
        </w:rPr>
        <w:t>Замостянська</w:t>
      </w:r>
      <w:proofErr w:type="spellEnd"/>
      <w:r w:rsidR="00C666D4">
        <w:rPr>
          <w:rFonts w:ascii="Times New Roman" w:hAnsi="Times New Roman" w:cs="Times New Roman"/>
          <w:sz w:val="28"/>
          <w:szCs w:val="28"/>
          <w:lang w:val="uk-UA"/>
        </w:rPr>
        <w:t xml:space="preserve"> (загальною довжиною 1600 м, Д-500 мм).</w:t>
      </w:r>
    </w:p>
    <w:p w:rsidR="00C666D4" w:rsidRPr="00B63FAC" w:rsidRDefault="00C666D4" w:rsidP="00C666D4">
      <w:pPr>
        <w:spacing w:after="0" w:line="240" w:lineRule="auto"/>
        <w:ind w:left="6946"/>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lastRenderedPageBreak/>
        <w:t xml:space="preserve">Доповідає: </w:t>
      </w:r>
      <w:proofErr w:type="spellStart"/>
      <w:r>
        <w:rPr>
          <w:rFonts w:ascii="Times New Roman" w:hAnsi="Times New Roman" w:cs="Times New Roman"/>
          <w:i/>
          <w:sz w:val="28"/>
          <w:szCs w:val="28"/>
          <w:lang w:val="uk-UA"/>
        </w:rPr>
        <w:t>Сагач</w:t>
      </w:r>
      <w:proofErr w:type="spellEnd"/>
      <w:r>
        <w:rPr>
          <w:rFonts w:ascii="Times New Roman" w:hAnsi="Times New Roman" w:cs="Times New Roman"/>
          <w:i/>
          <w:sz w:val="28"/>
          <w:szCs w:val="28"/>
          <w:lang w:val="uk-UA"/>
        </w:rPr>
        <w:t xml:space="preserve"> А.Г.</w:t>
      </w:r>
    </w:p>
    <w:p w:rsidR="000621B0" w:rsidRPr="000621B0" w:rsidRDefault="000621B0"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15.04.21 за № 22/2650 директора КП «Міськводоканал» Сумської міської ради </w:t>
      </w:r>
      <w:proofErr w:type="spellStart"/>
      <w:r>
        <w:rPr>
          <w:rFonts w:ascii="Times New Roman" w:hAnsi="Times New Roman" w:cs="Times New Roman"/>
          <w:sz w:val="28"/>
          <w:szCs w:val="28"/>
          <w:lang w:val="uk-UA"/>
        </w:rPr>
        <w:t>Сагача</w:t>
      </w:r>
      <w:proofErr w:type="spellEnd"/>
      <w:r>
        <w:rPr>
          <w:rFonts w:ascii="Times New Roman" w:hAnsi="Times New Roman" w:cs="Times New Roman"/>
          <w:sz w:val="28"/>
          <w:szCs w:val="28"/>
          <w:lang w:val="uk-UA"/>
        </w:rPr>
        <w:t xml:space="preserve"> А.Г. щодо звільнення від сплати частини чистого прибутку (доходу), що підлягає сплаті до бюджету на 2022 рік.</w:t>
      </w:r>
    </w:p>
    <w:p w:rsidR="000621B0" w:rsidRPr="00B63FAC" w:rsidRDefault="000621B0" w:rsidP="000621B0">
      <w:pPr>
        <w:spacing w:after="0" w:line="240" w:lineRule="auto"/>
        <w:ind w:left="6946"/>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Сагач</w:t>
      </w:r>
      <w:proofErr w:type="spellEnd"/>
      <w:r>
        <w:rPr>
          <w:rFonts w:ascii="Times New Roman" w:hAnsi="Times New Roman" w:cs="Times New Roman"/>
          <w:i/>
          <w:sz w:val="28"/>
          <w:szCs w:val="28"/>
          <w:lang w:val="uk-UA"/>
        </w:rPr>
        <w:t xml:space="preserve"> А.Г.</w:t>
      </w:r>
    </w:p>
    <w:p w:rsidR="004934D9" w:rsidRPr="004934D9" w:rsidRDefault="004934D9" w:rsidP="009F6B4D">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09.03.2021 за № 360 в.о. директора департаменту інфраструктури міста Сумської міської ради Власенко Т.В. щодо перерозподілу видатків Сумської міської територіальної громади на 2021 рік, а саме:</w:t>
      </w:r>
    </w:p>
    <w:p w:rsidR="00EA623C" w:rsidRPr="00EA623C" w:rsidRDefault="00EA623C" w:rsidP="00431C4D">
      <w:pPr>
        <w:pStyle w:val="a7"/>
        <w:numPr>
          <w:ilvl w:val="0"/>
          <w:numId w:val="9"/>
        </w:numPr>
        <w:shd w:val="clear" w:color="auto" w:fill="auto"/>
        <w:ind w:left="567"/>
      </w:pPr>
      <w:r w:rsidRPr="00EA623C">
        <w:rPr>
          <w:bCs/>
          <w:color w:val="000000"/>
          <w:lang w:val="uk-UA" w:eastAsia="uk-UA" w:bidi="uk-UA"/>
        </w:rPr>
        <w:t xml:space="preserve">Зменшити видатки по на суму 50 000,00 грн по об’єктам </w:t>
      </w:r>
      <w:r w:rsidRPr="00EA623C">
        <w:rPr>
          <w:color w:val="000000"/>
          <w:lang w:val="uk-UA" w:eastAsia="uk-UA" w:bidi="uk-UA"/>
        </w:rPr>
        <w:t xml:space="preserve">«Капітальний ремонт самопливного залізобетонного каналізаційного </w:t>
      </w:r>
      <w:proofErr w:type="spellStart"/>
      <w:r w:rsidR="00080FD1">
        <w:rPr>
          <w:color w:val="000000"/>
          <w:lang w:val="uk-UA" w:eastAsia="uk-UA" w:bidi="uk-UA"/>
        </w:rPr>
        <w:t>колектора</w:t>
      </w:r>
      <w:proofErr w:type="spellEnd"/>
      <w:r w:rsidR="00080FD1">
        <w:rPr>
          <w:color w:val="000000"/>
          <w:lang w:val="uk-UA" w:eastAsia="uk-UA" w:bidi="uk-UA"/>
        </w:rPr>
        <w:t xml:space="preserve"> Д-</w:t>
      </w:r>
      <w:r w:rsidRPr="00EA623C">
        <w:rPr>
          <w:color w:val="000000"/>
          <w:lang w:val="uk-UA" w:eastAsia="uk-UA" w:bidi="uk-UA"/>
        </w:rPr>
        <w:t xml:space="preserve">1800 мм, що проходить по території КНС-2 по вул. Луговій від КК №1 до грабельного приміщення КНС із заміною залізобетонних </w:t>
      </w:r>
      <w:proofErr w:type="spellStart"/>
      <w:r w:rsidRPr="00EA623C">
        <w:rPr>
          <w:color w:val="000000"/>
          <w:lang w:val="uk-UA" w:eastAsia="uk-UA" w:bidi="uk-UA"/>
        </w:rPr>
        <w:t>кілець</w:t>
      </w:r>
      <w:proofErr w:type="spellEnd"/>
      <w:r w:rsidRPr="00EA623C">
        <w:rPr>
          <w:color w:val="000000"/>
          <w:lang w:val="uk-UA" w:eastAsia="uk-UA" w:bidi="uk-UA"/>
        </w:rPr>
        <w:t xml:space="preserve"> та плити перекриття в КК №1» </w:t>
      </w:r>
      <w:r w:rsidRPr="00EA623C">
        <w:rPr>
          <w:bCs/>
          <w:color w:val="000000"/>
          <w:lang w:val="uk-UA" w:eastAsia="uk-UA" w:bidi="uk-UA"/>
        </w:rPr>
        <w:t xml:space="preserve">на суму 50 000,00 грн. КПКВК 1217310, КЕКВ 3132; </w:t>
      </w:r>
      <w:r w:rsidRPr="00EA623C">
        <w:rPr>
          <w:color w:val="000000"/>
          <w:lang w:val="uk-UA" w:eastAsia="uk-UA" w:bidi="uk-UA"/>
        </w:rPr>
        <w:t>(вільні кошти після укладання договорів);</w:t>
      </w:r>
    </w:p>
    <w:p w:rsidR="00EA623C" w:rsidRPr="00EA623C" w:rsidRDefault="00EA623C" w:rsidP="00431C4D">
      <w:pPr>
        <w:pStyle w:val="a7"/>
        <w:numPr>
          <w:ilvl w:val="0"/>
          <w:numId w:val="9"/>
        </w:numPr>
        <w:shd w:val="clear" w:color="auto" w:fill="auto"/>
        <w:ind w:left="567"/>
      </w:pPr>
      <w:r w:rsidRPr="00EA623C">
        <w:rPr>
          <w:bCs/>
          <w:color w:val="000000"/>
          <w:lang w:val="uk-UA" w:eastAsia="uk-UA" w:bidi="uk-UA"/>
        </w:rPr>
        <w:t xml:space="preserve">Передбачити </w:t>
      </w:r>
      <w:r w:rsidRPr="00EA623C">
        <w:rPr>
          <w:color w:val="000000"/>
          <w:lang w:val="uk-UA" w:eastAsia="uk-UA" w:bidi="uk-UA"/>
        </w:rPr>
        <w:t xml:space="preserve">видатки по </w:t>
      </w:r>
      <w:r w:rsidRPr="00EA623C">
        <w:rPr>
          <w:bCs/>
          <w:color w:val="000000"/>
          <w:lang w:val="uk-UA" w:eastAsia="uk-UA" w:bidi="uk-UA"/>
        </w:rPr>
        <w:t xml:space="preserve">КПКВК 1217310, КЕКВ 3142 </w:t>
      </w:r>
      <w:r w:rsidRPr="00EA623C">
        <w:rPr>
          <w:color w:val="000000"/>
          <w:lang w:val="uk-UA" w:eastAsia="uk-UA" w:bidi="uk-UA"/>
        </w:rPr>
        <w:t xml:space="preserve">по об’єкту: «Реконструкція (санація) </w:t>
      </w:r>
      <w:proofErr w:type="spellStart"/>
      <w:r w:rsidRPr="00EA623C">
        <w:rPr>
          <w:color w:val="000000"/>
          <w:lang w:val="uk-UA" w:eastAsia="uk-UA" w:bidi="uk-UA"/>
        </w:rPr>
        <w:t>самотічного</w:t>
      </w:r>
      <w:proofErr w:type="spellEnd"/>
      <w:r w:rsidRPr="00EA623C">
        <w:rPr>
          <w:color w:val="000000"/>
          <w:lang w:val="uk-UA" w:eastAsia="uk-UA" w:bidi="uk-UA"/>
        </w:rPr>
        <w:t xml:space="preserve"> каналізаційного </w:t>
      </w:r>
      <w:proofErr w:type="spellStart"/>
      <w:r w:rsidRPr="00EA623C">
        <w:rPr>
          <w:color w:val="000000"/>
          <w:lang w:val="uk-UA" w:eastAsia="uk-UA" w:bidi="uk-UA"/>
        </w:rPr>
        <w:t>колектора</w:t>
      </w:r>
      <w:proofErr w:type="spellEnd"/>
      <w:r w:rsidRPr="00EA623C">
        <w:rPr>
          <w:color w:val="000000"/>
          <w:lang w:val="uk-UA" w:eastAsia="uk-UA" w:bidi="uk-UA"/>
        </w:rPr>
        <w:t xml:space="preserve"> Д 500 мм по вул. </w:t>
      </w:r>
      <w:proofErr w:type="spellStart"/>
      <w:r w:rsidRPr="00EA623C">
        <w:rPr>
          <w:color w:val="000000"/>
          <w:lang w:val="uk-UA" w:eastAsia="uk-UA" w:bidi="uk-UA"/>
        </w:rPr>
        <w:t>Замостянській</w:t>
      </w:r>
      <w:proofErr w:type="spellEnd"/>
      <w:r w:rsidRPr="00EA623C">
        <w:rPr>
          <w:color w:val="000000"/>
          <w:lang w:val="uk-UA" w:eastAsia="uk-UA" w:bidi="uk-UA"/>
        </w:rPr>
        <w:t xml:space="preserve"> від перехрестя вул. Харківська та вул. </w:t>
      </w:r>
      <w:proofErr w:type="spellStart"/>
      <w:r w:rsidRPr="00EA623C">
        <w:rPr>
          <w:color w:val="000000"/>
          <w:lang w:val="uk-UA" w:eastAsia="uk-UA" w:bidi="uk-UA"/>
        </w:rPr>
        <w:t>Сумсько</w:t>
      </w:r>
      <w:proofErr w:type="spellEnd"/>
      <w:r w:rsidRPr="00EA623C">
        <w:rPr>
          <w:color w:val="000000"/>
          <w:lang w:val="uk-UA" w:eastAsia="uk-UA" w:bidi="uk-UA"/>
        </w:rPr>
        <w:t xml:space="preserve">-Київських дивізій до перехрестя вул. Черкаська та вул. Лінійна в м. Суми» </w:t>
      </w:r>
      <w:r w:rsidR="000E72D4">
        <w:rPr>
          <w:bCs/>
          <w:color w:val="000000"/>
          <w:lang w:val="uk-UA" w:eastAsia="uk-UA" w:bidi="uk-UA"/>
        </w:rPr>
        <w:t>на суму 50</w:t>
      </w:r>
      <w:r w:rsidRPr="00EA623C">
        <w:rPr>
          <w:bCs/>
          <w:color w:val="000000"/>
          <w:lang w:val="uk-UA" w:eastAsia="uk-UA" w:bidi="uk-UA"/>
        </w:rPr>
        <w:t>000,00 гривень.</w:t>
      </w:r>
    </w:p>
    <w:p w:rsidR="00EA623C" w:rsidRPr="00EA623C" w:rsidRDefault="00EA623C" w:rsidP="00431C4D">
      <w:pPr>
        <w:pStyle w:val="a7"/>
        <w:numPr>
          <w:ilvl w:val="0"/>
          <w:numId w:val="9"/>
        </w:numPr>
        <w:shd w:val="clear" w:color="auto" w:fill="auto"/>
        <w:ind w:left="567"/>
      </w:pPr>
      <w:r w:rsidRPr="00EA623C">
        <w:rPr>
          <w:bCs/>
          <w:color w:val="000000"/>
          <w:lang w:val="uk-UA" w:eastAsia="uk-UA" w:bidi="uk-UA"/>
        </w:rPr>
        <w:t xml:space="preserve">Зменшити видатки по КПКВК 1217330, КЕКВ 3122 на суму 119925,00 грн по об’єкту </w:t>
      </w:r>
      <w:r w:rsidRPr="00EA623C">
        <w:rPr>
          <w:color w:val="000000"/>
          <w:lang w:val="uk-UA" w:eastAsia="uk-UA" w:bidi="uk-UA"/>
        </w:rPr>
        <w:t xml:space="preserve">«Нове будівництво ділянки водогону за </w:t>
      </w:r>
      <w:proofErr w:type="spellStart"/>
      <w:r w:rsidRPr="00EA623C">
        <w:rPr>
          <w:color w:val="000000"/>
          <w:lang w:val="uk-UA" w:eastAsia="uk-UA" w:bidi="uk-UA"/>
        </w:rPr>
        <w:t>адресою</w:t>
      </w:r>
      <w:proofErr w:type="spellEnd"/>
      <w:r w:rsidRPr="00EA623C">
        <w:rPr>
          <w:color w:val="000000"/>
          <w:lang w:val="uk-UA" w:eastAsia="uk-UA" w:bidi="uk-UA"/>
        </w:rPr>
        <w:t>: м. Суми, с.</w:t>
      </w:r>
      <w:r w:rsidR="000E72D4">
        <w:rPr>
          <w:color w:val="000000"/>
          <w:lang w:val="uk-UA" w:eastAsia="uk-UA" w:bidi="uk-UA"/>
        </w:rPr>
        <w:t xml:space="preserve"> </w:t>
      </w:r>
      <w:r w:rsidR="001360D2">
        <w:rPr>
          <w:color w:val="000000"/>
          <w:lang w:val="uk-UA" w:eastAsia="uk-UA" w:bidi="uk-UA"/>
        </w:rPr>
        <w:t>Піщане, вул. </w:t>
      </w:r>
      <w:r w:rsidRPr="00EA623C">
        <w:rPr>
          <w:color w:val="000000"/>
          <w:lang w:val="uk-UA" w:eastAsia="uk-UA" w:bidi="uk-UA"/>
        </w:rPr>
        <w:t>Шкільна від будинку № 29»; (вільні кошти після укладання договорів);</w:t>
      </w:r>
    </w:p>
    <w:p w:rsidR="004934D9" w:rsidRPr="00EA623C" w:rsidRDefault="00EA623C" w:rsidP="00431C4D">
      <w:pPr>
        <w:pStyle w:val="a7"/>
        <w:numPr>
          <w:ilvl w:val="0"/>
          <w:numId w:val="9"/>
        </w:numPr>
        <w:shd w:val="clear" w:color="auto" w:fill="auto"/>
        <w:ind w:left="567"/>
      </w:pPr>
      <w:r w:rsidRPr="00EA623C">
        <w:rPr>
          <w:bCs/>
          <w:color w:val="000000"/>
          <w:lang w:val="uk-UA" w:eastAsia="uk-UA" w:bidi="uk-UA"/>
        </w:rPr>
        <w:t xml:space="preserve">Передбачити видатки по КПКВК 1217330, КЕКВ 3122 на суму 119925,00 грн по об’єкту: </w:t>
      </w:r>
      <w:r w:rsidRPr="00EA623C">
        <w:rPr>
          <w:color w:val="000000"/>
          <w:lang w:val="uk-UA" w:eastAsia="uk-UA" w:bidi="uk-UA"/>
        </w:rPr>
        <w:t>«Нове будівництво ділянки в</w:t>
      </w:r>
      <w:r w:rsidR="000E72D4">
        <w:rPr>
          <w:color w:val="000000"/>
          <w:lang w:val="uk-UA" w:eastAsia="uk-UA" w:bidi="uk-UA"/>
        </w:rPr>
        <w:t xml:space="preserve">одогону за </w:t>
      </w:r>
      <w:proofErr w:type="spellStart"/>
      <w:r w:rsidR="000E72D4">
        <w:rPr>
          <w:color w:val="000000"/>
          <w:lang w:val="uk-UA" w:eastAsia="uk-UA" w:bidi="uk-UA"/>
        </w:rPr>
        <w:t>адресою</w:t>
      </w:r>
      <w:proofErr w:type="spellEnd"/>
      <w:r w:rsidR="000E72D4">
        <w:rPr>
          <w:color w:val="000000"/>
          <w:lang w:val="uk-UA" w:eastAsia="uk-UA" w:bidi="uk-UA"/>
        </w:rPr>
        <w:t>: м. Суми, с. </w:t>
      </w:r>
      <w:r w:rsidR="001360D2">
        <w:rPr>
          <w:color w:val="000000"/>
          <w:lang w:val="uk-UA" w:eastAsia="uk-UA" w:bidi="uk-UA"/>
        </w:rPr>
        <w:t>Піщане, вул. </w:t>
      </w:r>
      <w:r w:rsidRPr="00EA623C">
        <w:rPr>
          <w:color w:val="000000"/>
          <w:lang w:val="uk-UA" w:eastAsia="uk-UA" w:bidi="uk-UA"/>
        </w:rPr>
        <w:t>Вишнева».</w:t>
      </w:r>
    </w:p>
    <w:p w:rsidR="00EA623C" w:rsidRPr="00B63FAC" w:rsidRDefault="00EA623C" w:rsidP="00431C4D">
      <w:pPr>
        <w:spacing w:after="0" w:line="240" w:lineRule="auto"/>
        <w:ind w:left="7088"/>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C3A81" w:rsidRDefault="00EC3A81" w:rsidP="00C666D4">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18.03.2021 за № 419 в.о. директора департаменту інфраструктури міста Сумської міської ради Власенко Т.В. щодо збільшення видатків на капітальний ремонт житлового фонду бюджету Сумської міської</w:t>
      </w:r>
      <w:r w:rsidR="001360D2">
        <w:rPr>
          <w:rFonts w:ascii="Times New Roman" w:hAnsi="Times New Roman" w:cs="Times New Roman"/>
          <w:sz w:val="28"/>
          <w:szCs w:val="28"/>
          <w:lang w:val="uk-UA"/>
        </w:rPr>
        <w:t xml:space="preserve"> територіальної громади на 2021 </w:t>
      </w:r>
      <w:r>
        <w:rPr>
          <w:rFonts w:ascii="Times New Roman" w:hAnsi="Times New Roman" w:cs="Times New Roman"/>
          <w:sz w:val="28"/>
          <w:szCs w:val="28"/>
          <w:lang w:val="uk-UA"/>
        </w:rPr>
        <w:t>рік на суму 700,0 тис. грн по КПКВК 1216015 «Забезпечення надійної та безперебійної експлуатації ліфтів», КЕКВ 3131.</w:t>
      </w:r>
    </w:p>
    <w:p w:rsidR="00EC3A81" w:rsidRPr="00BC33D4" w:rsidRDefault="00EC3A81" w:rsidP="000E72D4">
      <w:pPr>
        <w:spacing w:after="0" w:line="240" w:lineRule="auto"/>
        <w:ind w:left="7088"/>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sidR="001809E0">
        <w:rPr>
          <w:rFonts w:ascii="Times New Roman" w:hAnsi="Times New Roman" w:cs="Times New Roman"/>
          <w:i/>
          <w:sz w:val="28"/>
          <w:szCs w:val="28"/>
          <w:lang w:val="uk-UA"/>
        </w:rPr>
        <w:t>Журба О.І.</w:t>
      </w:r>
    </w:p>
    <w:p w:rsidR="00EC3A81" w:rsidRDefault="00EC3A81" w:rsidP="00C666D4">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18.03.2021 за № 418 в.о. директора департаменту інфраструктури міста Сумської міської ради Власенко Т.В. щодо збільшення видатків бюджету Сумської міської територіальної громади на 2021 рік на суму 164040,00 грн по об’єкту «Послуги з охорони </w:t>
      </w:r>
      <w:proofErr w:type="spellStart"/>
      <w:r>
        <w:rPr>
          <w:rFonts w:ascii="Times New Roman" w:hAnsi="Times New Roman" w:cs="Times New Roman"/>
          <w:sz w:val="28"/>
          <w:szCs w:val="28"/>
          <w:lang w:val="uk-UA"/>
        </w:rPr>
        <w:t>каналізаційно</w:t>
      </w:r>
      <w:proofErr w:type="spellEnd"/>
      <w:r>
        <w:rPr>
          <w:rFonts w:ascii="Times New Roman" w:hAnsi="Times New Roman" w:cs="Times New Roman"/>
          <w:sz w:val="28"/>
          <w:szCs w:val="28"/>
          <w:lang w:val="uk-UA"/>
        </w:rPr>
        <w:t>-насосної ст</w:t>
      </w:r>
      <w:r w:rsidR="001360D2">
        <w:rPr>
          <w:rFonts w:ascii="Times New Roman" w:hAnsi="Times New Roman" w:cs="Times New Roman"/>
          <w:sz w:val="28"/>
          <w:szCs w:val="28"/>
          <w:lang w:val="uk-UA"/>
        </w:rPr>
        <w:t xml:space="preserve">анції за </w:t>
      </w:r>
      <w:proofErr w:type="spellStart"/>
      <w:r w:rsidR="001360D2">
        <w:rPr>
          <w:rFonts w:ascii="Times New Roman" w:hAnsi="Times New Roman" w:cs="Times New Roman"/>
          <w:sz w:val="28"/>
          <w:szCs w:val="28"/>
          <w:lang w:val="uk-UA"/>
        </w:rPr>
        <w:t>адресою</w:t>
      </w:r>
      <w:proofErr w:type="spellEnd"/>
      <w:r w:rsidR="001360D2">
        <w:rPr>
          <w:rFonts w:ascii="Times New Roman" w:hAnsi="Times New Roman" w:cs="Times New Roman"/>
          <w:sz w:val="28"/>
          <w:szCs w:val="28"/>
          <w:lang w:val="uk-UA"/>
        </w:rPr>
        <w:t>: м. Суми, вул. </w:t>
      </w:r>
      <w:r>
        <w:rPr>
          <w:rFonts w:ascii="Times New Roman" w:hAnsi="Times New Roman" w:cs="Times New Roman"/>
          <w:sz w:val="28"/>
          <w:szCs w:val="28"/>
          <w:lang w:val="uk-UA"/>
        </w:rPr>
        <w:t>Привокзальна, 4/13».</w:t>
      </w:r>
    </w:p>
    <w:p w:rsidR="00EC3A81" w:rsidRPr="00BC33D4" w:rsidRDefault="00EC3A81" w:rsidP="000E72D4">
      <w:pPr>
        <w:spacing w:after="0" w:line="240" w:lineRule="auto"/>
        <w:ind w:left="7088"/>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sidR="001809E0">
        <w:rPr>
          <w:rFonts w:ascii="Times New Roman" w:hAnsi="Times New Roman" w:cs="Times New Roman"/>
          <w:i/>
          <w:sz w:val="28"/>
          <w:szCs w:val="28"/>
          <w:lang w:val="uk-UA"/>
        </w:rPr>
        <w:t>Журба О.І.</w:t>
      </w:r>
    </w:p>
    <w:p w:rsidR="004E3749" w:rsidRPr="002F12B6" w:rsidRDefault="004E3749" w:rsidP="00C666D4">
      <w:pPr>
        <w:pStyle w:val="a3"/>
        <w:numPr>
          <w:ilvl w:val="0"/>
          <w:numId w:val="1"/>
        </w:numPr>
        <w:spacing w:after="0" w:line="240" w:lineRule="auto"/>
        <w:ind w:left="142"/>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Про лист</w:t>
      </w:r>
      <w:r w:rsidR="00A23E7E" w:rsidRPr="002F12B6">
        <w:rPr>
          <w:rFonts w:ascii="Times New Roman" w:hAnsi="Times New Roman" w:cs="Times New Roman"/>
          <w:sz w:val="28"/>
          <w:szCs w:val="28"/>
          <w:lang w:val="uk-UA"/>
        </w:rPr>
        <w:t>и</w:t>
      </w:r>
      <w:r w:rsidRPr="002F12B6">
        <w:rPr>
          <w:rFonts w:ascii="Times New Roman" w:hAnsi="Times New Roman" w:cs="Times New Roman"/>
          <w:sz w:val="28"/>
          <w:szCs w:val="28"/>
          <w:lang w:val="uk-UA"/>
        </w:rPr>
        <w:t xml:space="preserve"> від 16.02.2021 за № 214 </w:t>
      </w:r>
      <w:r w:rsidR="00A23E7E" w:rsidRPr="002F12B6">
        <w:rPr>
          <w:rFonts w:ascii="Times New Roman" w:hAnsi="Times New Roman" w:cs="Times New Roman"/>
          <w:sz w:val="28"/>
          <w:szCs w:val="28"/>
          <w:lang w:val="uk-UA"/>
        </w:rPr>
        <w:t xml:space="preserve">та від 03.03.2021 за № 281 </w:t>
      </w:r>
      <w:r w:rsidRPr="002F12B6">
        <w:rPr>
          <w:rFonts w:ascii="Times New Roman" w:hAnsi="Times New Roman" w:cs="Times New Roman"/>
          <w:sz w:val="28"/>
          <w:szCs w:val="28"/>
          <w:lang w:val="uk-UA"/>
        </w:rPr>
        <w:t>начальника управління охорони здоров’я Сумської міської ради Чумаченко О.Ю. щодо додат</w:t>
      </w:r>
      <w:r w:rsidR="00A23E7E" w:rsidRPr="002F12B6">
        <w:rPr>
          <w:rFonts w:ascii="Times New Roman" w:hAnsi="Times New Roman" w:cs="Times New Roman"/>
          <w:sz w:val="28"/>
          <w:szCs w:val="28"/>
          <w:lang w:val="uk-UA"/>
        </w:rPr>
        <w:t>кового виділення коштів у сумі 1560,96 тис. грн на забезпечення Самусь </w:t>
      </w:r>
      <w:r w:rsidRPr="002F12B6">
        <w:rPr>
          <w:rFonts w:ascii="Times New Roman" w:hAnsi="Times New Roman" w:cs="Times New Roman"/>
          <w:sz w:val="28"/>
          <w:szCs w:val="28"/>
          <w:lang w:val="uk-UA"/>
        </w:rPr>
        <w:t>О.В. лікарським засобом «</w:t>
      </w:r>
      <w:proofErr w:type="spellStart"/>
      <w:r w:rsidRPr="002F12B6">
        <w:rPr>
          <w:rFonts w:ascii="Times New Roman" w:hAnsi="Times New Roman" w:cs="Times New Roman"/>
          <w:sz w:val="28"/>
          <w:szCs w:val="28"/>
          <w:lang w:val="uk-UA"/>
        </w:rPr>
        <w:t>Еврісді</w:t>
      </w:r>
      <w:proofErr w:type="spellEnd"/>
      <w:r w:rsidRPr="002F12B6">
        <w:rPr>
          <w:rFonts w:ascii="Times New Roman" w:hAnsi="Times New Roman" w:cs="Times New Roman"/>
          <w:sz w:val="28"/>
          <w:szCs w:val="28"/>
          <w:lang w:val="uk-UA"/>
        </w:rPr>
        <w:t xml:space="preserve">»  </w:t>
      </w:r>
      <w:r w:rsidR="00A23E7E" w:rsidRPr="002F12B6">
        <w:rPr>
          <w:rFonts w:ascii="Times New Roman" w:hAnsi="Times New Roman" w:cs="Times New Roman"/>
          <w:sz w:val="28"/>
          <w:szCs w:val="28"/>
          <w:lang w:val="uk-UA"/>
        </w:rPr>
        <w:t>на червень-липень</w:t>
      </w:r>
      <w:r w:rsidRPr="002F12B6">
        <w:rPr>
          <w:rFonts w:ascii="Times New Roman" w:hAnsi="Times New Roman" w:cs="Times New Roman"/>
          <w:sz w:val="28"/>
          <w:szCs w:val="28"/>
          <w:lang w:val="uk-UA"/>
        </w:rPr>
        <w:t xml:space="preserve"> 2021 року.</w:t>
      </w:r>
    </w:p>
    <w:p w:rsidR="00812594" w:rsidRPr="002F12B6" w:rsidRDefault="00812594" w:rsidP="000E72D4">
      <w:pPr>
        <w:spacing w:after="0" w:line="240" w:lineRule="auto"/>
        <w:ind w:left="6663"/>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4E3749" w:rsidRPr="002F12B6" w:rsidRDefault="004E3749" w:rsidP="00C666D4">
      <w:pPr>
        <w:pStyle w:val="a3"/>
        <w:numPr>
          <w:ilvl w:val="0"/>
          <w:numId w:val="1"/>
        </w:numPr>
        <w:spacing w:after="0" w:line="240" w:lineRule="auto"/>
        <w:ind w:left="142"/>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Про лист від 16.02.2021 за № 215 начальника управління охорони здоров’я Сумської міської ради Чумаченко О.Ю. щодо додаткового виділення коштів у сумі 149,1 тис. грн для збільшення потужності заклад</w:t>
      </w:r>
      <w:r w:rsidR="006973ED" w:rsidRPr="002F12B6">
        <w:rPr>
          <w:rFonts w:ascii="Times New Roman" w:hAnsi="Times New Roman" w:cs="Times New Roman"/>
          <w:sz w:val="28"/>
          <w:szCs w:val="28"/>
          <w:lang w:val="uk-UA"/>
        </w:rPr>
        <w:t>у КНП «Дитяча клінічна лікарня С</w:t>
      </w:r>
      <w:r w:rsidRPr="002F12B6">
        <w:rPr>
          <w:rFonts w:ascii="Times New Roman" w:hAnsi="Times New Roman" w:cs="Times New Roman"/>
          <w:sz w:val="28"/>
          <w:szCs w:val="28"/>
          <w:lang w:val="uk-UA"/>
        </w:rPr>
        <w:t xml:space="preserve">вятої Зінаїди» та 1,6 млн. грн </w:t>
      </w:r>
      <w:r w:rsidR="0088516D" w:rsidRPr="002F12B6">
        <w:rPr>
          <w:rFonts w:ascii="Times New Roman" w:hAnsi="Times New Roman" w:cs="Times New Roman"/>
          <w:sz w:val="28"/>
          <w:szCs w:val="28"/>
          <w:lang w:val="uk-UA"/>
        </w:rPr>
        <w:t>на модернізацію системи електропостачання для виконання робіт по об’єкту «Капітальний ремонт електрощитової з влаштуванням АВР та встановлення дизель-генератор</w:t>
      </w:r>
      <w:r w:rsidR="007F6F8A" w:rsidRPr="002F12B6">
        <w:rPr>
          <w:rFonts w:ascii="Times New Roman" w:hAnsi="Times New Roman" w:cs="Times New Roman"/>
          <w:sz w:val="28"/>
          <w:szCs w:val="28"/>
          <w:lang w:val="uk-UA"/>
        </w:rPr>
        <w:t>а КНП </w:t>
      </w:r>
      <w:r w:rsidR="006973ED" w:rsidRPr="002F12B6">
        <w:rPr>
          <w:rFonts w:ascii="Times New Roman" w:hAnsi="Times New Roman" w:cs="Times New Roman"/>
          <w:sz w:val="28"/>
          <w:szCs w:val="28"/>
          <w:lang w:val="uk-UA"/>
        </w:rPr>
        <w:t>«Дитяча клінічна лікарня С</w:t>
      </w:r>
      <w:r w:rsidR="0088516D" w:rsidRPr="002F12B6">
        <w:rPr>
          <w:rFonts w:ascii="Times New Roman" w:hAnsi="Times New Roman" w:cs="Times New Roman"/>
          <w:sz w:val="28"/>
          <w:szCs w:val="28"/>
          <w:lang w:val="uk-UA"/>
        </w:rPr>
        <w:t>вятої Зінаїди».</w:t>
      </w:r>
    </w:p>
    <w:p w:rsidR="00812594" w:rsidRPr="002F12B6" w:rsidRDefault="00812594" w:rsidP="000E72D4">
      <w:pPr>
        <w:spacing w:after="0" w:line="240" w:lineRule="auto"/>
        <w:ind w:left="6663"/>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lastRenderedPageBreak/>
        <w:t>Доповідає: Чумаченко О.Ю.</w:t>
      </w:r>
    </w:p>
    <w:p w:rsidR="006973ED" w:rsidRPr="002F12B6" w:rsidRDefault="006973ED" w:rsidP="00C666D4">
      <w:pPr>
        <w:pStyle w:val="a3"/>
        <w:numPr>
          <w:ilvl w:val="0"/>
          <w:numId w:val="1"/>
        </w:numPr>
        <w:spacing w:after="0" w:line="240" w:lineRule="auto"/>
        <w:ind w:left="142"/>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 xml:space="preserve">Про лист від 16.02.2021 за № 218 начальника управління охорони здоров’я Сумської міської ради Чумаченко О.Ю. щодо </w:t>
      </w:r>
      <w:proofErr w:type="spellStart"/>
      <w:r w:rsidRPr="002F12B6">
        <w:rPr>
          <w:rFonts w:ascii="Times New Roman" w:hAnsi="Times New Roman" w:cs="Times New Roman"/>
          <w:sz w:val="28"/>
          <w:szCs w:val="28"/>
          <w:lang w:val="uk-UA"/>
        </w:rPr>
        <w:t>співфінансування</w:t>
      </w:r>
      <w:proofErr w:type="spellEnd"/>
      <w:r w:rsidRPr="002F12B6">
        <w:rPr>
          <w:rFonts w:ascii="Times New Roman" w:hAnsi="Times New Roman" w:cs="Times New Roman"/>
          <w:sz w:val="28"/>
          <w:szCs w:val="28"/>
          <w:lang w:val="uk-UA"/>
        </w:rPr>
        <w:t xml:space="preserve"> інвестиційних </w:t>
      </w:r>
      <w:proofErr w:type="spellStart"/>
      <w:r w:rsidRPr="002F12B6">
        <w:rPr>
          <w:rFonts w:ascii="Times New Roman" w:hAnsi="Times New Roman" w:cs="Times New Roman"/>
          <w:sz w:val="28"/>
          <w:szCs w:val="28"/>
          <w:lang w:val="uk-UA"/>
        </w:rPr>
        <w:t>проєктів</w:t>
      </w:r>
      <w:proofErr w:type="spellEnd"/>
      <w:r w:rsidRPr="002F12B6">
        <w:rPr>
          <w:rFonts w:ascii="Times New Roman" w:hAnsi="Times New Roman" w:cs="Times New Roman"/>
          <w:sz w:val="28"/>
          <w:szCs w:val="28"/>
          <w:lang w:val="uk-UA"/>
        </w:rPr>
        <w:t>, що реалізуються за рахунок коштів державного фонду регіонального розвитку у сумі 2289,0 тис. грн на капітальний ремонт будівлі КНП «Дитяча клінічна лікарня Святої Зінаїди»</w:t>
      </w:r>
      <w:r w:rsidR="00BC68B2" w:rsidRPr="002F12B6">
        <w:rPr>
          <w:rFonts w:ascii="Times New Roman" w:hAnsi="Times New Roman" w:cs="Times New Roman"/>
          <w:sz w:val="28"/>
          <w:szCs w:val="28"/>
          <w:lang w:val="uk-UA"/>
        </w:rPr>
        <w:t xml:space="preserve"> (стац</w:t>
      </w:r>
      <w:r w:rsidR="007E7385" w:rsidRPr="002F12B6">
        <w:rPr>
          <w:rFonts w:ascii="Times New Roman" w:hAnsi="Times New Roman" w:cs="Times New Roman"/>
          <w:sz w:val="28"/>
          <w:szCs w:val="28"/>
          <w:lang w:val="uk-UA"/>
        </w:rPr>
        <w:t>і</w:t>
      </w:r>
      <w:r w:rsidR="00BC68B2" w:rsidRPr="002F12B6">
        <w:rPr>
          <w:rFonts w:ascii="Times New Roman" w:hAnsi="Times New Roman" w:cs="Times New Roman"/>
          <w:sz w:val="28"/>
          <w:szCs w:val="28"/>
          <w:lang w:val="uk-UA"/>
        </w:rPr>
        <w:t>онар, 2-х поверхова будівля).</w:t>
      </w:r>
    </w:p>
    <w:p w:rsidR="00812594" w:rsidRPr="002F12B6" w:rsidRDefault="00812594" w:rsidP="000621B0">
      <w:pPr>
        <w:spacing w:after="0" w:line="240" w:lineRule="auto"/>
        <w:ind w:left="6663"/>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0621B0" w:rsidRPr="00076FAB" w:rsidRDefault="000621B0" w:rsidP="00C666D4">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21.04.21 за № 489 начальника </w:t>
      </w:r>
      <w:r w:rsidRPr="002F12B6">
        <w:rPr>
          <w:rFonts w:ascii="Times New Roman" w:hAnsi="Times New Roman" w:cs="Times New Roman"/>
          <w:sz w:val="28"/>
          <w:szCs w:val="28"/>
          <w:lang w:val="uk-UA"/>
        </w:rPr>
        <w:t>управління охорони здоров’я Сумської міської ради Чумаченко О.Ю. щодо</w:t>
      </w:r>
      <w:r>
        <w:rPr>
          <w:rFonts w:ascii="Times New Roman" w:hAnsi="Times New Roman" w:cs="Times New Roman"/>
          <w:sz w:val="28"/>
          <w:szCs w:val="28"/>
          <w:lang w:val="uk-UA"/>
        </w:rPr>
        <w:t xml:space="preserve"> </w:t>
      </w:r>
      <w:r w:rsidR="00076FAB">
        <w:rPr>
          <w:rFonts w:ascii="Times New Roman" w:hAnsi="Times New Roman" w:cs="Times New Roman"/>
          <w:sz w:val="28"/>
          <w:szCs w:val="28"/>
          <w:lang w:val="uk-UA"/>
        </w:rPr>
        <w:t>додаткового виділення коштів у сумі 3000,0 тис. грн для КНП «Клінічний пологовий будинок Пресвятої Діви Марії» на заміну двох лікарняних ліфтів, а саме:</w:t>
      </w:r>
    </w:p>
    <w:p w:rsidR="00076FAB" w:rsidRDefault="00076FAB" w:rsidP="00076FAB">
      <w:pPr>
        <w:pStyle w:val="a3"/>
        <w:numPr>
          <w:ilvl w:val="0"/>
          <w:numId w:val="25"/>
        </w:numPr>
        <w:spacing w:after="0" w:line="240" w:lineRule="auto"/>
        <w:jc w:val="both"/>
        <w:rPr>
          <w:rFonts w:ascii="Times New Roman" w:hAnsi="Times New Roman" w:cs="Times New Roman"/>
          <w:sz w:val="28"/>
          <w:szCs w:val="28"/>
          <w:lang w:val="uk-UA"/>
        </w:rPr>
      </w:pPr>
      <w:r w:rsidRPr="00076FAB">
        <w:rPr>
          <w:rFonts w:ascii="Times New Roman" w:hAnsi="Times New Roman" w:cs="Times New Roman"/>
          <w:sz w:val="28"/>
          <w:szCs w:val="28"/>
          <w:lang w:val="uk-UA"/>
        </w:rPr>
        <w:t xml:space="preserve">1500,0 тис. грн </w:t>
      </w:r>
      <w:r>
        <w:rPr>
          <w:rFonts w:ascii="Times New Roman" w:hAnsi="Times New Roman" w:cs="Times New Roman"/>
          <w:sz w:val="28"/>
          <w:szCs w:val="28"/>
          <w:lang w:val="uk-UA"/>
        </w:rPr>
        <w:t xml:space="preserve">на капітальний ремонт лікарняного ліфта (реєстраційний номер № 428)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Троїцька, 20;</w:t>
      </w:r>
    </w:p>
    <w:p w:rsidR="00076FAB" w:rsidRDefault="00076FAB" w:rsidP="00076FAB">
      <w:pPr>
        <w:pStyle w:val="a3"/>
        <w:numPr>
          <w:ilvl w:val="0"/>
          <w:numId w:val="2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1500,0 тис. грн на капітальний ремонт лікарняного ліфта (реєстраційний номер № 5412)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Троїцька, 20.</w:t>
      </w:r>
    </w:p>
    <w:p w:rsidR="00076FAB" w:rsidRPr="002F12B6" w:rsidRDefault="00076FAB" w:rsidP="00076FAB">
      <w:pPr>
        <w:spacing w:after="0" w:line="240" w:lineRule="auto"/>
        <w:ind w:left="6663"/>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BC68B2" w:rsidRPr="002F12B6" w:rsidRDefault="00BC68B2" w:rsidP="00D53B5C">
      <w:pPr>
        <w:pStyle w:val="a3"/>
        <w:numPr>
          <w:ilvl w:val="0"/>
          <w:numId w:val="1"/>
        </w:numPr>
        <w:spacing w:after="0" w:line="240" w:lineRule="auto"/>
        <w:ind w:left="142"/>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Про лист</w:t>
      </w:r>
      <w:r w:rsidR="00A23E7E" w:rsidRPr="002F12B6">
        <w:rPr>
          <w:rFonts w:ascii="Times New Roman" w:hAnsi="Times New Roman" w:cs="Times New Roman"/>
          <w:sz w:val="28"/>
          <w:szCs w:val="28"/>
          <w:lang w:val="uk-UA"/>
        </w:rPr>
        <w:t>и</w:t>
      </w:r>
      <w:r w:rsidR="00D53B5C">
        <w:rPr>
          <w:rFonts w:ascii="Times New Roman" w:hAnsi="Times New Roman" w:cs="Times New Roman"/>
          <w:sz w:val="28"/>
          <w:szCs w:val="28"/>
          <w:lang w:val="uk-UA"/>
        </w:rPr>
        <w:t xml:space="preserve"> від 23.02.2021 за № 250,</w:t>
      </w:r>
      <w:r w:rsidR="00A23E7E" w:rsidRPr="002F12B6">
        <w:rPr>
          <w:rFonts w:ascii="Times New Roman" w:hAnsi="Times New Roman" w:cs="Times New Roman"/>
          <w:sz w:val="28"/>
          <w:szCs w:val="28"/>
          <w:lang w:val="uk-UA"/>
        </w:rPr>
        <w:t xml:space="preserve"> від 09.03.2021 за № 297 </w:t>
      </w:r>
      <w:r w:rsidR="00D53B5C">
        <w:rPr>
          <w:rFonts w:ascii="Times New Roman" w:hAnsi="Times New Roman" w:cs="Times New Roman"/>
          <w:sz w:val="28"/>
          <w:szCs w:val="28"/>
          <w:lang w:val="uk-UA"/>
        </w:rPr>
        <w:t xml:space="preserve">та від 16.03.21 за № 335 </w:t>
      </w:r>
      <w:r w:rsidRPr="002F12B6">
        <w:rPr>
          <w:rFonts w:ascii="Times New Roman" w:hAnsi="Times New Roman" w:cs="Times New Roman"/>
          <w:sz w:val="28"/>
          <w:szCs w:val="28"/>
          <w:lang w:val="uk-UA"/>
        </w:rPr>
        <w:t>начальника управління охорони здоров’я Сумської міської ради Чумаченко О.Ю. щодо</w:t>
      </w:r>
      <w:r w:rsidR="00A7627E" w:rsidRPr="002F12B6">
        <w:rPr>
          <w:rFonts w:ascii="Times New Roman" w:hAnsi="Times New Roman" w:cs="Times New Roman"/>
          <w:sz w:val="28"/>
          <w:szCs w:val="28"/>
          <w:lang w:val="uk-UA"/>
        </w:rPr>
        <w:t xml:space="preserve"> додаткового виділення коштів у сумі 7</w:t>
      </w:r>
      <w:r w:rsidR="004F24C5" w:rsidRPr="002F12B6">
        <w:rPr>
          <w:rFonts w:ascii="Times New Roman" w:hAnsi="Times New Roman" w:cs="Times New Roman"/>
          <w:sz w:val="28"/>
          <w:szCs w:val="28"/>
          <w:lang w:val="uk-UA"/>
        </w:rPr>
        <w:t>61,1 тис. грн на придбання меблів, устаткування, обладнання для приймального відділення (ві</w:t>
      </w:r>
      <w:r w:rsidR="00A7627E" w:rsidRPr="002F12B6">
        <w:rPr>
          <w:rFonts w:ascii="Times New Roman" w:hAnsi="Times New Roman" w:cs="Times New Roman"/>
          <w:sz w:val="28"/>
          <w:szCs w:val="28"/>
          <w:lang w:val="uk-UA"/>
        </w:rPr>
        <w:t>дділ</w:t>
      </w:r>
      <w:r w:rsidR="001360D2">
        <w:rPr>
          <w:rFonts w:ascii="Times New Roman" w:hAnsi="Times New Roman" w:cs="Times New Roman"/>
          <w:sz w:val="28"/>
          <w:szCs w:val="28"/>
          <w:lang w:val="uk-UA"/>
        </w:rPr>
        <w:t>ення невідкладної допомоги) КНП </w:t>
      </w:r>
      <w:r w:rsidR="00A7627E" w:rsidRPr="002F12B6">
        <w:rPr>
          <w:rFonts w:ascii="Times New Roman" w:hAnsi="Times New Roman" w:cs="Times New Roman"/>
          <w:sz w:val="28"/>
          <w:szCs w:val="28"/>
          <w:lang w:val="uk-UA"/>
        </w:rPr>
        <w:t>«Центральна міська клінічна лікарня».</w:t>
      </w:r>
    </w:p>
    <w:p w:rsidR="00812594" w:rsidRPr="002F12B6" w:rsidRDefault="00812594" w:rsidP="00076FAB">
      <w:pPr>
        <w:spacing w:after="0" w:line="240" w:lineRule="auto"/>
        <w:ind w:left="6663"/>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BC33D4" w:rsidRPr="002F12B6" w:rsidRDefault="00BC33D4" w:rsidP="00D53B5C">
      <w:pPr>
        <w:pStyle w:val="a3"/>
        <w:numPr>
          <w:ilvl w:val="0"/>
          <w:numId w:val="1"/>
        </w:numPr>
        <w:spacing w:after="0" w:line="240" w:lineRule="auto"/>
        <w:ind w:left="142"/>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Про лист від 05.03.2021 за № 295 начальника управління охорони здоров’я Сумської міської ради Чумаченко О.Ю. щодо додаткового виділення коштів у сумі 267,12 тис. грн на фінансування об’єкту «Капітальний ремонт системи протипожежного захисту приміщень КНП «Клінічна лікарня № 4» СМР по вул. Праці, 3 в м. Суми».</w:t>
      </w:r>
    </w:p>
    <w:p w:rsidR="00BC33D4" w:rsidRPr="00BC33D4" w:rsidRDefault="00BC33D4" w:rsidP="00076FAB">
      <w:pPr>
        <w:spacing w:after="0" w:line="240" w:lineRule="auto"/>
        <w:ind w:left="6663"/>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D11351" w:rsidRDefault="00D11351" w:rsidP="00D11351">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17.03.2021 за № 342 начальника управління охорони здоров’я Сумської міської ради Чумаченко О.Ю. щодо додаткового виділення коштів у сумі 234,0 тис. грн на проведення обстеження будівель поліклінічних відділень КНП «Клінічна лікарня № 4» по вул. Праці, 3, вул. Ковпака, 7, вул. Металургів, 38 та складання паспортів об’єктів будівництва.</w:t>
      </w:r>
    </w:p>
    <w:p w:rsidR="00D11351" w:rsidRPr="00BC33D4" w:rsidRDefault="00D11351" w:rsidP="00D11351">
      <w:pPr>
        <w:spacing w:after="0" w:line="240" w:lineRule="auto"/>
        <w:ind w:left="6521"/>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D11351" w:rsidRDefault="00D11351" w:rsidP="00D11351">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листи від 17.03.2021 за № 343 та від 01.04.21 за № 401  начальника управління охорони здоров’я Сумської міської ради Чумаченко О.Ю. щодо додаткового виділення коштів у сумі 1946805,00 грн на проведення капітального ремонту вантажного ліфта в поліклінічному відділенні № 1 КНП «Клінічна лікарня № 4»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Праці, 3.</w:t>
      </w:r>
    </w:p>
    <w:p w:rsidR="00D11351" w:rsidRPr="00BC33D4" w:rsidRDefault="00D11351" w:rsidP="00D11351">
      <w:pPr>
        <w:spacing w:after="0" w:line="240" w:lineRule="auto"/>
        <w:ind w:left="6521"/>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D11351" w:rsidRPr="00207549" w:rsidRDefault="00D11351" w:rsidP="00D11351">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22.03.21 за № 362 начальника управління охорони здоров’я Сумської міської ради Чумаченко О.Ю. щодо додаткового виділення коштів у сумі 3000,0 тис. грн для проведення будівельно-монтажних робіт системи </w:t>
      </w:r>
      <w:proofErr w:type="spellStart"/>
      <w:r>
        <w:rPr>
          <w:rFonts w:ascii="Times New Roman" w:hAnsi="Times New Roman" w:cs="Times New Roman"/>
          <w:sz w:val="28"/>
          <w:szCs w:val="28"/>
          <w:lang w:val="uk-UA"/>
        </w:rPr>
        <w:t>киснезабезпечення</w:t>
      </w:r>
      <w:proofErr w:type="spellEnd"/>
      <w:r>
        <w:rPr>
          <w:rFonts w:ascii="Times New Roman" w:hAnsi="Times New Roman" w:cs="Times New Roman"/>
          <w:sz w:val="28"/>
          <w:szCs w:val="28"/>
          <w:lang w:val="uk-UA"/>
        </w:rPr>
        <w:t xml:space="preserve"> з встановленням станції з </w:t>
      </w:r>
      <w:proofErr w:type="spellStart"/>
      <w:r>
        <w:rPr>
          <w:rFonts w:ascii="Times New Roman" w:hAnsi="Times New Roman" w:cs="Times New Roman"/>
          <w:sz w:val="28"/>
          <w:szCs w:val="28"/>
          <w:lang w:val="uk-UA"/>
        </w:rPr>
        <w:t>кріоциліндрами</w:t>
      </w:r>
      <w:proofErr w:type="spellEnd"/>
      <w:r>
        <w:rPr>
          <w:rFonts w:ascii="Times New Roman" w:hAnsi="Times New Roman" w:cs="Times New Roman"/>
          <w:sz w:val="28"/>
          <w:szCs w:val="28"/>
          <w:lang w:val="uk-UA"/>
        </w:rPr>
        <w:t xml:space="preserve"> для КНП «Клінічна лікарня № 4».</w:t>
      </w:r>
    </w:p>
    <w:p w:rsidR="00D11351" w:rsidRPr="00207549" w:rsidRDefault="00D11351" w:rsidP="00D1135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EC3A81" w:rsidRDefault="00EC3A81" w:rsidP="00D53B5C">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15.03.2021 за № 326 начальника управління охорони здоров’я Сумської міської ради Чумаченко О.Ю. щодо додаткового виділення коштів у сумі 1150,0 тис. грн на капітальний ремонт приміщення операційної № 6 операційного блоку хірургічного корпусу № 1 КНП «Клінічна лікарня № 5».</w:t>
      </w:r>
    </w:p>
    <w:p w:rsidR="00EC3A81" w:rsidRPr="00BC33D4" w:rsidRDefault="00EC3A81" w:rsidP="00076FAB">
      <w:pPr>
        <w:spacing w:after="0" w:line="240" w:lineRule="auto"/>
        <w:ind w:left="6663"/>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lastRenderedPageBreak/>
        <w:t>Доповідає: Чумаченко О.Ю.</w:t>
      </w:r>
    </w:p>
    <w:p w:rsidR="00EC3A81" w:rsidRDefault="00EC3A81" w:rsidP="00D53B5C">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16.03.2021 за № 329 начальника управління охорони здоров’я Сумської міської ради Чумаченко О.Ю. щодо додаткового виділення коштів у сумі 3586,5 тис. грн для забезпечення проведення заходів з протипожежної безпеки, а саме:</w:t>
      </w:r>
    </w:p>
    <w:p w:rsidR="00EC3A81" w:rsidRPr="00666073" w:rsidRDefault="00EC3A81" w:rsidP="00076FAB">
      <w:pPr>
        <w:pStyle w:val="a7"/>
        <w:numPr>
          <w:ilvl w:val="0"/>
          <w:numId w:val="12"/>
        </w:numPr>
        <w:shd w:val="clear" w:color="auto" w:fill="auto"/>
        <w:tabs>
          <w:tab w:val="left" w:pos="1642"/>
        </w:tabs>
        <w:ind w:left="567" w:right="-2"/>
        <w:rPr>
          <w:lang w:val="uk-UA"/>
        </w:rPr>
      </w:pPr>
      <w:r w:rsidRPr="00666073">
        <w:rPr>
          <w:color w:val="000000"/>
          <w:lang w:val="uk-UA" w:eastAsia="uk-UA" w:bidi="uk-UA"/>
        </w:rPr>
        <w:t>КНП «Клінічна лікарня №4» СМР: необхідні кошти у сумі 400,0 тис. грн на виконання гратів такими, що розкривають</w:t>
      </w:r>
      <w:r>
        <w:rPr>
          <w:color w:val="000000"/>
          <w:lang w:val="uk-UA" w:eastAsia="uk-UA" w:bidi="uk-UA"/>
        </w:rPr>
        <w:t>ся, розсуваються або знімаються;</w:t>
      </w:r>
    </w:p>
    <w:p w:rsidR="00EC3A81" w:rsidRPr="00666073" w:rsidRDefault="00EC3A81" w:rsidP="00076FAB">
      <w:pPr>
        <w:pStyle w:val="a7"/>
        <w:numPr>
          <w:ilvl w:val="0"/>
          <w:numId w:val="12"/>
        </w:numPr>
        <w:shd w:val="clear" w:color="auto" w:fill="auto"/>
        <w:tabs>
          <w:tab w:val="left" w:pos="1624"/>
        </w:tabs>
        <w:ind w:left="567" w:right="-2"/>
        <w:rPr>
          <w:lang w:val="uk-UA"/>
        </w:rPr>
      </w:pPr>
      <w:r>
        <w:rPr>
          <w:color w:val="000000"/>
          <w:lang w:val="uk-UA" w:eastAsia="uk-UA" w:bidi="uk-UA"/>
        </w:rPr>
        <w:t>КНП «Клінічна лікарня №5» СМР: необхідні кошти у сумі 500,0 тис. грн на встановлення насосної установки для системи внутрішнього протипожежного водопостачання.</w:t>
      </w:r>
    </w:p>
    <w:p w:rsidR="00EC3A81" w:rsidRPr="00666073" w:rsidRDefault="00EC3A81" w:rsidP="00076FAB">
      <w:pPr>
        <w:pStyle w:val="a7"/>
        <w:numPr>
          <w:ilvl w:val="0"/>
          <w:numId w:val="12"/>
        </w:numPr>
        <w:shd w:val="clear" w:color="auto" w:fill="auto"/>
        <w:tabs>
          <w:tab w:val="left" w:pos="1624"/>
        </w:tabs>
        <w:ind w:left="567" w:right="-2"/>
        <w:rPr>
          <w:lang w:val="uk-UA"/>
        </w:rPr>
      </w:pPr>
      <w:r>
        <w:rPr>
          <w:color w:val="000000"/>
          <w:lang w:val="uk-UA" w:eastAsia="uk-UA" w:bidi="uk-UA"/>
        </w:rPr>
        <w:t>КНП «ДКЛ Святої Зінаїди» СМР: необхідні кошти у сумі 840 тис. грн на установку (ремонт) пожежної сигналізації приміщень стаціонару.</w:t>
      </w:r>
    </w:p>
    <w:p w:rsidR="00EC3A81" w:rsidRPr="00666073" w:rsidRDefault="00EC3A81" w:rsidP="00076FAB">
      <w:pPr>
        <w:pStyle w:val="a7"/>
        <w:numPr>
          <w:ilvl w:val="0"/>
          <w:numId w:val="12"/>
        </w:numPr>
        <w:shd w:val="clear" w:color="auto" w:fill="auto"/>
        <w:tabs>
          <w:tab w:val="left" w:pos="1624"/>
        </w:tabs>
        <w:ind w:left="567" w:right="-2"/>
        <w:rPr>
          <w:lang w:val="uk-UA"/>
        </w:rPr>
      </w:pPr>
      <w:r>
        <w:rPr>
          <w:color w:val="000000"/>
          <w:lang w:val="uk-UA" w:eastAsia="uk-UA" w:bidi="uk-UA"/>
        </w:rPr>
        <w:t>КНП «КПБ Пресвятої Діви Марії» СМР: необхідні кошти у сумі 600,0 тис. грн на обладнання будівлі пристроями захисту від прямих попадань блискавки та вторинних її проявів.</w:t>
      </w:r>
    </w:p>
    <w:p w:rsidR="00EC3A81" w:rsidRPr="003B26F2" w:rsidRDefault="00EC3A81" w:rsidP="00076FAB">
      <w:pPr>
        <w:pStyle w:val="a7"/>
        <w:numPr>
          <w:ilvl w:val="0"/>
          <w:numId w:val="12"/>
        </w:numPr>
        <w:shd w:val="clear" w:color="auto" w:fill="auto"/>
        <w:tabs>
          <w:tab w:val="left" w:pos="1624"/>
        </w:tabs>
        <w:ind w:left="567" w:right="-2"/>
        <w:rPr>
          <w:lang w:val="uk-UA"/>
        </w:rPr>
      </w:pPr>
      <w:r>
        <w:rPr>
          <w:color w:val="000000"/>
          <w:lang w:val="uk-UA" w:eastAsia="uk-UA" w:bidi="uk-UA"/>
        </w:rPr>
        <w:t>КНП «Клінічна стоматологічна поліклініка» СМ</w:t>
      </w:r>
      <w:r w:rsidR="001360D2">
        <w:rPr>
          <w:color w:val="000000"/>
          <w:lang w:val="uk-UA" w:eastAsia="uk-UA" w:bidi="uk-UA"/>
        </w:rPr>
        <w:t>Р: необхідні кошти у сумі 313,5 </w:t>
      </w:r>
      <w:r>
        <w:rPr>
          <w:color w:val="000000"/>
          <w:lang w:val="uk-UA" w:eastAsia="uk-UA" w:bidi="uk-UA"/>
        </w:rPr>
        <w:t>тис. грн на КПКВК 0712100 «стоматологічна допомога населенню», КЕКВ ,</w:t>
      </w:r>
    </w:p>
    <w:p w:rsidR="00EC3A81" w:rsidRPr="00666073" w:rsidRDefault="00EC3A81" w:rsidP="00076FAB">
      <w:pPr>
        <w:pStyle w:val="a7"/>
        <w:numPr>
          <w:ilvl w:val="0"/>
          <w:numId w:val="12"/>
        </w:numPr>
        <w:shd w:val="clear" w:color="auto" w:fill="auto"/>
        <w:tabs>
          <w:tab w:val="left" w:pos="1624"/>
        </w:tabs>
        <w:ind w:left="567" w:right="-2"/>
        <w:rPr>
          <w:lang w:val="uk-UA"/>
        </w:rPr>
      </w:pPr>
      <w:r>
        <w:rPr>
          <w:color w:val="000000"/>
          <w:lang w:val="uk-UA" w:eastAsia="uk-UA" w:bidi="uk-UA"/>
        </w:rPr>
        <w:t>3210 «Капітальний ремонт інших об’єктів» та кошти у сумі 133,0 тис. грн на КПКВК 0712100 «стоматологічна допомога населенню», КЕКВ 2610 «Предмети, матеріали, обладнання та інвентар» на забезпечення працівників підприємства засобами хімічного захисту (протигази типу ГП-7, встановлення на будівлю закладу пристрою захисту від прямих попадань блискавки та демонтаж оздоблення стін та стелі з невизначеними показниками пожежної небезпеки на шляхах евакуації з будівель.</w:t>
      </w:r>
    </w:p>
    <w:p w:rsidR="00EC3A81" w:rsidRPr="00666073" w:rsidRDefault="00EC3A81" w:rsidP="00076FAB">
      <w:pPr>
        <w:pStyle w:val="a7"/>
        <w:numPr>
          <w:ilvl w:val="0"/>
          <w:numId w:val="12"/>
        </w:numPr>
        <w:shd w:val="clear" w:color="auto" w:fill="auto"/>
        <w:tabs>
          <w:tab w:val="left" w:pos="1624"/>
        </w:tabs>
        <w:ind w:left="567" w:right="-2"/>
        <w:rPr>
          <w:lang w:val="uk-UA"/>
        </w:rPr>
      </w:pPr>
      <w:r>
        <w:rPr>
          <w:color w:val="000000"/>
          <w:lang w:val="uk-UA" w:eastAsia="uk-UA" w:bidi="uk-UA"/>
        </w:rPr>
        <w:t>КНП «ЦПМСД №1» СМР: необхідні кошти у сумі 350,0 тис. грн на обладнання приміщень закладу системами протипож</w:t>
      </w:r>
      <w:r w:rsidR="001360D2">
        <w:rPr>
          <w:color w:val="000000"/>
          <w:lang w:val="uk-UA" w:eastAsia="uk-UA" w:bidi="uk-UA"/>
        </w:rPr>
        <w:t xml:space="preserve">ежного захисту за </w:t>
      </w:r>
      <w:proofErr w:type="spellStart"/>
      <w:r w:rsidR="001360D2">
        <w:rPr>
          <w:color w:val="000000"/>
          <w:lang w:val="uk-UA" w:eastAsia="uk-UA" w:bidi="uk-UA"/>
        </w:rPr>
        <w:t>адресою</w:t>
      </w:r>
      <w:proofErr w:type="spellEnd"/>
      <w:r w:rsidR="001360D2">
        <w:rPr>
          <w:color w:val="000000"/>
          <w:lang w:val="uk-UA" w:eastAsia="uk-UA" w:bidi="uk-UA"/>
        </w:rPr>
        <w:t>: вул. </w:t>
      </w:r>
      <w:proofErr w:type="spellStart"/>
      <w:r>
        <w:rPr>
          <w:color w:val="000000"/>
          <w:lang w:val="uk-UA" w:eastAsia="uk-UA" w:bidi="uk-UA"/>
        </w:rPr>
        <w:t>О.Аніщенка</w:t>
      </w:r>
      <w:proofErr w:type="spellEnd"/>
      <w:r>
        <w:rPr>
          <w:color w:val="000000"/>
          <w:lang w:val="uk-UA" w:eastAsia="uk-UA" w:bidi="uk-UA"/>
        </w:rPr>
        <w:t>, 10.</w:t>
      </w:r>
    </w:p>
    <w:p w:rsidR="00EC3A81" w:rsidRPr="00666073" w:rsidRDefault="00EC3A81" w:rsidP="001360D2">
      <w:pPr>
        <w:pStyle w:val="a7"/>
        <w:numPr>
          <w:ilvl w:val="0"/>
          <w:numId w:val="12"/>
        </w:numPr>
        <w:shd w:val="clear" w:color="auto" w:fill="auto"/>
        <w:tabs>
          <w:tab w:val="left" w:pos="1624"/>
        </w:tabs>
        <w:ind w:left="567"/>
        <w:rPr>
          <w:lang w:val="uk-UA"/>
        </w:rPr>
      </w:pPr>
      <w:r>
        <w:rPr>
          <w:color w:val="000000"/>
          <w:lang w:val="uk-UA" w:eastAsia="uk-UA" w:bidi="uk-UA"/>
        </w:rPr>
        <w:t>КНП «ЦПМСД №1» СМР: необхідні кошти у сумі 450,0 тис. грн на обладнання приміщень закладу системами протипожежного за</w:t>
      </w:r>
      <w:r w:rsidR="001360D2">
        <w:rPr>
          <w:color w:val="000000"/>
          <w:lang w:val="uk-UA" w:eastAsia="uk-UA" w:bidi="uk-UA"/>
        </w:rPr>
        <w:t xml:space="preserve">хисту за </w:t>
      </w:r>
      <w:proofErr w:type="spellStart"/>
      <w:r w:rsidR="001360D2">
        <w:rPr>
          <w:color w:val="000000"/>
          <w:lang w:val="uk-UA" w:eastAsia="uk-UA" w:bidi="uk-UA"/>
        </w:rPr>
        <w:t>адресою</w:t>
      </w:r>
      <w:proofErr w:type="spellEnd"/>
      <w:r w:rsidR="001360D2">
        <w:rPr>
          <w:color w:val="000000"/>
          <w:lang w:val="uk-UA" w:eastAsia="uk-UA" w:bidi="uk-UA"/>
        </w:rPr>
        <w:t>: вул. Паркова, </w:t>
      </w:r>
      <w:r>
        <w:rPr>
          <w:color w:val="000000"/>
          <w:lang w:val="uk-UA" w:eastAsia="uk-UA" w:bidi="uk-UA"/>
        </w:rPr>
        <w:t>1.</w:t>
      </w:r>
    </w:p>
    <w:p w:rsidR="00EC3A81" w:rsidRPr="00BC33D4" w:rsidRDefault="00EC3A81" w:rsidP="00076FAB">
      <w:pPr>
        <w:spacing w:after="0" w:line="240" w:lineRule="auto"/>
        <w:ind w:left="6521"/>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EC3A81" w:rsidRDefault="00EC3A81" w:rsidP="00D53B5C">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17.03.2021 за № 341 начальника управління охорони здоров’я Сумської міської ради Чумаченко О.Ю. щодо додаткового в</w:t>
      </w:r>
      <w:r w:rsidR="001360D2">
        <w:rPr>
          <w:rFonts w:ascii="Times New Roman" w:hAnsi="Times New Roman" w:cs="Times New Roman"/>
          <w:sz w:val="28"/>
          <w:szCs w:val="28"/>
          <w:lang w:val="uk-UA"/>
        </w:rPr>
        <w:t>иділення коштів у сумі 2999,563 </w:t>
      </w:r>
      <w:r>
        <w:rPr>
          <w:rFonts w:ascii="Times New Roman" w:hAnsi="Times New Roman" w:cs="Times New Roman"/>
          <w:sz w:val="28"/>
          <w:szCs w:val="28"/>
          <w:lang w:val="uk-UA"/>
        </w:rPr>
        <w:t>тис. грн на проведення капітальних ремонтів 2-го та 3-го поверхів будівлі по вул. Привокзальній, 3-А та 1498,043 тис. грн на завершення капітального ремонту приміщень амбулаторії № 1 по вул. Парковій, 1</w:t>
      </w:r>
    </w:p>
    <w:p w:rsidR="00EC3A81" w:rsidRPr="00BC33D4" w:rsidRDefault="00EC3A81" w:rsidP="00076FAB">
      <w:pPr>
        <w:spacing w:after="0" w:line="240" w:lineRule="auto"/>
        <w:ind w:left="6521"/>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0A377B" w:rsidRPr="000A377B" w:rsidRDefault="000A377B" w:rsidP="00D53B5C">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w:t>
      </w:r>
      <w:r w:rsidR="003F4892">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22.03.21 за № 360 </w:t>
      </w:r>
      <w:r w:rsidR="000D07B9">
        <w:rPr>
          <w:rFonts w:ascii="Times New Roman" w:hAnsi="Times New Roman" w:cs="Times New Roman"/>
          <w:sz w:val="28"/>
          <w:szCs w:val="28"/>
          <w:lang w:val="uk-UA"/>
        </w:rPr>
        <w:t>та</w:t>
      </w:r>
      <w:r w:rsidR="003F4892">
        <w:rPr>
          <w:rFonts w:ascii="Times New Roman" w:hAnsi="Times New Roman" w:cs="Times New Roman"/>
          <w:sz w:val="28"/>
          <w:szCs w:val="28"/>
          <w:lang w:val="uk-UA"/>
        </w:rPr>
        <w:t xml:space="preserve"> від 29.03.21 за № 385 </w:t>
      </w:r>
      <w:r>
        <w:rPr>
          <w:rFonts w:ascii="Times New Roman" w:hAnsi="Times New Roman" w:cs="Times New Roman"/>
          <w:sz w:val="28"/>
          <w:szCs w:val="28"/>
          <w:lang w:val="uk-UA"/>
        </w:rPr>
        <w:t xml:space="preserve">начальника управління охорони здоров’я Сумської міської ради Чумаченко О.Ю. щодо перерозподілу видатків в межах галузі з метою проведення управлінням охорони здоров’я Сумської міської ради централізованої закупки 10 од. системи СІПАП в межах заходів протидії розповсюдження </w:t>
      </w:r>
      <w:proofErr w:type="spellStart"/>
      <w:r>
        <w:rPr>
          <w:rFonts w:ascii="Times New Roman" w:hAnsi="Times New Roman" w:cs="Times New Roman"/>
          <w:sz w:val="28"/>
          <w:szCs w:val="28"/>
          <w:lang w:val="uk-UA"/>
        </w:rPr>
        <w:t>коронавірусної</w:t>
      </w:r>
      <w:proofErr w:type="spellEnd"/>
      <w:r>
        <w:rPr>
          <w:rFonts w:ascii="Times New Roman" w:hAnsi="Times New Roman" w:cs="Times New Roman"/>
          <w:sz w:val="28"/>
          <w:szCs w:val="28"/>
          <w:lang w:val="uk-UA"/>
        </w:rPr>
        <w:t xml:space="preserve"> інфекції:</w:t>
      </w:r>
    </w:p>
    <w:p w:rsidR="003F4892" w:rsidRPr="003F4892" w:rsidRDefault="003F4892" w:rsidP="00E902A2">
      <w:pPr>
        <w:pStyle w:val="a7"/>
        <w:numPr>
          <w:ilvl w:val="0"/>
          <w:numId w:val="21"/>
        </w:numPr>
        <w:ind w:left="567"/>
        <w:rPr>
          <w:bCs/>
          <w:color w:val="000000"/>
          <w:lang w:val="uk-UA" w:eastAsia="uk-UA" w:bidi="uk-UA"/>
        </w:rPr>
      </w:pPr>
      <w:r w:rsidRPr="003F4892">
        <w:rPr>
          <w:bCs/>
          <w:color w:val="000000"/>
          <w:lang w:val="uk-UA" w:eastAsia="uk-UA" w:bidi="uk-UA"/>
        </w:rPr>
        <w:t>Зменшення видатків загальний фонд: КПКВК 0712152 «Інші програми та заходи у сфері охорони здоров’я», управління охорони здоров’я, КЕКВ 2220 «Медикаменти та перев’язувальні матеріали» - -375 000 грн.</w:t>
      </w:r>
    </w:p>
    <w:p w:rsidR="003F4892" w:rsidRPr="003F4892" w:rsidRDefault="003F4892" w:rsidP="00E902A2">
      <w:pPr>
        <w:pStyle w:val="a7"/>
        <w:numPr>
          <w:ilvl w:val="0"/>
          <w:numId w:val="21"/>
        </w:numPr>
        <w:ind w:left="567"/>
        <w:rPr>
          <w:bCs/>
          <w:color w:val="000000"/>
          <w:lang w:val="uk-UA" w:eastAsia="uk-UA" w:bidi="uk-UA"/>
        </w:rPr>
      </w:pPr>
      <w:r w:rsidRPr="003F4892">
        <w:rPr>
          <w:bCs/>
          <w:color w:val="000000"/>
          <w:lang w:val="uk-UA" w:eastAsia="uk-UA" w:bidi="uk-UA"/>
        </w:rPr>
        <w:t>Збільшення видатків спеціальний фонд (бюджет розвитку): КПКВК 0712152 «Інші програми та заходи у сфері охорони здоров’я», управління охорони здоров’я, КЕКВ 3110 «Придбання обладнання і предметів довгострокового користування)- +375 000 грн.</w:t>
      </w:r>
    </w:p>
    <w:p w:rsidR="00EE5A17" w:rsidRDefault="00EE5A17" w:rsidP="00E902A2">
      <w:pPr>
        <w:pStyle w:val="a7"/>
        <w:numPr>
          <w:ilvl w:val="0"/>
          <w:numId w:val="21"/>
        </w:numPr>
        <w:shd w:val="clear" w:color="auto" w:fill="auto"/>
        <w:tabs>
          <w:tab w:val="left" w:pos="733"/>
        </w:tabs>
        <w:ind w:left="567"/>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14"/>
        <w:gridCol w:w="1595"/>
        <w:gridCol w:w="2090"/>
      </w:tblGrid>
      <w:tr w:rsidR="00511FF8" w:rsidTr="00321A5C">
        <w:trPr>
          <w:trHeight w:hRule="exact" w:val="436"/>
          <w:tblHeader/>
          <w:jc w:val="center"/>
        </w:trPr>
        <w:tc>
          <w:tcPr>
            <w:tcW w:w="3114" w:type="dxa"/>
            <w:shd w:val="clear" w:color="auto" w:fill="FFFFFF"/>
            <w:vAlign w:val="center"/>
          </w:tcPr>
          <w:p w:rsidR="00511FF8" w:rsidRDefault="00511FF8" w:rsidP="009F6B4D">
            <w:pPr>
              <w:pStyle w:val="a9"/>
              <w:shd w:val="clear" w:color="auto" w:fill="auto"/>
              <w:ind w:left="142" w:firstLine="0"/>
              <w:rPr>
                <w:sz w:val="24"/>
                <w:szCs w:val="24"/>
              </w:rPr>
            </w:pPr>
            <w:r>
              <w:rPr>
                <w:b/>
                <w:bCs/>
                <w:color w:val="000000"/>
                <w:sz w:val="24"/>
                <w:szCs w:val="24"/>
                <w:lang w:val="uk-UA" w:eastAsia="uk-UA" w:bidi="uk-UA"/>
              </w:rPr>
              <w:t>КЕКВ</w:t>
            </w:r>
          </w:p>
        </w:tc>
        <w:tc>
          <w:tcPr>
            <w:tcW w:w="1595" w:type="dxa"/>
            <w:shd w:val="clear" w:color="auto" w:fill="FFFFFF"/>
          </w:tcPr>
          <w:p w:rsidR="00511FF8" w:rsidRDefault="00511FF8" w:rsidP="009F6B4D">
            <w:pPr>
              <w:pStyle w:val="a9"/>
              <w:shd w:val="clear" w:color="auto" w:fill="auto"/>
              <w:ind w:left="142" w:firstLine="0"/>
              <w:jc w:val="center"/>
              <w:rPr>
                <w:sz w:val="24"/>
                <w:szCs w:val="24"/>
              </w:rPr>
            </w:pPr>
            <w:r>
              <w:rPr>
                <w:b/>
                <w:bCs/>
                <w:color w:val="000000"/>
                <w:sz w:val="24"/>
                <w:szCs w:val="24"/>
                <w:lang w:val="uk-UA" w:eastAsia="uk-UA" w:bidi="uk-UA"/>
              </w:rPr>
              <w:t>Жовтень</w:t>
            </w:r>
          </w:p>
        </w:tc>
        <w:tc>
          <w:tcPr>
            <w:tcW w:w="2090" w:type="dxa"/>
            <w:shd w:val="clear" w:color="auto" w:fill="FFFFFF"/>
          </w:tcPr>
          <w:p w:rsidR="00511FF8" w:rsidRDefault="00511FF8" w:rsidP="009F6B4D">
            <w:pPr>
              <w:pStyle w:val="a9"/>
              <w:shd w:val="clear" w:color="auto" w:fill="auto"/>
              <w:ind w:left="142" w:firstLine="0"/>
              <w:jc w:val="center"/>
              <w:rPr>
                <w:sz w:val="24"/>
                <w:szCs w:val="24"/>
              </w:rPr>
            </w:pPr>
            <w:r>
              <w:rPr>
                <w:b/>
                <w:bCs/>
                <w:color w:val="000000"/>
                <w:sz w:val="24"/>
                <w:szCs w:val="24"/>
                <w:lang w:val="uk-UA" w:eastAsia="uk-UA" w:bidi="uk-UA"/>
              </w:rPr>
              <w:t>Рік</w:t>
            </w:r>
          </w:p>
        </w:tc>
      </w:tr>
      <w:tr w:rsidR="00511FF8" w:rsidTr="00321A5C">
        <w:trPr>
          <w:trHeight w:hRule="exact" w:val="840"/>
          <w:jc w:val="center"/>
        </w:trPr>
        <w:tc>
          <w:tcPr>
            <w:tcW w:w="3114" w:type="dxa"/>
            <w:shd w:val="clear" w:color="auto" w:fill="FFFFFF"/>
          </w:tcPr>
          <w:p w:rsidR="00511FF8" w:rsidRDefault="00495D77" w:rsidP="00321A5C">
            <w:pPr>
              <w:pStyle w:val="a9"/>
              <w:shd w:val="clear" w:color="auto" w:fill="auto"/>
              <w:tabs>
                <w:tab w:val="left" w:pos="1775"/>
              </w:tabs>
              <w:spacing w:line="240" w:lineRule="auto"/>
              <w:ind w:left="142"/>
              <w:rPr>
                <w:sz w:val="24"/>
                <w:szCs w:val="24"/>
              </w:rPr>
            </w:pPr>
            <w:r>
              <w:rPr>
                <w:color w:val="000000"/>
                <w:sz w:val="24"/>
                <w:szCs w:val="24"/>
                <w:lang w:val="uk-UA" w:eastAsia="uk-UA" w:bidi="uk-UA"/>
              </w:rPr>
              <w:t xml:space="preserve">КЕКВ </w:t>
            </w:r>
            <w:r w:rsidR="00511FF8">
              <w:rPr>
                <w:color w:val="000000"/>
                <w:sz w:val="24"/>
                <w:szCs w:val="24"/>
                <w:lang w:val="uk-UA" w:eastAsia="uk-UA" w:bidi="uk-UA"/>
              </w:rPr>
              <w:t>2220</w:t>
            </w:r>
          </w:p>
          <w:p w:rsidR="00511FF8" w:rsidRDefault="00511FF8" w:rsidP="00321A5C">
            <w:pPr>
              <w:pStyle w:val="a9"/>
              <w:shd w:val="clear" w:color="auto" w:fill="auto"/>
              <w:spacing w:line="240" w:lineRule="auto"/>
              <w:ind w:left="142"/>
              <w:jc w:val="left"/>
              <w:rPr>
                <w:sz w:val="24"/>
                <w:szCs w:val="24"/>
              </w:rPr>
            </w:pPr>
            <w:r>
              <w:rPr>
                <w:color w:val="000000"/>
                <w:sz w:val="24"/>
                <w:szCs w:val="24"/>
                <w:lang w:val="uk-UA" w:eastAsia="uk-UA" w:bidi="uk-UA"/>
              </w:rPr>
              <w:t>«Медикаменти та перев’язувальні матеріали»</w:t>
            </w:r>
          </w:p>
        </w:tc>
        <w:tc>
          <w:tcPr>
            <w:tcW w:w="1595" w:type="dxa"/>
            <w:shd w:val="clear" w:color="auto" w:fill="FFFFFF"/>
          </w:tcPr>
          <w:p w:rsidR="00511FF8" w:rsidRDefault="00511FF8" w:rsidP="009F6B4D">
            <w:pPr>
              <w:pStyle w:val="a9"/>
              <w:shd w:val="clear" w:color="auto" w:fill="auto"/>
              <w:ind w:left="142"/>
              <w:jc w:val="left"/>
              <w:rPr>
                <w:sz w:val="24"/>
                <w:szCs w:val="24"/>
              </w:rPr>
            </w:pPr>
            <w:r>
              <w:rPr>
                <w:b/>
                <w:bCs/>
                <w:color w:val="000000"/>
                <w:sz w:val="24"/>
                <w:szCs w:val="24"/>
                <w:lang w:val="uk-UA" w:eastAsia="uk-UA" w:bidi="uk-UA"/>
              </w:rPr>
              <w:t>-375000</w:t>
            </w:r>
          </w:p>
        </w:tc>
        <w:tc>
          <w:tcPr>
            <w:tcW w:w="2090" w:type="dxa"/>
            <w:shd w:val="clear" w:color="auto" w:fill="FFFFFF"/>
          </w:tcPr>
          <w:p w:rsidR="00511FF8" w:rsidRDefault="00511FF8" w:rsidP="009F6B4D">
            <w:pPr>
              <w:pStyle w:val="a9"/>
              <w:shd w:val="clear" w:color="auto" w:fill="auto"/>
              <w:ind w:left="142"/>
              <w:jc w:val="left"/>
              <w:rPr>
                <w:sz w:val="24"/>
                <w:szCs w:val="24"/>
              </w:rPr>
            </w:pPr>
            <w:r>
              <w:rPr>
                <w:b/>
                <w:bCs/>
                <w:color w:val="000000"/>
                <w:sz w:val="24"/>
                <w:szCs w:val="24"/>
                <w:lang w:val="uk-UA" w:eastAsia="uk-UA" w:bidi="uk-UA"/>
              </w:rPr>
              <w:t>-375000</w:t>
            </w:r>
          </w:p>
        </w:tc>
      </w:tr>
      <w:tr w:rsidR="00511FF8" w:rsidTr="00321A5C">
        <w:trPr>
          <w:trHeight w:hRule="exact" w:val="1139"/>
          <w:jc w:val="center"/>
        </w:trPr>
        <w:tc>
          <w:tcPr>
            <w:tcW w:w="3114" w:type="dxa"/>
            <w:shd w:val="clear" w:color="auto" w:fill="FFFFFF"/>
            <w:vAlign w:val="bottom"/>
          </w:tcPr>
          <w:p w:rsidR="00511FF8" w:rsidRDefault="00495D77" w:rsidP="00321A5C">
            <w:pPr>
              <w:pStyle w:val="a9"/>
              <w:shd w:val="clear" w:color="auto" w:fill="auto"/>
              <w:tabs>
                <w:tab w:val="left" w:pos="1742"/>
              </w:tabs>
              <w:spacing w:line="240" w:lineRule="auto"/>
              <w:ind w:left="142"/>
              <w:rPr>
                <w:sz w:val="24"/>
                <w:szCs w:val="24"/>
              </w:rPr>
            </w:pPr>
            <w:r>
              <w:rPr>
                <w:color w:val="000000"/>
                <w:sz w:val="24"/>
                <w:szCs w:val="24"/>
                <w:lang w:val="uk-UA" w:eastAsia="uk-UA" w:bidi="uk-UA"/>
              </w:rPr>
              <w:t xml:space="preserve">КЕКВ </w:t>
            </w:r>
            <w:r w:rsidR="00511FF8">
              <w:rPr>
                <w:color w:val="000000"/>
                <w:sz w:val="24"/>
                <w:szCs w:val="24"/>
                <w:lang w:val="uk-UA" w:eastAsia="uk-UA" w:bidi="uk-UA"/>
              </w:rPr>
              <w:t>3110</w:t>
            </w:r>
          </w:p>
          <w:p w:rsidR="00511FF8" w:rsidRDefault="00495D77" w:rsidP="00321A5C">
            <w:pPr>
              <w:pStyle w:val="a9"/>
              <w:shd w:val="clear" w:color="auto" w:fill="auto"/>
              <w:tabs>
                <w:tab w:val="left" w:pos="2088"/>
              </w:tabs>
              <w:spacing w:line="240" w:lineRule="auto"/>
              <w:ind w:left="142"/>
              <w:jc w:val="left"/>
              <w:rPr>
                <w:sz w:val="24"/>
                <w:szCs w:val="24"/>
              </w:rPr>
            </w:pPr>
            <w:r>
              <w:rPr>
                <w:color w:val="000000"/>
                <w:sz w:val="24"/>
                <w:szCs w:val="24"/>
                <w:lang w:val="uk-UA" w:eastAsia="uk-UA" w:bidi="uk-UA"/>
              </w:rPr>
              <w:t xml:space="preserve">«Придбання обладнання </w:t>
            </w:r>
            <w:r w:rsidR="00511FF8">
              <w:rPr>
                <w:color w:val="000000"/>
                <w:sz w:val="24"/>
                <w:szCs w:val="24"/>
                <w:lang w:val="uk-UA" w:eastAsia="uk-UA" w:bidi="uk-UA"/>
              </w:rPr>
              <w:t>і</w:t>
            </w:r>
            <w:r w:rsidR="00321A5C">
              <w:rPr>
                <w:color w:val="000000"/>
                <w:sz w:val="24"/>
                <w:szCs w:val="24"/>
                <w:lang w:val="uk-UA" w:eastAsia="uk-UA" w:bidi="uk-UA"/>
              </w:rPr>
              <w:t xml:space="preserve"> </w:t>
            </w:r>
            <w:r w:rsidR="00511FF8">
              <w:rPr>
                <w:color w:val="000000"/>
                <w:sz w:val="24"/>
                <w:szCs w:val="24"/>
                <w:lang w:val="uk-UA" w:eastAsia="uk-UA" w:bidi="uk-UA"/>
              </w:rPr>
              <w:t>предметів довгострокового користування</w:t>
            </w:r>
          </w:p>
        </w:tc>
        <w:tc>
          <w:tcPr>
            <w:tcW w:w="1595" w:type="dxa"/>
            <w:shd w:val="clear" w:color="auto" w:fill="FFFFFF"/>
          </w:tcPr>
          <w:p w:rsidR="00511FF8" w:rsidRDefault="00511FF8" w:rsidP="009F6B4D">
            <w:pPr>
              <w:pStyle w:val="a9"/>
              <w:shd w:val="clear" w:color="auto" w:fill="auto"/>
              <w:ind w:left="142"/>
              <w:jc w:val="left"/>
              <w:rPr>
                <w:sz w:val="24"/>
                <w:szCs w:val="24"/>
              </w:rPr>
            </w:pPr>
            <w:r>
              <w:rPr>
                <w:b/>
                <w:bCs/>
                <w:color w:val="000000"/>
                <w:sz w:val="24"/>
                <w:szCs w:val="24"/>
                <w:lang w:val="uk-UA" w:eastAsia="uk-UA" w:bidi="uk-UA"/>
              </w:rPr>
              <w:t>+375000</w:t>
            </w:r>
          </w:p>
        </w:tc>
        <w:tc>
          <w:tcPr>
            <w:tcW w:w="2090" w:type="dxa"/>
            <w:shd w:val="clear" w:color="auto" w:fill="FFFFFF"/>
          </w:tcPr>
          <w:p w:rsidR="00511FF8" w:rsidRDefault="00511FF8" w:rsidP="009F6B4D">
            <w:pPr>
              <w:pStyle w:val="a9"/>
              <w:shd w:val="clear" w:color="auto" w:fill="auto"/>
              <w:ind w:left="142"/>
              <w:jc w:val="left"/>
              <w:rPr>
                <w:sz w:val="24"/>
                <w:szCs w:val="24"/>
              </w:rPr>
            </w:pPr>
            <w:r>
              <w:rPr>
                <w:b/>
                <w:bCs/>
                <w:color w:val="000000"/>
                <w:sz w:val="24"/>
                <w:szCs w:val="24"/>
                <w:lang w:val="uk-UA" w:eastAsia="uk-UA" w:bidi="uk-UA"/>
              </w:rPr>
              <w:t>+375000</w:t>
            </w:r>
          </w:p>
        </w:tc>
      </w:tr>
      <w:tr w:rsidR="00511FF8" w:rsidTr="00321A5C">
        <w:trPr>
          <w:trHeight w:hRule="exact" w:val="348"/>
          <w:jc w:val="center"/>
        </w:trPr>
        <w:tc>
          <w:tcPr>
            <w:tcW w:w="3114" w:type="dxa"/>
            <w:shd w:val="clear" w:color="auto" w:fill="FFFFFF"/>
          </w:tcPr>
          <w:p w:rsidR="00511FF8" w:rsidRDefault="00511FF8" w:rsidP="009F6B4D">
            <w:pPr>
              <w:pStyle w:val="a9"/>
              <w:shd w:val="clear" w:color="auto" w:fill="auto"/>
              <w:ind w:left="142"/>
              <w:rPr>
                <w:sz w:val="24"/>
                <w:szCs w:val="24"/>
              </w:rPr>
            </w:pPr>
            <w:r>
              <w:rPr>
                <w:b/>
                <w:bCs/>
                <w:color w:val="000000"/>
                <w:sz w:val="24"/>
                <w:szCs w:val="24"/>
                <w:lang w:val="uk-UA" w:eastAsia="uk-UA" w:bidi="uk-UA"/>
              </w:rPr>
              <w:t>Разом</w:t>
            </w:r>
          </w:p>
        </w:tc>
        <w:tc>
          <w:tcPr>
            <w:tcW w:w="1595" w:type="dxa"/>
            <w:shd w:val="clear" w:color="auto" w:fill="FFFFFF"/>
          </w:tcPr>
          <w:p w:rsidR="00511FF8" w:rsidRDefault="00511FF8" w:rsidP="009F6B4D">
            <w:pPr>
              <w:pStyle w:val="a9"/>
              <w:shd w:val="clear" w:color="auto" w:fill="auto"/>
              <w:ind w:left="142"/>
              <w:jc w:val="left"/>
              <w:rPr>
                <w:sz w:val="24"/>
                <w:szCs w:val="24"/>
              </w:rPr>
            </w:pPr>
            <w:r>
              <w:rPr>
                <w:b/>
                <w:bCs/>
                <w:color w:val="000000"/>
                <w:sz w:val="24"/>
                <w:szCs w:val="24"/>
                <w:lang w:val="uk-UA" w:eastAsia="uk-UA" w:bidi="uk-UA"/>
              </w:rPr>
              <w:t>0</w:t>
            </w:r>
          </w:p>
        </w:tc>
        <w:tc>
          <w:tcPr>
            <w:tcW w:w="2090" w:type="dxa"/>
            <w:shd w:val="clear" w:color="auto" w:fill="FFFFFF"/>
          </w:tcPr>
          <w:p w:rsidR="00511FF8" w:rsidRDefault="00511FF8" w:rsidP="009F6B4D">
            <w:pPr>
              <w:pStyle w:val="a9"/>
              <w:shd w:val="clear" w:color="auto" w:fill="auto"/>
              <w:ind w:left="142"/>
              <w:jc w:val="left"/>
              <w:rPr>
                <w:sz w:val="24"/>
                <w:szCs w:val="24"/>
              </w:rPr>
            </w:pPr>
            <w:r>
              <w:rPr>
                <w:b/>
                <w:bCs/>
                <w:color w:val="000000"/>
                <w:sz w:val="24"/>
                <w:szCs w:val="24"/>
                <w:lang w:val="uk-UA" w:eastAsia="uk-UA" w:bidi="uk-UA"/>
              </w:rPr>
              <w:t>0</w:t>
            </w:r>
          </w:p>
        </w:tc>
      </w:tr>
    </w:tbl>
    <w:p w:rsidR="000D07B9" w:rsidRPr="000D07B9" w:rsidRDefault="000D07B9" w:rsidP="009F6B4D">
      <w:pPr>
        <w:ind w:left="142"/>
        <w:rPr>
          <w:rFonts w:ascii="Times New Roman" w:hAnsi="Times New Roman" w:cs="Times New Roman"/>
          <w:b/>
          <w:i/>
          <w:sz w:val="28"/>
          <w:szCs w:val="28"/>
          <w:lang w:val="uk-UA"/>
        </w:rPr>
      </w:pPr>
      <w:r w:rsidRPr="000D07B9">
        <w:rPr>
          <w:rFonts w:ascii="Times New Roman" w:hAnsi="Times New Roman" w:cs="Times New Roman"/>
          <w:b/>
          <w:i/>
          <w:sz w:val="28"/>
          <w:szCs w:val="28"/>
          <w:lang w:val="uk-UA"/>
        </w:rPr>
        <w:t>(знято з розгляду листом від 12.04.2021 за № 445).</w:t>
      </w:r>
    </w:p>
    <w:p w:rsidR="004B58D7" w:rsidRPr="00B04A1A" w:rsidRDefault="004B58D7" w:rsidP="00D53B5C">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w:t>
      </w:r>
      <w:r w:rsidR="00ED0E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06.04.21 за № 421 начальника управління охорони здоров’я Сумської міської ради Чумаченко О.Ю. щодо додаткового виділення коштів у сумі 200,0 тис. грн для проведення поточних робіт кабінету лікаря-невролога (кабінет № 228)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м. Суми, вул. </w:t>
      </w:r>
      <w:proofErr w:type="spellStart"/>
      <w:r>
        <w:rPr>
          <w:rFonts w:ascii="Times New Roman" w:hAnsi="Times New Roman" w:cs="Times New Roman"/>
          <w:sz w:val="28"/>
          <w:szCs w:val="28"/>
          <w:lang w:val="uk-UA"/>
        </w:rPr>
        <w:t>І.Сірка</w:t>
      </w:r>
      <w:proofErr w:type="spellEnd"/>
      <w:r>
        <w:rPr>
          <w:rFonts w:ascii="Times New Roman" w:hAnsi="Times New Roman" w:cs="Times New Roman"/>
          <w:sz w:val="28"/>
          <w:szCs w:val="28"/>
          <w:lang w:val="uk-UA"/>
        </w:rPr>
        <w:t>, 3»</w:t>
      </w:r>
      <w:r w:rsidR="00C1686E">
        <w:rPr>
          <w:rFonts w:ascii="Times New Roman" w:hAnsi="Times New Roman" w:cs="Times New Roman"/>
          <w:sz w:val="28"/>
          <w:szCs w:val="28"/>
          <w:lang w:val="uk-UA"/>
        </w:rPr>
        <w:t xml:space="preserve"> (КНП «Дитяча клінічна лікарня Святої Зінаїди»).</w:t>
      </w:r>
    </w:p>
    <w:p w:rsidR="00B04A1A" w:rsidRPr="00207549" w:rsidRDefault="00B04A1A" w:rsidP="00B04A1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755186" w:rsidRPr="00755186" w:rsidRDefault="00755186" w:rsidP="00D53B5C">
      <w:pPr>
        <w:pStyle w:val="a3"/>
        <w:numPr>
          <w:ilvl w:val="0"/>
          <w:numId w:val="1"/>
        </w:numPr>
        <w:spacing w:after="0" w:line="240" w:lineRule="auto"/>
        <w:ind w:left="142"/>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16.04.21 за № 480 начальника управління охорони здоров’я Сумської міської ради Чумаченко О.Ю. щодо додаткового виділення коштів у сумі 100,0 тис. грн на придбання медичного обладнання для КНП «Дитяча клінічна лікарня Святої Зінаїди».</w:t>
      </w:r>
    </w:p>
    <w:p w:rsidR="00755186" w:rsidRPr="00207549" w:rsidRDefault="00755186" w:rsidP="00755186">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C1686E" w:rsidRPr="00C1686E" w:rsidRDefault="00C1686E" w:rsidP="00D53B5C">
      <w:pPr>
        <w:pStyle w:val="a3"/>
        <w:numPr>
          <w:ilvl w:val="0"/>
          <w:numId w:val="1"/>
        </w:numPr>
        <w:spacing w:after="0" w:line="240" w:lineRule="auto"/>
        <w:ind w:left="142"/>
        <w:jc w:val="both"/>
        <w:rPr>
          <w:rFonts w:ascii="Times New Roman" w:hAnsi="Times New Roman" w:cs="Times New Roman"/>
          <w:i/>
          <w:sz w:val="28"/>
          <w:szCs w:val="28"/>
          <w:lang w:val="uk-UA"/>
        </w:rPr>
      </w:pPr>
      <w:r w:rsidRPr="00C1686E">
        <w:rPr>
          <w:rFonts w:ascii="Times New Roman" w:hAnsi="Times New Roman" w:cs="Times New Roman"/>
          <w:sz w:val="28"/>
          <w:szCs w:val="28"/>
          <w:lang w:val="uk-UA"/>
        </w:rPr>
        <w:t xml:space="preserve">Про лист від 12.04.21 за № 444 начальника управління охорони здоров’я Сумської міської ради Чумаченко О.Ю. щодо </w:t>
      </w:r>
      <w:r>
        <w:rPr>
          <w:rFonts w:ascii="Times New Roman" w:hAnsi="Times New Roman" w:cs="Times New Roman"/>
          <w:sz w:val="28"/>
          <w:szCs w:val="28"/>
          <w:lang w:val="uk-UA"/>
        </w:rPr>
        <w:t xml:space="preserve">вирішення питання про придбання </w:t>
      </w:r>
      <w:proofErr w:type="spellStart"/>
      <w:r>
        <w:rPr>
          <w:rFonts w:ascii="Times New Roman" w:hAnsi="Times New Roman" w:cs="Times New Roman"/>
          <w:sz w:val="28"/>
          <w:szCs w:val="28"/>
          <w:lang w:val="uk-UA"/>
        </w:rPr>
        <w:t>гольмієвого</w:t>
      </w:r>
      <w:proofErr w:type="spellEnd"/>
      <w:r>
        <w:rPr>
          <w:rFonts w:ascii="Times New Roman" w:hAnsi="Times New Roman" w:cs="Times New Roman"/>
          <w:sz w:val="28"/>
          <w:szCs w:val="28"/>
          <w:lang w:val="uk-UA"/>
        </w:rPr>
        <w:t xml:space="preserve"> лазерного </w:t>
      </w:r>
      <w:proofErr w:type="spellStart"/>
      <w:r>
        <w:rPr>
          <w:rFonts w:ascii="Times New Roman" w:hAnsi="Times New Roman" w:cs="Times New Roman"/>
          <w:sz w:val="28"/>
          <w:szCs w:val="28"/>
          <w:lang w:val="uk-UA"/>
        </w:rPr>
        <w:t>літотриптора</w:t>
      </w:r>
      <w:proofErr w:type="spellEnd"/>
      <w:r>
        <w:rPr>
          <w:rFonts w:ascii="Times New Roman" w:hAnsi="Times New Roman" w:cs="Times New Roman"/>
          <w:sz w:val="28"/>
          <w:szCs w:val="28"/>
          <w:lang w:val="uk-UA"/>
        </w:rPr>
        <w:t xml:space="preserve"> для урологічного відділення, а саме шляхи рішення:</w:t>
      </w:r>
    </w:p>
    <w:p w:rsidR="00B60D41" w:rsidRPr="00B60D41" w:rsidRDefault="00B60D41" w:rsidP="00B04A1A">
      <w:pPr>
        <w:pStyle w:val="a7"/>
        <w:numPr>
          <w:ilvl w:val="0"/>
          <w:numId w:val="22"/>
        </w:numPr>
        <w:shd w:val="clear" w:color="auto" w:fill="auto"/>
        <w:ind w:left="567"/>
        <w:rPr>
          <w:b/>
        </w:rPr>
      </w:pPr>
      <w:r w:rsidRPr="00B60D41">
        <w:rPr>
          <w:b/>
          <w:i/>
          <w:iCs/>
          <w:color w:val="000000"/>
          <w:lang w:val="uk-UA" w:eastAsia="uk-UA" w:bidi="uk-UA"/>
        </w:rPr>
        <w:t>Перер</w:t>
      </w:r>
      <w:r>
        <w:rPr>
          <w:b/>
          <w:i/>
          <w:iCs/>
          <w:color w:val="000000"/>
          <w:lang w:val="uk-UA" w:eastAsia="uk-UA" w:bidi="uk-UA"/>
        </w:rPr>
        <w:t xml:space="preserve">озподіл видатків в межах галузі, а саме: </w:t>
      </w:r>
    </w:p>
    <w:p w:rsidR="00B60D41" w:rsidRPr="00B60D41" w:rsidRDefault="00B60D41" w:rsidP="00B04A1A">
      <w:pPr>
        <w:pStyle w:val="a7"/>
        <w:numPr>
          <w:ilvl w:val="0"/>
          <w:numId w:val="23"/>
        </w:numPr>
        <w:shd w:val="clear" w:color="auto" w:fill="auto"/>
        <w:ind w:left="709"/>
        <w:rPr>
          <w:lang w:val="uk-UA"/>
        </w:rPr>
      </w:pPr>
      <w:r>
        <w:rPr>
          <w:color w:val="000000"/>
          <w:lang w:val="uk-UA" w:eastAsia="uk-UA" w:bidi="uk-UA"/>
        </w:rPr>
        <w:t xml:space="preserve">Зменшення запланованих коштів для управління охорони здоров’я СМР по КПКВК 0712152 «Інші програми та заходи у сфері охорони здоров’я», КЕКВ 2220 «Медикаменти та перев'язувальні матеріали", забезпечення проведення заходів щодо запобігання занесенню і поширенню на території України, в </w:t>
      </w:r>
      <w:proofErr w:type="spellStart"/>
      <w:r>
        <w:rPr>
          <w:color w:val="000000"/>
          <w:lang w:val="uk-UA" w:eastAsia="uk-UA" w:bidi="uk-UA"/>
        </w:rPr>
        <w:t>т.ч</w:t>
      </w:r>
      <w:proofErr w:type="spellEnd"/>
      <w:r>
        <w:rPr>
          <w:color w:val="000000"/>
          <w:lang w:val="uk-UA" w:eastAsia="uk-UA" w:bidi="uk-UA"/>
        </w:rPr>
        <w:t>. на території м. Суми, гос</w:t>
      </w:r>
      <w:r w:rsidR="00D026D5">
        <w:rPr>
          <w:color w:val="000000"/>
          <w:lang w:val="uk-UA" w:eastAsia="uk-UA" w:bidi="uk-UA"/>
        </w:rPr>
        <w:t>трої респіраторної хвороби СО</w:t>
      </w:r>
      <w:r w:rsidR="00D026D5">
        <w:rPr>
          <w:color w:val="000000"/>
          <w:lang w:val="en-US" w:eastAsia="uk-UA" w:bidi="uk-UA"/>
        </w:rPr>
        <w:t>VID</w:t>
      </w:r>
      <w:r>
        <w:rPr>
          <w:color w:val="000000"/>
          <w:lang w:val="uk-UA" w:eastAsia="uk-UA" w:bidi="uk-UA"/>
        </w:rPr>
        <w:t>-19</w:t>
      </w:r>
      <w:r w:rsidR="00D026D5">
        <w:rPr>
          <w:color w:val="000000"/>
          <w:lang w:val="uk-UA" w:eastAsia="uk-UA" w:bidi="uk-UA"/>
        </w:rPr>
        <w:t xml:space="preserve">, спричиненої </w:t>
      </w:r>
      <w:proofErr w:type="spellStart"/>
      <w:r w:rsidR="00D026D5">
        <w:rPr>
          <w:color w:val="000000"/>
          <w:lang w:val="uk-UA" w:eastAsia="uk-UA" w:bidi="uk-UA"/>
        </w:rPr>
        <w:t>коронавірусом</w:t>
      </w:r>
      <w:proofErr w:type="spellEnd"/>
      <w:r w:rsidR="00D026D5">
        <w:rPr>
          <w:color w:val="000000"/>
          <w:lang w:val="uk-UA" w:eastAsia="uk-UA" w:bidi="uk-UA"/>
        </w:rPr>
        <w:t xml:space="preserve"> </w:t>
      </w:r>
      <w:r w:rsidR="00D026D5">
        <w:rPr>
          <w:color w:val="000000"/>
          <w:lang w:val="en-US" w:eastAsia="uk-UA" w:bidi="uk-UA"/>
        </w:rPr>
        <w:t>SARS</w:t>
      </w:r>
      <w:r w:rsidR="00D026D5">
        <w:rPr>
          <w:color w:val="000000"/>
          <w:lang w:val="uk-UA" w:eastAsia="uk-UA" w:bidi="uk-UA"/>
        </w:rPr>
        <w:t>-</w:t>
      </w:r>
      <w:proofErr w:type="spellStart"/>
      <w:r w:rsidR="00D026D5">
        <w:rPr>
          <w:color w:val="000000"/>
          <w:lang w:val="uk-UA" w:eastAsia="uk-UA" w:bidi="uk-UA"/>
        </w:rPr>
        <w:t>Со</w:t>
      </w:r>
      <w:proofErr w:type="spellEnd"/>
      <w:r w:rsidR="00D026D5">
        <w:rPr>
          <w:color w:val="000000"/>
          <w:lang w:val="en-US" w:eastAsia="uk-UA" w:bidi="uk-UA"/>
        </w:rPr>
        <w:t>V</w:t>
      </w:r>
      <w:r>
        <w:rPr>
          <w:color w:val="000000"/>
          <w:lang w:val="uk-UA" w:eastAsia="uk-UA" w:bidi="uk-UA"/>
        </w:rPr>
        <w:t xml:space="preserve">-2 </w:t>
      </w:r>
      <w:r>
        <w:rPr>
          <w:b/>
          <w:bCs/>
          <w:color w:val="000000"/>
          <w:lang w:val="uk-UA" w:eastAsia="uk-UA" w:bidi="uk-UA"/>
        </w:rPr>
        <w:t xml:space="preserve">- -500,0 </w:t>
      </w:r>
      <w:proofErr w:type="spellStart"/>
      <w:r>
        <w:rPr>
          <w:b/>
          <w:bCs/>
          <w:color w:val="000000"/>
          <w:lang w:val="uk-UA" w:eastAsia="uk-UA" w:bidi="uk-UA"/>
        </w:rPr>
        <w:t>тис.грн</w:t>
      </w:r>
      <w:proofErr w:type="spellEnd"/>
      <w:r>
        <w:rPr>
          <w:b/>
          <w:bCs/>
          <w:color w:val="000000"/>
          <w:lang w:val="uk-UA" w:eastAsia="uk-UA" w:bidi="uk-UA"/>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99"/>
        <w:gridCol w:w="1134"/>
        <w:gridCol w:w="993"/>
      </w:tblGrid>
      <w:tr w:rsidR="00B60D41" w:rsidTr="00354CD8">
        <w:trPr>
          <w:trHeight w:hRule="exact" w:val="619"/>
          <w:jc w:val="center"/>
        </w:trPr>
        <w:tc>
          <w:tcPr>
            <w:tcW w:w="6799" w:type="dxa"/>
            <w:tcBorders>
              <w:top w:val="single" w:sz="4" w:space="0" w:color="auto"/>
              <w:left w:val="single" w:sz="4" w:space="0" w:color="auto"/>
            </w:tcBorders>
            <w:shd w:val="clear" w:color="auto" w:fill="FFFFFF"/>
            <w:vAlign w:val="bottom"/>
          </w:tcPr>
          <w:p w:rsidR="00B60D41" w:rsidRDefault="00B60D41" w:rsidP="009F6B4D">
            <w:pPr>
              <w:pStyle w:val="a9"/>
              <w:shd w:val="clear" w:color="auto" w:fill="auto"/>
              <w:ind w:left="142" w:firstLine="0"/>
              <w:jc w:val="left"/>
              <w:rPr>
                <w:sz w:val="24"/>
                <w:szCs w:val="24"/>
              </w:rPr>
            </w:pPr>
            <w:r>
              <w:rPr>
                <w:color w:val="000000"/>
                <w:sz w:val="24"/>
                <w:szCs w:val="24"/>
                <w:lang w:val="uk-UA" w:eastAsia="uk-UA" w:bidi="uk-UA"/>
              </w:rPr>
              <w:t>КПКВК 0712152 «Інші програми та заходи у сфері охорони здоров’я»</w:t>
            </w:r>
          </w:p>
        </w:tc>
        <w:tc>
          <w:tcPr>
            <w:tcW w:w="1134" w:type="dxa"/>
            <w:tcBorders>
              <w:top w:val="single" w:sz="4" w:space="0" w:color="auto"/>
              <w:left w:val="single" w:sz="4" w:space="0" w:color="auto"/>
            </w:tcBorders>
            <w:shd w:val="clear" w:color="auto" w:fill="FFFFFF"/>
            <w:vAlign w:val="bottom"/>
          </w:tcPr>
          <w:p w:rsidR="00B60D41" w:rsidRDefault="00B60D41" w:rsidP="009F6B4D">
            <w:pPr>
              <w:pStyle w:val="a9"/>
              <w:shd w:val="clear" w:color="auto" w:fill="auto"/>
              <w:ind w:left="142" w:firstLine="0"/>
              <w:jc w:val="left"/>
              <w:rPr>
                <w:sz w:val="24"/>
                <w:szCs w:val="24"/>
              </w:rPr>
            </w:pPr>
            <w:r>
              <w:rPr>
                <w:color w:val="000000"/>
                <w:sz w:val="24"/>
                <w:szCs w:val="24"/>
                <w:lang w:val="uk-UA" w:eastAsia="uk-UA" w:bidi="uk-UA"/>
              </w:rPr>
              <w:t>Рік</w:t>
            </w:r>
          </w:p>
        </w:tc>
        <w:tc>
          <w:tcPr>
            <w:tcW w:w="993" w:type="dxa"/>
            <w:tcBorders>
              <w:top w:val="single" w:sz="4" w:space="0" w:color="auto"/>
              <w:left w:val="single" w:sz="4" w:space="0" w:color="auto"/>
              <w:right w:val="single" w:sz="4" w:space="0" w:color="auto"/>
            </w:tcBorders>
            <w:shd w:val="clear" w:color="auto" w:fill="FFFFFF"/>
            <w:vAlign w:val="bottom"/>
          </w:tcPr>
          <w:p w:rsidR="00B60D41" w:rsidRDefault="00B60D41" w:rsidP="009F6B4D">
            <w:pPr>
              <w:pStyle w:val="a9"/>
              <w:shd w:val="clear" w:color="auto" w:fill="auto"/>
              <w:ind w:left="142" w:firstLine="0"/>
              <w:jc w:val="center"/>
              <w:rPr>
                <w:sz w:val="24"/>
                <w:szCs w:val="24"/>
              </w:rPr>
            </w:pPr>
            <w:r>
              <w:rPr>
                <w:color w:val="000000"/>
                <w:sz w:val="24"/>
                <w:szCs w:val="24"/>
                <w:lang w:val="uk-UA" w:eastAsia="uk-UA" w:bidi="uk-UA"/>
              </w:rPr>
              <w:t>Жовтень</w:t>
            </w:r>
          </w:p>
        </w:tc>
      </w:tr>
      <w:tr w:rsidR="00B60D41" w:rsidTr="00354CD8">
        <w:trPr>
          <w:trHeight w:hRule="exact" w:val="312"/>
          <w:jc w:val="center"/>
        </w:trPr>
        <w:tc>
          <w:tcPr>
            <w:tcW w:w="6799" w:type="dxa"/>
            <w:tcBorders>
              <w:top w:val="single" w:sz="4" w:space="0" w:color="auto"/>
              <w:left w:val="single" w:sz="4" w:space="0" w:color="auto"/>
            </w:tcBorders>
            <w:shd w:val="clear" w:color="auto" w:fill="FFFFFF"/>
            <w:vAlign w:val="bottom"/>
          </w:tcPr>
          <w:p w:rsidR="00B60D41" w:rsidRDefault="00B60D41" w:rsidP="009F6B4D">
            <w:pPr>
              <w:pStyle w:val="a9"/>
              <w:shd w:val="clear" w:color="auto" w:fill="auto"/>
              <w:ind w:left="142" w:firstLine="0"/>
              <w:jc w:val="left"/>
              <w:rPr>
                <w:sz w:val="24"/>
                <w:szCs w:val="24"/>
              </w:rPr>
            </w:pPr>
            <w:r>
              <w:rPr>
                <w:color w:val="000000"/>
                <w:sz w:val="24"/>
                <w:szCs w:val="24"/>
                <w:lang w:val="uk-UA" w:eastAsia="uk-UA" w:bidi="uk-UA"/>
              </w:rPr>
              <w:t>Управління охорони здоров'я СМР, Загальний фонд</w:t>
            </w:r>
          </w:p>
        </w:tc>
        <w:tc>
          <w:tcPr>
            <w:tcW w:w="1134" w:type="dxa"/>
            <w:tcBorders>
              <w:top w:val="single" w:sz="4" w:space="0" w:color="auto"/>
              <w:left w:val="single" w:sz="4" w:space="0" w:color="auto"/>
            </w:tcBorders>
            <w:shd w:val="clear" w:color="auto" w:fill="FFFFFF"/>
            <w:vAlign w:val="bottom"/>
          </w:tcPr>
          <w:p w:rsidR="00B60D41" w:rsidRDefault="00B60D41" w:rsidP="009F6B4D">
            <w:pPr>
              <w:pStyle w:val="a9"/>
              <w:shd w:val="clear" w:color="auto" w:fill="auto"/>
              <w:ind w:left="142" w:firstLine="0"/>
              <w:jc w:val="right"/>
              <w:rPr>
                <w:sz w:val="24"/>
                <w:szCs w:val="24"/>
              </w:rPr>
            </w:pPr>
            <w:r>
              <w:rPr>
                <w:color w:val="000000"/>
                <w:sz w:val="24"/>
                <w:szCs w:val="24"/>
                <w:lang w:val="uk-UA" w:eastAsia="uk-UA" w:bidi="uk-UA"/>
              </w:rPr>
              <w:t>-500000</w:t>
            </w:r>
          </w:p>
        </w:tc>
        <w:tc>
          <w:tcPr>
            <w:tcW w:w="993" w:type="dxa"/>
            <w:tcBorders>
              <w:top w:val="single" w:sz="4" w:space="0" w:color="auto"/>
              <w:left w:val="single" w:sz="4" w:space="0" w:color="auto"/>
              <w:right w:val="single" w:sz="4" w:space="0" w:color="auto"/>
            </w:tcBorders>
            <w:shd w:val="clear" w:color="auto" w:fill="FFFFFF"/>
            <w:vAlign w:val="bottom"/>
          </w:tcPr>
          <w:p w:rsidR="00B60D41" w:rsidRDefault="00B60D41" w:rsidP="009F6B4D">
            <w:pPr>
              <w:pStyle w:val="a9"/>
              <w:shd w:val="clear" w:color="auto" w:fill="auto"/>
              <w:ind w:left="142" w:firstLine="0"/>
              <w:jc w:val="center"/>
              <w:rPr>
                <w:sz w:val="24"/>
                <w:szCs w:val="24"/>
              </w:rPr>
            </w:pPr>
            <w:r>
              <w:rPr>
                <w:color w:val="000000"/>
                <w:sz w:val="24"/>
                <w:szCs w:val="24"/>
                <w:lang w:val="uk-UA" w:eastAsia="uk-UA" w:bidi="uk-UA"/>
              </w:rPr>
              <w:t>-500000</w:t>
            </w:r>
          </w:p>
        </w:tc>
      </w:tr>
      <w:tr w:rsidR="00B60D41" w:rsidTr="00161AB8">
        <w:trPr>
          <w:trHeight w:hRule="exact" w:val="363"/>
          <w:jc w:val="center"/>
        </w:trPr>
        <w:tc>
          <w:tcPr>
            <w:tcW w:w="6799" w:type="dxa"/>
            <w:tcBorders>
              <w:top w:val="single" w:sz="4" w:space="0" w:color="auto"/>
              <w:left w:val="single" w:sz="4" w:space="0" w:color="auto"/>
            </w:tcBorders>
            <w:shd w:val="clear" w:color="auto" w:fill="FFFFFF"/>
          </w:tcPr>
          <w:p w:rsidR="00B60D41" w:rsidRDefault="00B60D41" w:rsidP="009F6B4D">
            <w:pPr>
              <w:pStyle w:val="a9"/>
              <w:shd w:val="clear" w:color="auto" w:fill="auto"/>
              <w:ind w:left="142" w:firstLine="0"/>
              <w:jc w:val="left"/>
              <w:rPr>
                <w:sz w:val="24"/>
                <w:szCs w:val="24"/>
              </w:rPr>
            </w:pPr>
            <w:r>
              <w:rPr>
                <w:color w:val="000000"/>
                <w:sz w:val="24"/>
                <w:szCs w:val="24"/>
                <w:lang w:val="uk-UA" w:eastAsia="uk-UA" w:bidi="uk-UA"/>
              </w:rPr>
              <w:t xml:space="preserve">КЕКВ 2220 «Медикаменти та перев'язувальні матеріали", у </w:t>
            </w:r>
            <w:proofErr w:type="spellStart"/>
            <w:r>
              <w:rPr>
                <w:color w:val="000000"/>
                <w:sz w:val="24"/>
                <w:szCs w:val="24"/>
                <w:lang w:val="uk-UA" w:eastAsia="uk-UA" w:bidi="uk-UA"/>
              </w:rPr>
              <w:t>т.ч</w:t>
            </w:r>
            <w:proofErr w:type="spellEnd"/>
            <w:r>
              <w:rPr>
                <w:color w:val="000000"/>
                <w:sz w:val="24"/>
                <w:szCs w:val="24"/>
                <w:lang w:val="uk-UA" w:eastAsia="uk-UA" w:bidi="uk-UA"/>
              </w:rPr>
              <w:t>.:</w:t>
            </w:r>
          </w:p>
        </w:tc>
        <w:tc>
          <w:tcPr>
            <w:tcW w:w="1134" w:type="dxa"/>
            <w:tcBorders>
              <w:top w:val="single" w:sz="4" w:space="0" w:color="auto"/>
              <w:left w:val="single" w:sz="4" w:space="0" w:color="auto"/>
            </w:tcBorders>
            <w:shd w:val="clear" w:color="auto" w:fill="FFFFFF"/>
            <w:vAlign w:val="bottom"/>
          </w:tcPr>
          <w:p w:rsidR="00B60D41" w:rsidRDefault="00B60D41" w:rsidP="009F6B4D">
            <w:pPr>
              <w:pStyle w:val="a9"/>
              <w:shd w:val="clear" w:color="auto" w:fill="auto"/>
              <w:ind w:left="142" w:firstLine="0"/>
              <w:jc w:val="right"/>
              <w:rPr>
                <w:sz w:val="24"/>
                <w:szCs w:val="24"/>
              </w:rPr>
            </w:pPr>
            <w:r>
              <w:rPr>
                <w:color w:val="000000"/>
                <w:sz w:val="24"/>
                <w:szCs w:val="24"/>
                <w:lang w:val="uk-UA" w:eastAsia="uk-UA" w:bidi="uk-UA"/>
              </w:rPr>
              <w:t>-500000</w:t>
            </w:r>
          </w:p>
        </w:tc>
        <w:tc>
          <w:tcPr>
            <w:tcW w:w="993" w:type="dxa"/>
            <w:tcBorders>
              <w:top w:val="single" w:sz="4" w:space="0" w:color="auto"/>
              <w:left w:val="single" w:sz="4" w:space="0" w:color="auto"/>
              <w:right w:val="single" w:sz="4" w:space="0" w:color="auto"/>
            </w:tcBorders>
            <w:shd w:val="clear" w:color="auto" w:fill="FFFFFF"/>
            <w:vAlign w:val="bottom"/>
          </w:tcPr>
          <w:p w:rsidR="00B60D41" w:rsidRDefault="00B60D41" w:rsidP="009F6B4D">
            <w:pPr>
              <w:pStyle w:val="a9"/>
              <w:shd w:val="clear" w:color="auto" w:fill="auto"/>
              <w:ind w:left="142" w:firstLine="0"/>
              <w:jc w:val="center"/>
              <w:rPr>
                <w:sz w:val="24"/>
                <w:szCs w:val="24"/>
              </w:rPr>
            </w:pPr>
            <w:r>
              <w:rPr>
                <w:color w:val="000000"/>
                <w:sz w:val="24"/>
                <w:szCs w:val="24"/>
                <w:lang w:val="uk-UA" w:eastAsia="uk-UA" w:bidi="uk-UA"/>
              </w:rPr>
              <w:t>-500000</w:t>
            </w:r>
          </w:p>
        </w:tc>
      </w:tr>
      <w:tr w:rsidR="00B60D41" w:rsidTr="00354CD8">
        <w:trPr>
          <w:trHeight w:hRule="exact" w:val="1670"/>
          <w:jc w:val="center"/>
        </w:trPr>
        <w:tc>
          <w:tcPr>
            <w:tcW w:w="6799" w:type="dxa"/>
            <w:tcBorders>
              <w:top w:val="single" w:sz="4" w:space="0" w:color="auto"/>
              <w:left w:val="single" w:sz="4" w:space="0" w:color="auto"/>
              <w:bottom w:val="single" w:sz="4" w:space="0" w:color="auto"/>
            </w:tcBorders>
            <w:shd w:val="clear" w:color="auto" w:fill="FFFFFF"/>
          </w:tcPr>
          <w:p w:rsidR="00B60D41" w:rsidRDefault="00B60D41" w:rsidP="009F6B4D">
            <w:pPr>
              <w:pStyle w:val="a9"/>
              <w:shd w:val="clear" w:color="auto" w:fill="auto"/>
              <w:ind w:left="142" w:firstLine="0"/>
              <w:jc w:val="left"/>
              <w:rPr>
                <w:sz w:val="24"/>
                <w:szCs w:val="24"/>
              </w:rPr>
            </w:pPr>
            <w:r>
              <w:rPr>
                <w:color w:val="000000"/>
                <w:sz w:val="24"/>
                <w:szCs w:val="24"/>
                <w:lang w:val="uk-UA" w:eastAsia="uk-UA" w:bidi="uk-UA"/>
              </w:rPr>
              <w:t xml:space="preserve">забезпечення проведення заходів щодо запобігання занесенню і поширенню на території України, в </w:t>
            </w:r>
            <w:proofErr w:type="spellStart"/>
            <w:r>
              <w:rPr>
                <w:color w:val="000000"/>
                <w:sz w:val="24"/>
                <w:szCs w:val="24"/>
                <w:lang w:val="uk-UA" w:eastAsia="uk-UA" w:bidi="uk-UA"/>
              </w:rPr>
              <w:t>т.ч</w:t>
            </w:r>
            <w:proofErr w:type="spellEnd"/>
            <w:r>
              <w:rPr>
                <w:color w:val="000000"/>
                <w:sz w:val="24"/>
                <w:szCs w:val="24"/>
                <w:lang w:val="uk-UA" w:eastAsia="uk-UA" w:bidi="uk-UA"/>
              </w:rPr>
              <w:t>. на території м.</w:t>
            </w:r>
            <w:r w:rsidR="00D026D5">
              <w:rPr>
                <w:color w:val="000000"/>
                <w:sz w:val="24"/>
                <w:szCs w:val="24"/>
                <w:lang w:val="uk-UA" w:eastAsia="uk-UA" w:bidi="uk-UA"/>
              </w:rPr>
              <w:t xml:space="preserve"> </w:t>
            </w:r>
            <w:r>
              <w:rPr>
                <w:color w:val="000000"/>
                <w:sz w:val="24"/>
                <w:szCs w:val="24"/>
                <w:lang w:val="uk-UA" w:eastAsia="uk-UA" w:bidi="uk-UA"/>
              </w:rPr>
              <w:t>Суми го</w:t>
            </w:r>
            <w:r w:rsidR="00D026D5">
              <w:rPr>
                <w:color w:val="000000"/>
                <w:sz w:val="24"/>
                <w:szCs w:val="24"/>
                <w:lang w:val="uk-UA" w:eastAsia="uk-UA" w:bidi="uk-UA"/>
              </w:rPr>
              <w:t>строї респіраторної хвороби СО</w:t>
            </w:r>
            <w:r w:rsidR="00D026D5">
              <w:rPr>
                <w:color w:val="000000"/>
                <w:sz w:val="24"/>
                <w:szCs w:val="24"/>
                <w:lang w:val="en-US" w:eastAsia="uk-UA" w:bidi="uk-UA"/>
              </w:rPr>
              <w:t>VID</w:t>
            </w:r>
            <w:r>
              <w:rPr>
                <w:color w:val="000000"/>
                <w:sz w:val="24"/>
                <w:szCs w:val="24"/>
                <w:lang w:val="uk-UA" w:eastAsia="uk-UA" w:bidi="uk-UA"/>
              </w:rPr>
              <w:t>-19</w:t>
            </w:r>
            <w:r w:rsidR="00D026D5">
              <w:rPr>
                <w:color w:val="000000"/>
                <w:sz w:val="24"/>
                <w:szCs w:val="24"/>
                <w:lang w:val="uk-UA" w:eastAsia="uk-UA" w:bidi="uk-UA"/>
              </w:rPr>
              <w:t xml:space="preserve">, спричиненої </w:t>
            </w:r>
            <w:proofErr w:type="spellStart"/>
            <w:r w:rsidR="00D026D5">
              <w:rPr>
                <w:color w:val="000000"/>
                <w:sz w:val="24"/>
                <w:szCs w:val="24"/>
                <w:lang w:val="uk-UA" w:eastAsia="uk-UA" w:bidi="uk-UA"/>
              </w:rPr>
              <w:t>коронавірусом</w:t>
            </w:r>
            <w:proofErr w:type="spellEnd"/>
            <w:r w:rsidR="00D026D5">
              <w:rPr>
                <w:color w:val="000000"/>
                <w:sz w:val="24"/>
                <w:szCs w:val="24"/>
                <w:lang w:val="uk-UA" w:eastAsia="uk-UA" w:bidi="uk-UA"/>
              </w:rPr>
              <w:t xml:space="preserve"> </w:t>
            </w:r>
            <w:r w:rsidR="00D026D5">
              <w:rPr>
                <w:color w:val="000000"/>
                <w:sz w:val="24"/>
                <w:szCs w:val="24"/>
                <w:lang w:val="en-US" w:eastAsia="uk-UA" w:bidi="uk-UA"/>
              </w:rPr>
              <w:t>SARS</w:t>
            </w:r>
            <w:r w:rsidR="00D026D5">
              <w:rPr>
                <w:color w:val="000000"/>
                <w:sz w:val="24"/>
                <w:szCs w:val="24"/>
                <w:lang w:val="uk-UA" w:eastAsia="uk-UA" w:bidi="uk-UA"/>
              </w:rPr>
              <w:t>-</w:t>
            </w:r>
            <w:proofErr w:type="spellStart"/>
            <w:r w:rsidR="00D026D5">
              <w:rPr>
                <w:color w:val="000000"/>
                <w:sz w:val="24"/>
                <w:szCs w:val="24"/>
                <w:lang w:val="uk-UA" w:eastAsia="uk-UA" w:bidi="uk-UA"/>
              </w:rPr>
              <w:t>Со</w:t>
            </w:r>
            <w:proofErr w:type="spellEnd"/>
            <w:r w:rsidR="00D026D5">
              <w:rPr>
                <w:color w:val="000000"/>
                <w:sz w:val="24"/>
                <w:szCs w:val="24"/>
                <w:lang w:val="en-US" w:eastAsia="uk-UA" w:bidi="uk-UA"/>
              </w:rPr>
              <w:t>V</w:t>
            </w:r>
            <w:r>
              <w:rPr>
                <w:color w:val="000000"/>
                <w:sz w:val="24"/>
                <w:szCs w:val="24"/>
                <w:lang w:val="uk-UA" w:eastAsia="uk-UA" w:bidi="uk-UA"/>
              </w:rPr>
              <w:t>-2 (закупівля лікарських засобів, медичних виробів та/ медичного обладнання)</w:t>
            </w:r>
          </w:p>
        </w:tc>
        <w:tc>
          <w:tcPr>
            <w:tcW w:w="1134" w:type="dxa"/>
            <w:tcBorders>
              <w:top w:val="single" w:sz="4" w:space="0" w:color="auto"/>
              <w:left w:val="single" w:sz="4" w:space="0" w:color="auto"/>
              <w:bottom w:val="single" w:sz="4" w:space="0" w:color="auto"/>
            </w:tcBorders>
            <w:shd w:val="clear" w:color="auto" w:fill="FFFFFF"/>
            <w:vAlign w:val="bottom"/>
          </w:tcPr>
          <w:p w:rsidR="00B60D41" w:rsidRDefault="00B60D41" w:rsidP="009F6B4D">
            <w:pPr>
              <w:pStyle w:val="a9"/>
              <w:shd w:val="clear" w:color="auto" w:fill="auto"/>
              <w:ind w:left="142" w:firstLine="0"/>
              <w:jc w:val="right"/>
              <w:rPr>
                <w:sz w:val="24"/>
                <w:szCs w:val="24"/>
              </w:rPr>
            </w:pPr>
            <w:r>
              <w:rPr>
                <w:color w:val="000000"/>
                <w:sz w:val="24"/>
                <w:szCs w:val="24"/>
                <w:lang w:val="uk-UA" w:eastAsia="uk-UA" w:bidi="uk-UA"/>
              </w:rPr>
              <w:t>-500000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B60D41" w:rsidRDefault="00B60D41" w:rsidP="009F6B4D">
            <w:pPr>
              <w:pStyle w:val="a9"/>
              <w:shd w:val="clear" w:color="auto" w:fill="auto"/>
              <w:ind w:left="142" w:firstLine="0"/>
              <w:jc w:val="right"/>
              <w:rPr>
                <w:sz w:val="24"/>
                <w:szCs w:val="24"/>
              </w:rPr>
            </w:pPr>
            <w:r>
              <w:rPr>
                <w:color w:val="000000"/>
                <w:sz w:val="24"/>
                <w:szCs w:val="24"/>
                <w:lang w:val="uk-UA" w:eastAsia="uk-UA" w:bidi="uk-UA"/>
              </w:rPr>
              <w:t>-500000</w:t>
            </w:r>
          </w:p>
        </w:tc>
      </w:tr>
    </w:tbl>
    <w:p w:rsidR="00B60D41" w:rsidRPr="00B60D41" w:rsidRDefault="00B60D41" w:rsidP="00D026D5">
      <w:pPr>
        <w:pStyle w:val="a7"/>
        <w:numPr>
          <w:ilvl w:val="0"/>
          <w:numId w:val="23"/>
        </w:numPr>
        <w:shd w:val="clear" w:color="auto" w:fill="auto"/>
        <w:ind w:left="709"/>
        <w:rPr>
          <w:lang w:val="uk-UA"/>
        </w:rPr>
      </w:pPr>
      <w:r>
        <w:rPr>
          <w:color w:val="000000"/>
          <w:lang w:val="uk-UA" w:eastAsia="uk-UA" w:bidi="uk-UA"/>
        </w:rPr>
        <w:t xml:space="preserve">Збільшення запланованих коштів для управління охорони здоров’я СМР по КПКВК 0712152 «Інші програми та заходи у сфері охорони здоров’я», КЕКВ 3110 «Придбання обладнання і предметів довгострокового користування", бюджет розвитку, в </w:t>
      </w:r>
      <w:proofErr w:type="spellStart"/>
      <w:r>
        <w:rPr>
          <w:color w:val="000000"/>
          <w:lang w:val="uk-UA" w:eastAsia="uk-UA" w:bidi="uk-UA"/>
        </w:rPr>
        <w:t>т.ч</w:t>
      </w:r>
      <w:proofErr w:type="spellEnd"/>
      <w:r>
        <w:rPr>
          <w:color w:val="000000"/>
          <w:lang w:val="uk-UA" w:eastAsia="uk-UA" w:bidi="uk-UA"/>
        </w:rPr>
        <w:t xml:space="preserve">. </w:t>
      </w:r>
      <w:proofErr w:type="spellStart"/>
      <w:r>
        <w:rPr>
          <w:color w:val="000000"/>
          <w:lang w:val="uk-UA" w:eastAsia="uk-UA" w:bidi="uk-UA"/>
        </w:rPr>
        <w:t>гольмієвий</w:t>
      </w:r>
      <w:proofErr w:type="spellEnd"/>
      <w:r>
        <w:rPr>
          <w:color w:val="000000"/>
          <w:lang w:val="uk-UA" w:eastAsia="uk-UA" w:bidi="uk-UA"/>
        </w:rPr>
        <w:t xml:space="preserve"> лазер для </w:t>
      </w:r>
      <w:proofErr w:type="spellStart"/>
      <w:r>
        <w:rPr>
          <w:color w:val="000000"/>
          <w:lang w:val="uk-UA" w:eastAsia="uk-UA" w:bidi="uk-UA"/>
        </w:rPr>
        <w:t>ендоурології</w:t>
      </w:r>
      <w:proofErr w:type="spellEnd"/>
      <w:r>
        <w:rPr>
          <w:color w:val="000000"/>
          <w:lang w:val="uk-UA" w:eastAsia="uk-UA" w:bidi="uk-UA"/>
        </w:rPr>
        <w:t xml:space="preserve"> (контактної літотрипсії) - + </w:t>
      </w:r>
      <w:r>
        <w:rPr>
          <w:b/>
          <w:bCs/>
          <w:color w:val="000000"/>
          <w:lang w:val="uk-UA" w:eastAsia="uk-UA" w:bidi="uk-UA"/>
        </w:rPr>
        <w:t>500,0 тис. грн.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7"/>
        <w:gridCol w:w="965"/>
        <w:gridCol w:w="1128"/>
      </w:tblGrid>
      <w:tr w:rsidR="00B60D41" w:rsidTr="007E2FF3">
        <w:trPr>
          <w:trHeight w:hRule="exact" w:val="629"/>
          <w:jc w:val="center"/>
        </w:trPr>
        <w:tc>
          <w:tcPr>
            <w:tcW w:w="6437" w:type="dxa"/>
            <w:tcBorders>
              <w:top w:val="single" w:sz="4" w:space="0" w:color="auto"/>
              <w:left w:val="single" w:sz="4" w:space="0" w:color="auto"/>
            </w:tcBorders>
            <w:shd w:val="clear" w:color="auto" w:fill="FFFFFF"/>
            <w:vAlign w:val="bottom"/>
          </w:tcPr>
          <w:p w:rsidR="00B60D41" w:rsidRDefault="00B60D41" w:rsidP="001205A3">
            <w:pPr>
              <w:pStyle w:val="a9"/>
              <w:shd w:val="clear" w:color="auto" w:fill="auto"/>
              <w:ind w:left="142" w:right="140" w:firstLine="0"/>
              <w:rPr>
                <w:sz w:val="24"/>
                <w:szCs w:val="24"/>
              </w:rPr>
            </w:pPr>
            <w:r>
              <w:rPr>
                <w:color w:val="000000"/>
                <w:sz w:val="24"/>
                <w:szCs w:val="24"/>
                <w:lang w:val="uk-UA" w:eastAsia="uk-UA" w:bidi="uk-UA"/>
              </w:rPr>
              <w:t>КПКВК 0712152 «Інші програми та заходи у сфері охорони здоров’я»</w:t>
            </w:r>
          </w:p>
        </w:tc>
        <w:tc>
          <w:tcPr>
            <w:tcW w:w="965" w:type="dxa"/>
            <w:tcBorders>
              <w:top w:val="single" w:sz="4" w:space="0" w:color="auto"/>
              <w:left w:val="single" w:sz="4" w:space="0" w:color="auto"/>
            </w:tcBorders>
            <w:shd w:val="clear" w:color="auto" w:fill="FFFFFF"/>
            <w:vAlign w:val="bottom"/>
          </w:tcPr>
          <w:p w:rsidR="00B60D41" w:rsidRDefault="00B60D41" w:rsidP="009F6B4D">
            <w:pPr>
              <w:pStyle w:val="a9"/>
              <w:shd w:val="clear" w:color="auto" w:fill="auto"/>
              <w:ind w:left="142" w:firstLine="0"/>
              <w:jc w:val="left"/>
              <w:rPr>
                <w:sz w:val="24"/>
                <w:szCs w:val="24"/>
              </w:rPr>
            </w:pPr>
            <w:r>
              <w:rPr>
                <w:color w:val="000000"/>
                <w:sz w:val="24"/>
                <w:szCs w:val="24"/>
                <w:lang w:val="uk-UA" w:eastAsia="uk-UA" w:bidi="uk-UA"/>
              </w:rPr>
              <w:t>Рік</w:t>
            </w:r>
          </w:p>
        </w:tc>
        <w:tc>
          <w:tcPr>
            <w:tcW w:w="1128" w:type="dxa"/>
            <w:tcBorders>
              <w:top w:val="single" w:sz="4" w:space="0" w:color="auto"/>
              <w:left w:val="single" w:sz="4" w:space="0" w:color="auto"/>
              <w:right w:val="single" w:sz="4" w:space="0" w:color="auto"/>
            </w:tcBorders>
            <w:shd w:val="clear" w:color="auto" w:fill="FFFFFF"/>
            <w:vAlign w:val="bottom"/>
          </w:tcPr>
          <w:p w:rsidR="00B60D41" w:rsidRDefault="00B60D41" w:rsidP="009F6B4D">
            <w:pPr>
              <w:pStyle w:val="a9"/>
              <w:shd w:val="clear" w:color="auto" w:fill="auto"/>
              <w:ind w:left="142" w:firstLine="0"/>
              <w:jc w:val="right"/>
              <w:rPr>
                <w:sz w:val="24"/>
                <w:szCs w:val="24"/>
              </w:rPr>
            </w:pPr>
            <w:r>
              <w:rPr>
                <w:color w:val="000000"/>
                <w:sz w:val="24"/>
                <w:szCs w:val="24"/>
                <w:lang w:val="uk-UA" w:eastAsia="uk-UA" w:bidi="uk-UA"/>
              </w:rPr>
              <w:t>Жовтень</w:t>
            </w:r>
          </w:p>
        </w:tc>
      </w:tr>
      <w:tr w:rsidR="00B60D41" w:rsidTr="007E2FF3">
        <w:trPr>
          <w:trHeight w:hRule="exact" w:val="610"/>
          <w:jc w:val="center"/>
        </w:trPr>
        <w:tc>
          <w:tcPr>
            <w:tcW w:w="6437" w:type="dxa"/>
            <w:tcBorders>
              <w:top w:val="single" w:sz="4" w:space="0" w:color="auto"/>
              <w:left w:val="single" w:sz="4" w:space="0" w:color="auto"/>
            </w:tcBorders>
            <w:shd w:val="clear" w:color="auto" w:fill="FFFFFF"/>
            <w:vAlign w:val="bottom"/>
          </w:tcPr>
          <w:p w:rsidR="00B60D41" w:rsidRDefault="00B60D41" w:rsidP="009F6B4D">
            <w:pPr>
              <w:pStyle w:val="a9"/>
              <w:shd w:val="clear" w:color="auto" w:fill="auto"/>
              <w:ind w:left="142" w:firstLine="160"/>
              <w:jc w:val="left"/>
              <w:rPr>
                <w:sz w:val="24"/>
                <w:szCs w:val="24"/>
              </w:rPr>
            </w:pPr>
            <w:r>
              <w:rPr>
                <w:color w:val="000000"/>
                <w:sz w:val="24"/>
                <w:szCs w:val="24"/>
                <w:lang w:val="uk-UA" w:eastAsia="uk-UA" w:bidi="uk-UA"/>
              </w:rPr>
              <w:lastRenderedPageBreak/>
              <w:t>Управління охорони здоров'я СМР, спеціальний фонд (бюджет розвитку</w:t>
            </w:r>
          </w:p>
        </w:tc>
        <w:tc>
          <w:tcPr>
            <w:tcW w:w="965" w:type="dxa"/>
            <w:tcBorders>
              <w:top w:val="single" w:sz="4" w:space="0" w:color="auto"/>
              <w:left w:val="single" w:sz="4" w:space="0" w:color="auto"/>
            </w:tcBorders>
            <w:shd w:val="clear" w:color="auto" w:fill="FFFFFF"/>
            <w:vAlign w:val="bottom"/>
          </w:tcPr>
          <w:p w:rsidR="00B60D41" w:rsidRDefault="00B60D41" w:rsidP="009F6B4D">
            <w:pPr>
              <w:pStyle w:val="a9"/>
              <w:shd w:val="clear" w:color="auto" w:fill="auto"/>
              <w:ind w:left="142" w:firstLine="0"/>
              <w:jc w:val="left"/>
              <w:rPr>
                <w:sz w:val="24"/>
                <w:szCs w:val="24"/>
              </w:rPr>
            </w:pPr>
            <w:r>
              <w:rPr>
                <w:color w:val="000000"/>
                <w:sz w:val="24"/>
                <w:szCs w:val="24"/>
                <w:lang w:val="uk-UA" w:eastAsia="uk-UA" w:bidi="uk-UA"/>
              </w:rPr>
              <w:t>500000</w:t>
            </w:r>
          </w:p>
        </w:tc>
        <w:tc>
          <w:tcPr>
            <w:tcW w:w="1128" w:type="dxa"/>
            <w:tcBorders>
              <w:top w:val="single" w:sz="4" w:space="0" w:color="auto"/>
              <w:left w:val="single" w:sz="4" w:space="0" w:color="auto"/>
              <w:right w:val="single" w:sz="4" w:space="0" w:color="auto"/>
            </w:tcBorders>
            <w:shd w:val="clear" w:color="auto" w:fill="FFFFFF"/>
            <w:vAlign w:val="bottom"/>
          </w:tcPr>
          <w:p w:rsidR="00B60D41" w:rsidRDefault="00B60D41" w:rsidP="009F6B4D">
            <w:pPr>
              <w:pStyle w:val="a9"/>
              <w:shd w:val="clear" w:color="auto" w:fill="auto"/>
              <w:ind w:left="142" w:firstLine="0"/>
              <w:jc w:val="right"/>
              <w:rPr>
                <w:sz w:val="24"/>
                <w:szCs w:val="24"/>
              </w:rPr>
            </w:pPr>
            <w:r>
              <w:rPr>
                <w:color w:val="000000"/>
                <w:sz w:val="24"/>
                <w:szCs w:val="24"/>
                <w:lang w:val="uk-UA" w:eastAsia="uk-UA" w:bidi="uk-UA"/>
              </w:rPr>
              <w:t>500000</w:t>
            </w:r>
          </w:p>
        </w:tc>
      </w:tr>
      <w:tr w:rsidR="00B60D41" w:rsidTr="007E2FF3">
        <w:trPr>
          <w:trHeight w:hRule="exact" w:val="610"/>
          <w:jc w:val="center"/>
        </w:trPr>
        <w:tc>
          <w:tcPr>
            <w:tcW w:w="6437" w:type="dxa"/>
            <w:tcBorders>
              <w:top w:val="single" w:sz="4" w:space="0" w:color="auto"/>
              <w:left w:val="single" w:sz="4" w:space="0" w:color="auto"/>
            </w:tcBorders>
            <w:shd w:val="clear" w:color="auto" w:fill="FFFFFF"/>
            <w:vAlign w:val="bottom"/>
          </w:tcPr>
          <w:p w:rsidR="00B60D41" w:rsidRDefault="00B60D41" w:rsidP="009F6B4D">
            <w:pPr>
              <w:pStyle w:val="a9"/>
              <w:shd w:val="clear" w:color="auto" w:fill="auto"/>
              <w:ind w:left="142" w:firstLine="0"/>
              <w:jc w:val="left"/>
              <w:rPr>
                <w:sz w:val="24"/>
                <w:szCs w:val="24"/>
              </w:rPr>
            </w:pPr>
            <w:r>
              <w:rPr>
                <w:color w:val="000000"/>
                <w:sz w:val="24"/>
                <w:szCs w:val="24"/>
                <w:lang w:val="uk-UA" w:eastAsia="uk-UA" w:bidi="uk-UA"/>
              </w:rPr>
              <w:t xml:space="preserve">КЕКВ 3110 «Придбання обладнання і предметів довгострокового користування), у </w:t>
            </w:r>
            <w:proofErr w:type="spellStart"/>
            <w:r>
              <w:rPr>
                <w:color w:val="000000"/>
                <w:sz w:val="24"/>
                <w:szCs w:val="24"/>
                <w:lang w:val="uk-UA" w:eastAsia="uk-UA" w:bidi="uk-UA"/>
              </w:rPr>
              <w:t>т.ч</w:t>
            </w:r>
            <w:proofErr w:type="spellEnd"/>
            <w:r>
              <w:rPr>
                <w:color w:val="000000"/>
                <w:sz w:val="24"/>
                <w:szCs w:val="24"/>
                <w:lang w:val="uk-UA" w:eastAsia="uk-UA" w:bidi="uk-UA"/>
              </w:rPr>
              <w:t>.,</w:t>
            </w:r>
          </w:p>
        </w:tc>
        <w:tc>
          <w:tcPr>
            <w:tcW w:w="965" w:type="dxa"/>
            <w:tcBorders>
              <w:top w:val="single" w:sz="4" w:space="0" w:color="auto"/>
              <w:left w:val="single" w:sz="4" w:space="0" w:color="auto"/>
            </w:tcBorders>
            <w:shd w:val="clear" w:color="auto" w:fill="FFFFFF"/>
            <w:vAlign w:val="bottom"/>
          </w:tcPr>
          <w:p w:rsidR="00B60D41" w:rsidRDefault="00B60D41" w:rsidP="009F6B4D">
            <w:pPr>
              <w:pStyle w:val="a9"/>
              <w:shd w:val="clear" w:color="auto" w:fill="auto"/>
              <w:ind w:left="142" w:firstLine="0"/>
              <w:jc w:val="left"/>
              <w:rPr>
                <w:sz w:val="24"/>
                <w:szCs w:val="24"/>
              </w:rPr>
            </w:pPr>
            <w:r>
              <w:rPr>
                <w:color w:val="000000"/>
                <w:sz w:val="24"/>
                <w:szCs w:val="24"/>
                <w:lang w:val="uk-UA" w:eastAsia="uk-UA" w:bidi="uk-UA"/>
              </w:rPr>
              <w:t>500000</w:t>
            </w:r>
          </w:p>
        </w:tc>
        <w:tc>
          <w:tcPr>
            <w:tcW w:w="1128" w:type="dxa"/>
            <w:tcBorders>
              <w:top w:val="single" w:sz="4" w:space="0" w:color="auto"/>
              <w:left w:val="single" w:sz="4" w:space="0" w:color="auto"/>
              <w:right w:val="single" w:sz="4" w:space="0" w:color="auto"/>
            </w:tcBorders>
            <w:shd w:val="clear" w:color="auto" w:fill="FFFFFF"/>
            <w:vAlign w:val="bottom"/>
          </w:tcPr>
          <w:p w:rsidR="00B60D41" w:rsidRDefault="00B60D41" w:rsidP="009F6B4D">
            <w:pPr>
              <w:pStyle w:val="a9"/>
              <w:shd w:val="clear" w:color="auto" w:fill="auto"/>
              <w:ind w:left="142" w:firstLine="0"/>
              <w:jc w:val="right"/>
              <w:rPr>
                <w:sz w:val="24"/>
                <w:szCs w:val="24"/>
              </w:rPr>
            </w:pPr>
            <w:r>
              <w:rPr>
                <w:color w:val="000000"/>
                <w:sz w:val="24"/>
                <w:szCs w:val="24"/>
                <w:lang w:val="uk-UA" w:eastAsia="uk-UA" w:bidi="uk-UA"/>
              </w:rPr>
              <w:t>500000</w:t>
            </w:r>
          </w:p>
        </w:tc>
      </w:tr>
      <w:tr w:rsidR="00B60D41" w:rsidTr="007E2FF3">
        <w:trPr>
          <w:trHeight w:hRule="exact" w:val="326"/>
          <w:jc w:val="center"/>
        </w:trPr>
        <w:tc>
          <w:tcPr>
            <w:tcW w:w="6437" w:type="dxa"/>
            <w:tcBorders>
              <w:top w:val="single" w:sz="4" w:space="0" w:color="auto"/>
              <w:left w:val="single" w:sz="4" w:space="0" w:color="auto"/>
              <w:bottom w:val="single" w:sz="4" w:space="0" w:color="auto"/>
            </w:tcBorders>
            <w:shd w:val="clear" w:color="auto" w:fill="FFFFFF"/>
            <w:vAlign w:val="bottom"/>
          </w:tcPr>
          <w:p w:rsidR="00B60D41" w:rsidRDefault="00B60D41" w:rsidP="009F6B4D">
            <w:pPr>
              <w:pStyle w:val="a9"/>
              <w:shd w:val="clear" w:color="auto" w:fill="auto"/>
              <w:ind w:left="142" w:firstLine="0"/>
              <w:jc w:val="left"/>
              <w:rPr>
                <w:sz w:val="24"/>
                <w:szCs w:val="24"/>
              </w:rPr>
            </w:pPr>
            <w:proofErr w:type="spellStart"/>
            <w:r>
              <w:rPr>
                <w:color w:val="000000"/>
                <w:sz w:val="24"/>
                <w:szCs w:val="24"/>
                <w:lang w:val="uk-UA" w:eastAsia="uk-UA" w:bidi="uk-UA"/>
              </w:rPr>
              <w:t>Гольмієвий</w:t>
            </w:r>
            <w:proofErr w:type="spellEnd"/>
            <w:r>
              <w:rPr>
                <w:color w:val="000000"/>
                <w:sz w:val="24"/>
                <w:szCs w:val="24"/>
                <w:lang w:val="uk-UA" w:eastAsia="uk-UA" w:bidi="uk-UA"/>
              </w:rPr>
              <w:t xml:space="preserve"> лазер для </w:t>
            </w:r>
            <w:proofErr w:type="spellStart"/>
            <w:r>
              <w:rPr>
                <w:color w:val="000000"/>
                <w:sz w:val="24"/>
                <w:szCs w:val="24"/>
                <w:lang w:val="uk-UA" w:eastAsia="uk-UA" w:bidi="uk-UA"/>
              </w:rPr>
              <w:t>ендоурології</w:t>
            </w:r>
            <w:proofErr w:type="spellEnd"/>
            <w:r>
              <w:rPr>
                <w:color w:val="000000"/>
                <w:sz w:val="24"/>
                <w:szCs w:val="24"/>
                <w:lang w:val="uk-UA" w:eastAsia="uk-UA" w:bidi="uk-UA"/>
              </w:rPr>
              <w:t xml:space="preserve"> (контактної літотрипсії)</w:t>
            </w:r>
          </w:p>
        </w:tc>
        <w:tc>
          <w:tcPr>
            <w:tcW w:w="965" w:type="dxa"/>
            <w:tcBorders>
              <w:top w:val="single" w:sz="4" w:space="0" w:color="auto"/>
              <w:left w:val="single" w:sz="4" w:space="0" w:color="auto"/>
              <w:bottom w:val="single" w:sz="4" w:space="0" w:color="auto"/>
            </w:tcBorders>
            <w:shd w:val="clear" w:color="auto" w:fill="FFFFFF"/>
            <w:vAlign w:val="bottom"/>
          </w:tcPr>
          <w:p w:rsidR="00B60D41" w:rsidRDefault="00B60D41" w:rsidP="009F6B4D">
            <w:pPr>
              <w:pStyle w:val="a9"/>
              <w:shd w:val="clear" w:color="auto" w:fill="auto"/>
              <w:ind w:left="142" w:firstLine="0"/>
              <w:jc w:val="left"/>
              <w:rPr>
                <w:sz w:val="24"/>
                <w:szCs w:val="24"/>
              </w:rPr>
            </w:pPr>
            <w:r>
              <w:rPr>
                <w:color w:val="000000"/>
                <w:sz w:val="24"/>
                <w:szCs w:val="24"/>
                <w:lang w:val="uk-UA" w:eastAsia="uk-UA" w:bidi="uk-UA"/>
              </w:rPr>
              <w:t>500000</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bottom"/>
          </w:tcPr>
          <w:p w:rsidR="00B60D41" w:rsidRDefault="00B60D41" w:rsidP="009F6B4D">
            <w:pPr>
              <w:pStyle w:val="a9"/>
              <w:shd w:val="clear" w:color="auto" w:fill="auto"/>
              <w:ind w:left="142" w:firstLine="0"/>
              <w:jc w:val="right"/>
              <w:rPr>
                <w:sz w:val="24"/>
                <w:szCs w:val="24"/>
              </w:rPr>
            </w:pPr>
            <w:r>
              <w:rPr>
                <w:color w:val="000000"/>
                <w:sz w:val="24"/>
                <w:szCs w:val="24"/>
                <w:lang w:val="uk-UA" w:eastAsia="uk-UA" w:bidi="uk-UA"/>
              </w:rPr>
              <w:t>500000</w:t>
            </w:r>
          </w:p>
        </w:tc>
      </w:tr>
    </w:tbl>
    <w:p w:rsidR="00B04A1A" w:rsidRDefault="00B04A1A" w:rsidP="00AE45F1">
      <w:pPr>
        <w:pStyle w:val="a3"/>
        <w:numPr>
          <w:ilvl w:val="0"/>
          <w:numId w:val="1"/>
        </w:numPr>
        <w:spacing w:line="14" w:lineRule="exact"/>
      </w:pPr>
    </w:p>
    <w:p w:rsidR="00C1686E" w:rsidRPr="00B04A1A" w:rsidRDefault="00B60D41" w:rsidP="00B04A1A">
      <w:pPr>
        <w:pStyle w:val="a3"/>
        <w:numPr>
          <w:ilvl w:val="0"/>
          <w:numId w:val="28"/>
        </w:numPr>
        <w:tabs>
          <w:tab w:val="left" w:pos="1245"/>
        </w:tabs>
        <w:spacing w:after="0"/>
        <w:ind w:left="284"/>
        <w:jc w:val="both"/>
        <w:rPr>
          <w:rFonts w:ascii="Times New Roman" w:hAnsi="Times New Roman" w:cs="Times New Roman"/>
          <w:i/>
          <w:sz w:val="28"/>
          <w:szCs w:val="28"/>
          <w:lang w:val="uk-UA"/>
        </w:rPr>
      </w:pPr>
      <w:r w:rsidRPr="00B04A1A">
        <w:rPr>
          <w:rFonts w:ascii="Times New Roman" w:hAnsi="Times New Roman" w:cs="Times New Roman"/>
          <w:b/>
          <w:bCs/>
          <w:color w:val="000000"/>
          <w:sz w:val="28"/>
          <w:szCs w:val="28"/>
          <w:lang w:val="uk-UA" w:eastAsia="uk-UA" w:bidi="uk-UA"/>
        </w:rPr>
        <w:t xml:space="preserve">Виділення додаткових коштів </w:t>
      </w:r>
      <w:r w:rsidRPr="00B04A1A">
        <w:rPr>
          <w:rFonts w:ascii="Times New Roman" w:hAnsi="Times New Roman" w:cs="Times New Roman"/>
          <w:color w:val="000000"/>
          <w:sz w:val="28"/>
          <w:szCs w:val="28"/>
          <w:lang w:val="uk-UA" w:eastAsia="uk-UA" w:bidi="uk-UA"/>
        </w:rPr>
        <w:t xml:space="preserve">з бюджету Сумської міської ТГ у </w:t>
      </w:r>
      <w:r w:rsidR="00B04A1A">
        <w:rPr>
          <w:rFonts w:ascii="Times New Roman" w:hAnsi="Times New Roman" w:cs="Times New Roman"/>
          <w:b/>
          <w:bCs/>
          <w:color w:val="000000"/>
          <w:sz w:val="28"/>
          <w:szCs w:val="28"/>
          <w:lang w:val="uk-UA" w:eastAsia="uk-UA" w:bidi="uk-UA"/>
        </w:rPr>
        <w:t>сумі 793,854 </w:t>
      </w:r>
      <w:r w:rsidRPr="00B04A1A">
        <w:rPr>
          <w:rFonts w:ascii="Times New Roman" w:hAnsi="Times New Roman" w:cs="Times New Roman"/>
          <w:b/>
          <w:bCs/>
          <w:color w:val="000000"/>
          <w:sz w:val="28"/>
          <w:szCs w:val="28"/>
          <w:lang w:val="uk-UA" w:eastAsia="uk-UA" w:bidi="uk-UA"/>
        </w:rPr>
        <w:t>тис.</w:t>
      </w:r>
      <w:r w:rsidR="001D1821">
        <w:rPr>
          <w:rFonts w:ascii="Times New Roman" w:hAnsi="Times New Roman" w:cs="Times New Roman"/>
          <w:b/>
          <w:bCs/>
          <w:color w:val="000000"/>
          <w:sz w:val="28"/>
          <w:szCs w:val="28"/>
          <w:lang w:val="uk-UA" w:eastAsia="uk-UA" w:bidi="uk-UA"/>
        </w:rPr>
        <w:t xml:space="preserve"> </w:t>
      </w:r>
      <w:r w:rsidRPr="00B04A1A">
        <w:rPr>
          <w:rFonts w:ascii="Times New Roman" w:hAnsi="Times New Roman" w:cs="Times New Roman"/>
          <w:b/>
          <w:bCs/>
          <w:color w:val="000000"/>
          <w:sz w:val="28"/>
          <w:szCs w:val="28"/>
          <w:lang w:val="uk-UA" w:eastAsia="uk-UA" w:bidi="uk-UA"/>
        </w:rPr>
        <w:t xml:space="preserve">грн. </w:t>
      </w:r>
      <w:r w:rsidRPr="00B04A1A">
        <w:rPr>
          <w:rFonts w:ascii="Times New Roman" w:hAnsi="Times New Roman" w:cs="Times New Roman"/>
          <w:color w:val="000000"/>
          <w:sz w:val="28"/>
          <w:szCs w:val="28"/>
          <w:lang w:val="uk-UA" w:eastAsia="uk-UA" w:bidi="uk-UA"/>
        </w:rPr>
        <w:t xml:space="preserve">для закупівлі </w:t>
      </w:r>
      <w:proofErr w:type="spellStart"/>
      <w:r w:rsidRPr="00B04A1A">
        <w:rPr>
          <w:rFonts w:ascii="Times New Roman" w:hAnsi="Times New Roman" w:cs="Times New Roman"/>
          <w:color w:val="000000"/>
          <w:sz w:val="28"/>
          <w:szCs w:val="28"/>
          <w:lang w:val="uk-UA" w:eastAsia="uk-UA" w:bidi="uk-UA"/>
        </w:rPr>
        <w:t>гольмієвого</w:t>
      </w:r>
      <w:proofErr w:type="spellEnd"/>
      <w:r w:rsidRPr="00B04A1A">
        <w:rPr>
          <w:rFonts w:ascii="Times New Roman" w:hAnsi="Times New Roman" w:cs="Times New Roman"/>
          <w:color w:val="000000"/>
          <w:sz w:val="28"/>
          <w:szCs w:val="28"/>
          <w:lang w:val="uk-UA" w:eastAsia="uk-UA" w:bidi="uk-UA"/>
        </w:rPr>
        <w:t xml:space="preserve"> лазеру для </w:t>
      </w:r>
      <w:proofErr w:type="spellStart"/>
      <w:r w:rsidRPr="00B04A1A">
        <w:rPr>
          <w:rFonts w:ascii="Times New Roman" w:hAnsi="Times New Roman" w:cs="Times New Roman"/>
          <w:color w:val="000000"/>
          <w:sz w:val="28"/>
          <w:szCs w:val="28"/>
          <w:lang w:val="uk-UA" w:eastAsia="uk-UA" w:bidi="uk-UA"/>
        </w:rPr>
        <w:t>ендоурології</w:t>
      </w:r>
      <w:proofErr w:type="spellEnd"/>
      <w:r w:rsidRPr="00B04A1A">
        <w:rPr>
          <w:rFonts w:ascii="Times New Roman" w:hAnsi="Times New Roman" w:cs="Times New Roman"/>
          <w:color w:val="000000"/>
          <w:sz w:val="28"/>
          <w:szCs w:val="28"/>
          <w:lang w:val="uk-UA" w:eastAsia="uk-UA" w:bidi="uk-UA"/>
        </w:rPr>
        <w:t xml:space="preserve"> (контактної літотрипсії). КПКВК 0712152 «Інші програми та заходи у сфері охорони здоров’я», КЕКВ 3110 «Придбання обладнання і предметів довгострокового користування", управління охорони здоров’я СМР</w:t>
      </w:r>
      <w:r w:rsidR="00B40A2A" w:rsidRPr="00B04A1A">
        <w:rPr>
          <w:rFonts w:ascii="Times New Roman" w:hAnsi="Times New Roman" w:cs="Times New Roman"/>
          <w:color w:val="000000"/>
          <w:sz w:val="28"/>
          <w:szCs w:val="28"/>
          <w:lang w:val="uk-UA" w:eastAsia="uk-UA" w:bidi="uk-UA"/>
        </w:rPr>
        <w:t>.</w:t>
      </w:r>
    </w:p>
    <w:p w:rsidR="00B04A1A" w:rsidRPr="00207549" w:rsidRDefault="00B04A1A" w:rsidP="00B04A1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C729EB" w:rsidRPr="00B04A1A" w:rsidRDefault="00C729EB" w:rsidP="00AC76CC">
      <w:pPr>
        <w:pStyle w:val="a3"/>
        <w:numPr>
          <w:ilvl w:val="0"/>
          <w:numId w:val="36"/>
        </w:numPr>
        <w:spacing w:after="0" w:line="240" w:lineRule="auto"/>
        <w:ind w:left="142"/>
        <w:jc w:val="both"/>
        <w:rPr>
          <w:rFonts w:ascii="Times New Roman" w:hAnsi="Times New Roman" w:cs="Times New Roman"/>
          <w:i/>
          <w:sz w:val="28"/>
          <w:szCs w:val="28"/>
          <w:lang w:val="uk-UA"/>
        </w:rPr>
      </w:pPr>
      <w:r w:rsidRPr="00C1686E">
        <w:rPr>
          <w:rFonts w:ascii="Times New Roman" w:hAnsi="Times New Roman" w:cs="Times New Roman"/>
          <w:sz w:val="28"/>
          <w:szCs w:val="28"/>
          <w:lang w:val="uk-UA"/>
        </w:rPr>
        <w:t>Про лист від 15.04.21 за № 467 начальника управління охорони здоров’я Сумської міської ради Чумаченко О.Ю. щодо додаткового ви</w:t>
      </w:r>
      <w:r w:rsidR="007C609A">
        <w:rPr>
          <w:rFonts w:ascii="Times New Roman" w:hAnsi="Times New Roman" w:cs="Times New Roman"/>
          <w:sz w:val="28"/>
          <w:szCs w:val="28"/>
          <w:lang w:val="uk-UA"/>
        </w:rPr>
        <w:t xml:space="preserve">ділення коштів у сумі 592763,54 грн </w:t>
      </w:r>
      <w:r w:rsidRPr="00C1686E">
        <w:rPr>
          <w:rFonts w:ascii="Times New Roman" w:hAnsi="Times New Roman" w:cs="Times New Roman"/>
          <w:sz w:val="28"/>
          <w:szCs w:val="28"/>
          <w:lang w:val="uk-UA"/>
        </w:rPr>
        <w:t xml:space="preserve">на «Обладнання контрольно-пропускних пунктів на території лікарні засобами </w:t>
      </w:r>
      <w:proofErr w:type="spellStart"/>
      <w:r w:rsidRPr="00C1686E">
        <w:rPr>
          <w:rFonts w:ascii="Times New Roman" w:hAnsi="Times New Roman" w:cs="Times New Roman"/>
          <w:sz w:val="28"/>
          <w:szCs w:val="28"/>
          <w:lang w:val="uk-UA"/>
        </w:rPr>
        <w:t>санкціонального</w:t>
      </w:r>
      <w:proofErr w:type="spellEnd"/>
      <w:r w:rsidRPr="00C1686E">
        <w:rPr>
          <w:rFonts w:ascii="Times New Roman" w:hAnsi="Times New Roman" w:cs="Times New Roman"/>
          <w:sz w:val="28"/>
          <w:szCs w:val="28"/>
          <w:lang w:val="uk-UA"/>
        </w:rPr>
        <w:t xml:space="preserve"> доступу на об’єкт</w:t>
      </w:r>
      <w:r w:rsidR="007C609A">
        <w:rPr>
          <w:rFonts w:ascii="Times New Roman" w:hAnsi="Times New Roman" w:cs="Times New Roman"/>
          <w:sz w:val="28"/>
          <w:szCs w:val="28"/>
          <w:lang w:val="uk-UA"/>
        </w:rPr>
        <w:t xml:space="preserve">і КНП «ЦМКЛ» СМР за </w:t>
      </w:r>
      <w:proofErr w:type="spellStart"/>
      <w:r w:rsidR="007C609A">
        <w:rPr>
          <w:rFonts w:ascii="Times New Roman" w:hAnsi="Times New Roman" w:cs="Times New Roman"/>
          <w:sz w:val="28"/>
          <w:szCs w:val="28"/>
          <w:lang w:val="uk-UA"/>
        </w:rPr>
        <w:t>адресою</w:t>
      </w:r>
      <w:proofErr w:type="spellEnd"/>
      <w:r w:rsidR="007C609A">
        <w:rPr>
          <w:rFonts w:ascii="Times New Roman" w:hAnsi="Times New Roman" w:cs="Times New Roman"/>
          <w:sz w:val="28"/>
          <w:szCs w:val="28"/>
          <w:lang w:val="uk-UA"/>
        </w:rPr>
        <w:t>: м. </w:t>
      </w:r>
      <w:r w:rsidRPr="00C1686E">
        <w:rPr>
          <w:rFonts w:ascii="Times New Roman" w:hAnsi="Times New Roman" w:cs="Times New Roman"/>
          <w:sz w:val="28"/>
          <w:szCs w:val="28"/>
          <w:lang w:val="uk-UA"/>
        </w:rPr>
        <w:t>Суми, вул. 20 років Перемоги, 13».</w:t>
      </w:r>
    </w:p>
    <w:p w:rsidR="00B04A1A" w:rsidRPr="00B04A1A" w:rsidRDefault="00B04A1A" w:rsidP="00B04A1A">
      <w:pPr>
        <w:spacing w:after="0"/>
        <w:ind w:left="6663"/>
        <w:rPr>
          <w:rFonts w:ascii="Times New Roman" w:hAnsi="Times New Roman" w:cs="Times New Roman"/>
          <w:i/>
          <w:sz w:val="28"/>
          <w:szCs w:val="28"/>
          <w:lang w:val="uk-UA"/>
        </w:rPr>
      </w:pPr>
      <w:r w:rsidRPr="00B04A1A">
        <w:rPr>
          <w:rFonts w:ascii="Times New Roman" w:hAnsi="Times New Roman" w:cs="Times New Roman"/>
          <w:i/>
          <w:sz w:val="28"/>
          <w:szCs w:val="28"/>
          <w:lang w:val="uk-UA"/>
        </w:rPr>
        <w:t>Доповідає: Чумаченко О.Ю.</w:t>
      </w:r>
    </w:p>
    <w:p w:rsidR="00C729EB" w:rsidRPr="00B04A1A" w:rsidRDefault="00C729EB" w:rsidP="00AC76CC">
      <w:pPr>
        <w:pStyle w:val="a3"/>
        <w:numPr>
          <w:ilvl w:val="0"/>
          <w:numId w:val="36"/>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15.04.21 за № 468 начальника управління охорони здоров’я Сумської міської ради Чумаченко О.Ю. щодо додаткового виділення коштів у сумі 1500,0 тис. грн для заміни ліфта у КНП «Центральна міська клінічна лікарня» Сумської міської ради.</w:t>
      </w:r>
    </w:p>
    <w:p w:rsidR="00B04A1A" w:rsidRPr="00207549" w:rsidRDefault="00B04A1A" w:rsidP="00B04A1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C729EB" w:rsidRPr="00B04A1A" w:rsidRDefault="00C729EB" w:rsidP="00AC76CC">
      <w:pPr>
        <w:pStyle w:val="a3"/>
        <w:numPr>
          <w:ilvl w:val="0"/>
          <w:numId w:val="36"/>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15.04.21 за № 469 начальника управління охорони здоров’я Сумської міської ради Чумаченко О.Ю. щодо додаткового виділення коштів у сумі 785,1 тис. грн на посилення заходів з охорони КНП «Центральна міська клінічна лікарня» Сумської міської ради.</w:t>
      </w:r>
    </w:p>
    <w:p w:rsidR="00B04A1A" w:rsidRPr="00207549" w:rsidRDefault="00B04A1A" w:rsidP="00B04A1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B04A1A" w:rsidRPr="00B04A1A" w:rsidRDefault="00B04A1A" w:rsidP="00AC76CC">
      <w:pPr>
        <w:pStyle w:val="a3"/>
        <w:numPr>
          <w:ilvl w:val="0"/>
          <w:numId w:val="36"/>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16.04.21 за № 476 начальника управління охорони здоров’я Сумської міської ради Чумаченко О.Ю. щодо додаткового виділення коштів у сумі 1000,0 тис. грн на закупівлю комплексної си</w:t>
      </w:r>
      <w:bookmarkStart w:id="0" w:name="_GoBack"/>
      <w:bookmarkEnd w:id="0"/>
      <w:r>
        <w:rPr>
          <w:rFonts w:ascii="Times New Roman" w:hAnsi="Times New Roman" w:cs="Times New Roman"/>
          <w:sz w:val="28"/>
          <w:szCs w:val="28"/>
          <w:lang w:val="uk-UA"/>
        </w:rPr>
        <w:t>стеми обладнання для реабілітаційного відділення КНП «Центральна міська клінічна лікарня» Сумської міської ради.</w:t>
      </w:r>
    </w:p>
    <w:p w:rsidR="00B04A1A" w:rsidRPr="00207549" w:rsidRDefault="00B04A1A" w:rsidP="00B04A1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46551C" w:rsidRPr="00240EB9" w:rsidRDefault="0046551C" w:rsidP="009F6B4D">
      <w:pPr>
        <w:pStyle w:val="a3"/>
        <w:spacing w:after="0" w:line="240" w:lineRule="auto"/>
        <w:ind w:left="142"/>
        <w:jc w:val="both"/>
        <w:rPr>
          <w:rFonts w:ascii="Times New Roman" w:hAnsi="Times New Roman" w:cs="Times New Roman"/>
          <w:sz w:val="28"/>
          <w:szCs w:val="28"/>
          <w:lang w:val="uk-UA"/>
        </w:rPr>
      </w:pPr>
    </w:p>
    <w:sectPr w:rsidR="0046551C" w:rsidRPr="00240EB9" w:rsidSect="00941312">
      <w:pgSz w:w="11906" w:h="16838"/>
      <w:pgMar w:top="568" w:right="42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281"/>
    <w:multiLevelType w:val="hybridMultilevel"/>
    <w:tmpl w:val="2770603C"/>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0873447F"/>
    <w:multiLevelType w:val="hybridMultilevel"/>
    <w:tmpl w:val="0D5AA9B6"/>
    <w:lvl w:ilvl="0" w:tplc="0C7435E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0DF059EC"/>
    <w:multiLevelType w:val="hybridMultilevel"/>
    <w:tmpl w:val="2558F6F8"/>
    <w:lvl w:ilvl="0" w:tplc="A3AA35BE">
      <w:start w:val="3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181385"/>
    <w:multiLevelType w:val="hybridMultilevel"/>
    <w:tmpl w:val="52B44FD6"/>
    <w:lvl w:ilvl="0" w:tplc="BEB8277E">
      <w:start w:val="3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36A73A7"/>
    <w:multiLevelType w:val="multilevel"/>
    <w:tmpl w:val="3F727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E3211"/>
    <w:multiLevelType w:val="hybridMultilevel"/>
    <w:tmpl w:val="D3A28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EAF4D10"/>
    <w:multiLevelType w:val="hybridMultilevel"/>
    <w:tmpl w:val="484602E4"/>
    <w:lvl w:ilvl="0" w:tplc="31F4D6F0">
      <w:start w:val="70"/>
      <w:numFmt w:val="decimal"/>
      <w:lvlText w:val="%1."/>
      <w:lvlJc w:val="left"/>
      <w:pPr>
        <w:ind w:left="162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536E10"/>
    <w:multiLevelType w:val="hybridMultilevel"/>
    <w:tmpl w:val="D1CC0BF8"/>
    <w:lvl w:ilvl="0" w:tplc="21D8BC02">
      <w:start w:val="54"/>
      <w:numFmt w:val="decimal"/>
      <w:lvlText w:val="%1."/>
      <w:lvlJc w:val="left"/>
      <w:pPr>
        <w:ind w:left="162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36653"/>
    <w:multiLevelType w:val="hybridMultilevel"/>
    <w:tmpl w:val="7898D3CA"/>
    <w:lvl w:ilvl="0" w:tplc="3D0C537E">
      <w:start w:val="3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1474FAA"/>
    <w:multiLevelType w:val="hybridMultilevel"/>
    <w:tmpl w:val="766ED578"/>
    <w:lvl w:ilvl="0" w:tplc="040E0BB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37C1377"/>
    <w:multiLevelType w:val="hybridMultilevel"/>
    <w:tmpl w:val="05A6EB28"/>
    <w:lvl w:ilvl="0" w:tplc="26D06702">
      <w:start w:val="4"/>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A70006"/>
    <w:multiLevelType w:val="hybridMultilevel"/>
    <w:tmpl w:val="0CDA79D6"/>
    <w:lvl w:ilvl="0" w:tplc="04190011">
      <w:start w:val="1"/>
      <w:numFmt w:val="decimal"/>
      <w:lvlText w:val="%1)"/>
      <w:lvlJc w:val="left"/>
      <w:pPr>
        <w:ind w:left="1622" w:hanging="360"/>
      </w:pPr>
      <w:rPr>
        <w:i w:val="0"/>
        <w:color w:val="auto"/>
      </w:r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12" w15:restartNumberingAfterBreak="0">
    <w:nsid w:val="278C71BD"/>
    <w:multiLevelType w:val="hybridMultilevel"/>
    <w:tmpl w:val="F4A28E2C"/>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27D53D7B"/>
    <w:multiLevelType w:val="hybridMultilevel"/>
    <w:tmpl w:val="E7C8ABBE"/>
    <w:lvl w:ilvl="0" w:tplc="4DE48CF4">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493158"/>
    <w:multiLevelType w:val="hybridMultilevel"/>
    <w:tmpl w:val="657E15E6"/>
    <w:lvl w:ilvl="0" w:tplc="49FEE944">
      <w:start w:val="46"/>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AD2A48"/>
    <w:multiLevelType w:val="hybridMultilevel"/>
    <w:tmpl w:val="D404285E"/>
    <w:lvl w:ilvl="0" w:tplc="3BBC1F5E">
      <w:start w:val="1"/>
      <w:numFmt w:val="decimal"/>
      <w:lvlText w:val="%1."/>
      <w:lvlJc w:val="left"/>
      <w:pPr>
        <w:ind w:left="1622" w:hanging="360"/>
      </w:pPr>
      <w:rPr>
        <w:i w:val="0"/>
        <w:color w:val="auto"/>
      </w:r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16" w15:restartNumberingAfterBreak="0">
    <w:nsid w:val="47216E0B"/>
    <w:multiLevelType w:val="hybridMultilevel"/>
    <w:tmpl w:val="ED7A1B0A"/>
    <w:lvl w:ilvl="0" w:tplc="B8A04B6A">
      <w:start w:val="37"/>
      <w:numFmt w:val="decimal"/>
      <w:lvlText w:val="%1."/>
      <w:lvlJc w:val="left"/>
      <w:pPr>
        <w:ind w:left="162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93036D"/>
    <w:multiLevelType w:val="hybridMultilevel"/>
    <w:tmpl w:val="1FF20ADA"/>
    <w:lvl w:ilvl="0" w:tplc="6D5CF12A">
      <w:start w:val="76"/>
      <w:numFmt w:val="decimal"/>
      <w:lvlText w:val="%1."/>
      <w:lvlJc w:val="left"/>
      <w:pPr>
        <w:ind w:left="162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05800"/>
    <w:multiLevelType w:val="hybridMultilevel"/>
    <w:tmpl w:val="85BCF17A"/>
    <w:lvl w:ilvl="0" w:tplc="A006810E">
      <w:start w:val="52"/>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77661"/>
    <w:multiLevelType w:val="hybridMultilevel"/>
    <w:tmpl w:val="33B0638A"/>
    <w:lvl w:ilvl="0" w:tplc="3D148706">
      <w:start w:val="54"/>
      <w:numFmt w:val="decimal"/>
      <w:lvlText w:val="%1."/>
      <w:lvlJc w:val="left"/>
      <w:pPr>
        <w:ind w:left="7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28226B"/>
    <w:multiLevelType w:val="hybridMultilevel"/>
    <w:tmpl w:val="35A0B0C8"/>
    <w:lvl w:ilvl="0" w:tplc="7368FB5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17134DA"/>
    <w:multiLevelType w:val="hybridMultilevel"/>
    <w:tmpl w:val="5A1AF5B6"/>
    <w:lvl w:ilvl="0" w:tplc="F50C55F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2234524"/>
    <w:multiLevelType w:val="hybridMultilevel"/>
    <w:tmpl w:val="845C3D14"/>
    <w:lvl w:ilvl="0" w:tplc="BEB8277E">
      <w:start w:val="3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530550D"/>
    <w:multiLevelType w:val="multilevel"/>
    <w:tmpl w:val="34644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6A715A"/>
    <w:multiLevelType w:val="hybridMultilevel"/>
    <w:tmpl w:val="ACBAEDA6"/>
    <w:lvl w:ilvl="0" w:tplc="4926A000">
      <w:start w:val="2"/>
      <w:numFmt w:val="decimal"/>
      <w:lvlText w:val="%1)"/>
      <w:lvlJc w:val="left"/>
      <w:pPr>
        <w:ind w:left="162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6A3E90"/>
    <w:multiLevelType w:val="hybridMultilevel"/>
    <w:tmpl w:val="B0B6DBD6"/>
    <w:lvl w:ilvl="0" w:tplc="0C7435E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58AA48A9"/>
    <w:multiLevelType w:val="hybridMultilevel"/>
    <w:tmpl w:val="05944CD2"/>
    <w:lvl w:ilvl="0" w:tplc="9AF05AB0">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94B5AA6"/>
    <w:multiLevelType w:val="hybridMultilevel"/>
    <w:tmpl w:val="0F2A1676"/>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8" w15:restartNumberingAfterBreak="0">
    <w:nsid w:val="5DDC163F"/>
    <w:multiLevelType w:val="hybridMultilevel"/>
    <w:tmpl w:val="9572A240"/>
    <w:lvl w:ilvl="0" w:tplc="B3E019A8">
      <w:start w:val="3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DF1832"/>
    <w:multiLevelType w:val="hybridMultilevel"/>
    <w:tmpl w:val="D3E6BC0E"/>
    <w:lvl w:ilvl="0" w:tplc="0C7435E8">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15:restartNumberingAfterBreak="0">
    <w:nsid w:val="6A9D60A0"/>
    <w:multiLevelType w:val="hybridMultilevel"/>
    <w:tmpl w:val="73E6A508"/>
    <w:lvl w:ilvl="0" w:tplc="CB0884A0">
      <w:start w:val="1"/>
      <w:numFmt w:val="decimal"/>
      <w:lvlText w:val="%1)"/>
      <w:lvlJc w:val="left"/>
      <w:pPr>
        <w:ind w:left="1350" w:hanging="360"/>
      </w:pPr>
      <w:rPr>
        <w:i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1" w15:restartNumberingAfterBreak="0">
    <w:nsid w:val="71312BEF"/>
    <w:multiLevelType w:val="hybridMultilevel"/>
    <w:tmpl w:val="6B203EA0"/>
    <w:lvl w:ilvl="0" w:tplc="ED9E7978">
      <w:start w:val="1"/>
      <w:numFmt w:val="decimal"/>
      <w:lvlText w:val="%1)"/>
      <w:lvlJc w:val="left"/>
      <w:pPr>
        <w:ind w:left="760" w:hanging="360"/>
      </w:pPr>
      <w:rPr>
        <w:b/>
        <w:i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15:restartNumberingAfterBreak="0">
    <w:nsid w:val="735A20A0"/>
    <w:multiLevelType w:val="hybridMultilevel"/>
    <w:tmpl w:val="B82E2AD2"/>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15:restartNumberingAfterBreak="0">
    <w:nsid w:val="79A57DEB"/>
    <w:multiLevelType w:val="hybridMultilevel"/>
    <w:tmpl w:val="CF521042"/>
    <w:lvl w:ilvl="0" w:tplc="A828AA76">
      <w:start w:val="72"/>
      <w:numFmt w:val="decimal"/>
      <w:lvlText w:val="%1."/>
      <w:lvlJc w:val="left"/>
      <w:pPr>
        <w:ind w:left="162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B13EE"/>
    <w:multiLevelType w:val="hybridMultilevel"/>
    <w:tmpl w:val="78C0C400"/>
    <w:lvl w:ilvl="0" w:tplc="8F68FE22">
      <w:start w:val="73"/>
      <w:numFmt w:val="decimal"/>
      <w:lvlText w:val="%1."/>
      <w:lvlJc w:val="left"/>
      <w:pPr>
        <w:ind w:left="162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3A2DE0"/>
    <w:multiLevelType w:val="hybridMultilevel"/>
    <w:tmpl w:val="B82E2AD2"/>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5"/>
  </w:num>
  <w:num w:numId="2">
    <w:abstractNumId w:val="11"/>
  </w:num>
  <w:num w:numId="3">
    <w:abstractNumId w:val="20"/>
  </w:num>
  <w:num w:numId="4">
    <w:abstractNumId w:val="9"/>
  </w:num>
  <w:num w:numId="5">
    <w:abstractNumId w:val="1"/>
  </w:num>
  <w:num w:numId="6">
    <w:abstractNumId w:val="26"/>
  </w:num>
  <w:num w:numId="7">
    <w:abstractNumId w:val="30"/>
  </w:num>
  <w:num w:numId="8">
    <w:abstractNumId w:val="0"/>
  </w:num>
  <w:num w:numId="9">
    <w:abstractNumId w:val="27"/>
  </w:num>
  <w:num w:numId="10">
    <w:abstractNumId w:val="2"/>
  </w:num>
  <w:num w:numId="11">
    <w:abstractNumId w:val="23"/>
  </w:num>
  <w:num w:numId="12">
    <w:abstractNumId w:val="32"/>
  </w:num>
  <w:num w:numId="13">
    <w:abstractNumId w:val="8"/>
  </w:num>
  <w:num w:numId="14">
    <w:abstractNumId w:val="3"/>
  </w:num>
  <w:num w:numId="15">
    <w:abstractNumId w:val="22"/>
  </w:num>
  <w:num w:numId="16">
    <w:abstractNumId w:val="28"/>
  </w:num>
  <w:num w:numId="17">
    <w:abstractNumId w:val="21"/>
  </w:num>
  <w:num w:numId="18">
    <w:abstractNumId w:val="4"/>
  </w:num>
  <w:num w:numId="19">
    <w:abstractNumId w:val="12"/>
  </w:num>
  <w:num w:numId="20">
    <w:abstractNumId w:val="35"/>
  </w:num>
  <w:num w:numId="21">
    <w:abstractNumId w:val="10"/>
  </w:num>
  <w:num w:numId="22">
    <w:abstractNumId w:val="31"/>
  </w:num>
  <w:num w:numId="23">
    <w:abstractNumId w:val="29"/>
  </w:num>
  <w:num w:numId="24">
    <w:abstractNumId w:val="16"/>
  </w:num>
  <w:num w:numId="25">
    <w:abstractNumId w:val="25"/>
  </w:num>
  <w:num w:numId="26">
    <w:abstractNumId w:val="14"/>
  </w:num>
  <w:num w:numId="27">
    <w:abstractNumId w:val="13"/>
  </w:num>
  <w:num w:numId="28">
    <w:abstractNumId w:val="24"/>
  </w:num>
  <w:num w:numId="29">
    <w:abstractNumId w:val="18"/>
  </w:num>
  <w:num w:numId="30">
    <w:abstractNumId w:val="7"/>
  </w:num>
  <w:num w:numId="31">
    <w:abstractNumId w:val="6"/>
  </w:num>
  <w:num w:numId="32">
    <w:abstractNumId w:val="19"/>
  </w:num>
  <w:num w:numId="33">
    <w:abstractNumId w:val="33"/>
  </w:num>
  <w:num w:numId="34">
    <w:abstractNumId w:val="17"/>
  </w:num>
  <w:num w:numId="35">
    <w:abstractNumId w:val="5"/>
  </w:num>
  <w:num w:numId="36">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03B87"/>
    <w:rsid w:val="000111BB"/>
    <w:rsid w:val="00011BAC"/>
    <w:rsid w:val="00013296"/>
    <w:rsid w:val="00014BBD"/>
    <w:rsid w:val="00015109"/>
    <w:rsid w:val="00015FC2"/>
    <w:rsid w:val="00020631"/>
    <w:rsid w:val="00021C2E"/>
    <w:rsid w:val="000224ED"/>
    <w:rsid w:val="00023AE1"/>
    <w:rsid w:val="000244EB"/>
    <w:rsid w:val="00024B0C"/>
    <w:rsid w:val="00025199"/>
    <w:rsid w:val="00025846"/>
    <w:rsid w:val="00025DB9"/>
    <w:rsid w:val="00026E2A"/>
    <w:rsid w:val="000270D1"/>
    <w:rsid w:val="000270F8"/>
    <w:rsid w:val="000279A0"/>
    <w:rsid w:val="00030967"/>
    <w:rsid w:val="00031260"/>
    <w:rsid w:val="00033AF3"/>
    <w:rsid w:val="000346C0"/>
    <w:rsid w:val="00035DCC"/>
    <w:rsid w:val="00036919"/>
    <w:rsid w:val="0003751F"/>
    <w:rsid w:val="00037DE1"/>
    <w:rsid w:val="0004000B"/>
    <w:rsid w:val="00041652"/>
    <w:rsid w:val="00042952"/>
    <w:rsid w:val="000445A9"/>
    <w:rsid w:val="000447BB"/>
    <w:rsid w:val="00050280"/>
    <w:rsid w:val="0005269E"/>
    <w:rsid w:val="000544DC"/>
    <w:rsid w:val="00054753"/>
    <w:rsid w:val="00054A9A"/>
    <w:rsid w:val="00054C01"/>
    <w:rsid w:val="00055085"/>
    <w:rsid w:val="00055B8F"/>
    <w:rsid w:val="00056FBC"/>
    <w:rsid w:val="00060E0C"/>
    <w:rsid w:val="000621B0"/>
    <w:rsid w:val="00063132"/>
    <w:rsid w:val="000666FE"/>
    <w:rsid w:val="0006747D"/>
    <w:rsid w:val="00070E13"/>
    <w:rsid w:val="00071325"/>
    <w:rsid w:val="000736E3"/>
    <w:rsid w:val="00074059"/>
    <w:rsid w:val="000759C6"/>
    <w:rsid w:val="00076C6E"/>
    <w:rsid w:val="00076FAB"/>
    <w:rsid w:val="000806EC"/>
    <w:rsid w:val="000808EE"/>
    <w:rsid w:val="00080992"/>
    <w:rsid w:val="00080FD1"/>
    <w:rsid w:val="000810D3"/>
    <w:rsid w:val="00084EEA"/>
    <w:rsid w:val="00086610"/>
    <w:rsid w:val="0008675E"/>
    <w:rsid w:val="00092CB4"/>
    <w:rsid w:val="00092F50"/>
    <w:rsid w:val="000934B7"/>
    <w:rsid w:val="0009503F"/>
    <w:rsid w:val="000952F0"/>
    <w:rsid w:val="00095EDE"/>
    <w:rsid w:val="000A1481"/>
    <w:rsid w:val="000A35F7"/>
    <w:rsid w:val="000A377B"/>
    <w:rsid w:val="000A39B4"/>
    <w:rsid w:val="000A7A5B"/>
    <w:rsid w:val="000A7D40"/>
    <w:rsid w:val="000B1786"/>
    <w:rsid w:val="000B1B8B"/>
    <w:rsid w:val="000B443B"/>
    <w:rsid w:val="000B5B26"/>
    <w:rsid w:val="000B609B"/>
    <w:rsid w:val="000B7203"/>
    <w:rsid w:val="000B78D7"/>
    <w:rsid w:val="000C1172"/>
    <w:rsid w:val="000C1201"/>
    <w:rsid w:val="000C14A6"/>
    <w:rsid w:val="000C6135"/>
    <w:rsid w:val="000C7DC5"/>
    <w:rsid w:val="000D0345"/>
    <w:rsid w:val="000D07B9"/>
    <w:rsid w:val="000D0F9E"/>
    <w:rsid w:val="000D1087"/>
    <w:rsid w:val="000D1601"/>
    <w:rsid w:val="000D47F9"/>
    <w:rsid w:val="000D6D8C"/>
    <w:rsid w:val="000D74AB"/>
    <w:rsid w:val="000E044F"/>
    <w:rsid w:val="000E3609"/>
    <w:rsid w:val="000E3E56"/>
    <w:rsid w:val="000E4BEE"/>
    <w:rsid w:val="000E7045"/>
    <w:rsid w:val="000E72D4"/>
    <w:rsid w:val="000E7E5B"/>
    <w:rsid w:val="000F63CA"/>
    <w:rsid w:val="000F6544"/>
    <w:rsid w:val="00102387"/>
    <w:rsid w:val="00102F64"/>
    <w:rsid w:val="00103876"/>
    <w:rsid w:val="00103ECB"/>
    <w:rsid w:val="0010429D"/>
    <w:rsid w:val="00105BC2"/>
    <w:rsid w:val="00106936"/>
    <w:rsid w:val="0010703F"/>
    <w:rsid w:val="00111466"/>
    <w:rsid w:val="001119A7"/>
    <w:rsid w:val="00112FD6"/>
    <w:rsid w:val="00114DF4"/>
    <w:rsid w:val="00116220"/>
    <w:rsid w:val="0011754A"/>
    <w:rsid w:val="001203CC"/>
    <w:rsid w:val="001205A3"/>
    <w:rsid w:val="00121277"/>
    <w:rsid w:val="00121A92"/>
    <w:rsid w:val="00122304"/>
    <w:rsid w:val="001231D1"/>
    <w:rsid w:val="00123310"/>
    <w:rsid w:val="0012378F"/>
    <w:rsid w:val="00123E48"/>
    <w:rsid w:val="00130362"/>
    <w:rsid w:val="00131444"/>
    <w:rsid w:val="00132201"/>
    <w:rsid w:val="00132A8B"/>
    <w:rsid w:val="001360D2"/>
    <w:rsid w:val="00140D3C"/>
    <w:rsid w:val="001414E4"/>
    <w:rsid w:val="00142C6D"/>
    <w:rsid w:val="00145B15"/>
    <w:rsid w:val="00147C22"/>
    <w:rsid w:val="00154E88"/>
    <w:rsid w:val="00155996"/>
    <w:rsid w:val="00160038"/>
    <w:rsid w:val="00161326"/>
    <w:rsid w:val="001615C0"/>
    <w:rsid w:val="00161710"/>
    <w:rsid w:val="00161AB8"/>
    <w:rsid w:val="0016247C"/>
    <w:rsid w:val="001669A6"/>
    <w:rsid w:val="00166E7A"/>
    <w:rsid w:val="00170120"/>
    <w:rsid w:val="00171263"/>
    <w:rsid w:val="0017309F"/>
    <w:rsid w:val="00173D4A"/>
    <w:rsid w:val="001760AA"/>
    <w:rsid w:val="00177168"/>
    <w:rsid w:val="001809E0"/>
    <w:rsid w:val="00182C30"/>
    <w:rsid w:val="00184DEC"/>
    <w:rsid w:val="001859FC"/>
    <w:rsid w:val="00190CD3"/>
    <w:rsid w:val="00192DAE"/>
    <w:rsid w:val="00192EAA"/>
    <w:rsid w:val="00194D44"/>
    <w:rsid w:val="001A0553"/>
    <w:rsid w:val="001A21C8"/>
    <w:rsid w:val="001A2986"/>
    <w:rsid w:val="001A3051"/>
    <w:rsid w:val="001A3935"/>
    <w:rsid w:val="001A3DFA"/>
    <w:rsid w:val="001A6EB3"/>
    <w:rsid w:val="001A7568"/>
    <w:rsid w:val="001B079B"/>
    <w:rsid w:val="001B1105"/>
    <w:rsid w:val="001B5554"/>
    <w:rsid w:val="001B622E"/>
    <w:rsid w:val="001C0B46"/>
    <w:rsid w:val="001C401C"/>
    <w:rsid w:val="001C40ED"/>
    <w:rsid w:val="001C41E6"/>
    <w:rsid w:val="001C5475"/>
    <w:rsid w:val="001C5ABB"/>
    <w:rsid w:val="001C5D04"/>
    <w:rsid w:val="001C7404"/>
    <w:rsid w:val="001C7F50"/>
    <w:rsid w:val="001D0950"/>
    <w:rsid w:val="001D1821"/>
    <w:rsid w:val="001D59FF"/>
    <w:rsid w:val="001D5A25"/>
    <w:rsid w:val="001D75FB"/>
    <w:rsid w:val="001D76E6"/>
    <w:rsid w:val="001E0A98"/>
    <w:rsid w:val="001E14BE"/>
    <w:rsid w:val="001E241D"/>
    <w:rsid w:val="001E28B9"/>
    <w:rsid w:val="001E7988"/>
    <w:rsid w:val="001E7E30"/>
    <w:rsid w:val="001F1AD3"/>
    <w:rsid w:val="001F421B"/>
    <w:rsid w:val="001F50DC"/>
    <w:rsid w:val="001F56DB"/>
    <w:rsid w:val="001F57A0"/>
    <w:rsid w:val="001F6BCC"/>
    <w:rsid w:val="002008AB"/>
    <w:rsid w:val="00200CF7"/>
    <w:rsid w:val="00200D54"/>
    <w:rsid w:val="002019FA"/>
    <w:rsid w:val="00201F65"/>
    <w:rsid w:val="00202092"/>
    <w:rsid w:val="00202F80"/>
    <w:rsid w:val="00205A97"/>
    <w:rsid w:val="00206DB8"/>
    <w:rsid w:val="00207549"/>
    <w:rsid w:val="002119D5"/>
    <w:rsid w:val="00211E1F"/>
    <w:rsid w:val="00212536"/>
    <w:rsid w:val="00214087"/>
    <w:rsid w:val="00215325"/>
    <w:rsid w:val="00215922"/>
    <w:rsid w:val="00217FE8"/>
    <w:rsid w:val="00220201"/>
    <w:rsid w:val="00220245"/>
    <w:rsid w:val="00220B0D"/>
    <w:rsid w:val="00221848"/>
    <w:rsid w:val="00222B97"/>
    <w:rsid w:val="00225FB8"/>
    <w:rsid w:val="00226FF6"/>
    <w:rsid w:val="00227AB6"/>
    <w:rsid w:val="00232270"/>
    <w:rsid w:val="00232E07"/>
    <w:rsid w:val="0023334E"/>
    <w:rsid w:val="002342BD"/>
    <w:rsid w:val="00234624"/>
    <w:rsid w:val="002348CA"/>
    <w:rsid w:val="002378FA"/>
    <w:rsid w:val="00237D7F"/>
    <w:rsid w:val="0024056A"/>
    <w:rsid w:val="00240EB9"/>
    <w:rsid w:val="0024120E"/>
    <w:rsid w:val="00242CB9"/>
    <w:rsid w:val="0024380C"/>
    <w:rsid w:val="002501B1"/>
    <w:rsid w:val="00250212"/>
    <w:rsid w:val="00250CC7"/>
    <w:rsid w:val="00251C46"/>
    <w:rsid w:val="0025656A"/>
    <w:rsid w:val="002576AD"/>
    <w:rsid w:val="00257FF7"/>
    <w:rsid w:val="0026257C"/>
    <w:rsid w:val="002635FB"/>
    <w:rsid w:val="00264450"/>
    <w:rsid w:val="00264804"/>
    <w:rsid w:val="0026481C"/>
    <w:rsid w:val="00265090"/>
    <w:rsid w:val="00265109"/>
    <w:rsid w:val="00271562"/>
    <w:rsid w:val="00274742"/>
    <w:rsid w:val="00280267"/>
    <w:rsid w:val="002812FA"/>
    <w:rsid w:val="0028245F"/>
    <w:rsid w:val="00285B2C"/>
    <w:rsid w:val="00286564"/>
    <w:rsid w:val="0029212D"/>
    <w:rsid w:val="00292E56"/>
    <w:rsid w:val="002932D9"/>
    <w:rsid w:val="00293B9E"/>
    <w:rsid w:val="00296543"/>
    <w:rsid w:val="00296AEA"/>
    <w:rsid w:val="0029749D"/>
    <w:rsid w:val="00297A7B"/>
    <w:rsid w:val="002A0FAC"/>
    <w:rsid w:val="002A1AA3"/>
    <w:rsid w:val="002A21CD"/>
    <w:rsid w:val="002A3AA6"/>
    <w:rsid w:val="002A5AAB"/>
    <w:rsid w:val="002A5BBA"/>
    <w:rsid w:val="002A5EAE"/>
    <w:rsid w:val="002B0896"/>
    <w:rsid w:val="002B1570"/>
    <w:rsid w:val="002B18C0"/>
    <w:rsid w:val="002B1E64"/>
    <w:rsid w:val="002B40D7"/>
    <w:rsid w:val="002B59A3"/>
    <w:rsid w:val="002C1581"/>
    <w:rsid w:val="002C296E"/>
    <w:rsid w:val="002C4272"/>
    <w:rsid w:val="002C430A"/>
    <w:rsid w:val="002C5CB9"/>
    <w:rsid w:val="002C5F6D"/>
    <w:rsid w:val="002C6183"/>
    <w:rsid w:val="002C6243"/>
    <w:rsid w:val="002C79BF"/>
    <w:rsid w:val="002D083F"/>
    <w:rsid w:val="002D1291"/>
    <w:rsid w:val="002D25DA"/>
    <w:rsid w:val="002D2BC6"/>
    <w:rsid w:val="002D3E47"/>
    <w:rsid w:val="002D4396"/>
    <w:rsid w:val="002D51F6"/>
    <w:rsid w:val="002D565C"/>
    <w:rsid w:val="002D5DEC"/>
    <w:rsid w:val="002D6048"/>
    <w:rsid w:val="002E48AF"/>
    <w:rsid w:val="002E53E7"/>
    <w:rsid w:val="002E5565"/>
    <w:rsid w:val="002E5621"/>
    <w:rsid w:val="002E6E21"/>
    <w:rsid w:val="002F12B6"/>
    <w:rsid w:val="002F1F3B"/>
    <w:rsid w:val="002F1F9C"/>
    <w:rsid w:val="002F2142"/>
    <w:rsid w:val="002F2428"/>
    <w:rsid w:val="002F3A7A"/>
    <w:rsid w:val="002F4BC8"/>
    <w:rsid w:val="002F526B"/>
    <w:rsid w:val="00300350"/>
    <w:rsid w:val="003005E6"/>
    <w:rsid w:val="003019F2"/>
    <w:rsid w:val="00303500"/>
    <w:rsid w:val="003054B6"/>
    <w:rsid w:val="003129DE"/>
    <w:rsid w:val="0031386A"/>
    <w:rsid w:val="0031399A"/>
    <w:rsid w:val="00313C4D"/>
    <w:rsid w:val="00320B9A"/>
    <w:rsid w:val="00321A5C"/>
    <w:rsid w:val="003244E2"/>
    <w:rsid w:val="00325918"/>
    <w:rsid w:val="0032706C"/>
    <w:rsid w:val="00327ED6"/>
    <w:rsid w:val="00331049"/>
    <w:rsid w:val="003319C4"/>
    <w:rsid w:val="00332327"/>
    <w:rsid w:val="0033236F"/>
    <w:rsid w:val="00332887"/>
    <w:rsid w:val="0033288F"/>
    <w:rsid w:val="0033348D"/>
    <w:rsid w:val="00333E1D"/>
    <w:rsid w:val="0033558F"/>
    <w:rsid w:val="00336034"/>
    <w:rsid w:val="003361D8"/>
    <w:rsid w:val="0033642B"/>
    <w:rsid w:val="00336518"/>
    <w:rsid w:val="003374A3"/>
    <w:rsid w:val="00340B26"/>
    <w:rsid w:val="00340B96"/>
    <w:rsid w:val="00340CA9"/>
    <w:rsid w:val="00340D0F"/>
    <w:rsid w:val="00343034"/>
    <w:rsid w:val="003437C3"/>
    <w:rsid w:val="00344C4B"/>
    <w:rsid w:val="00345003"/>
    <w:rsid w:val="003453CE"/>
    <w:rsid w:val="003468A5"/>
    <w:rsid w:val="00346A67"/>
    <w:rsid w:val="00346C05"/>
    <w:rsid w:val="00346FF8"/>
    <w:rsid w:val="00346FFD"/>
    <w:rsid w:val="0034743D"/>
    <w:rsid w:val="00351F81"/>
    <w:rsid w:val="00352236"/>
    <w:rsid w:val="00352B0C"/>
    <w:rsid w:val="00353A69"/>
    <w:rsid w:val="00354CD8"/>
    <w:rsid w:val="003560E0"/>
    <w:rsid w:val="00356D60"/>
    <w:rsid w:val="00357546"/>
    <w:rsid w:val="00357E1A"/>
    <w:rsid w:val="00362251"/>
    <w:rsid w:val="00362E66"/>
    <w:rsid w:val="00364D23"/>
    <w:rsid w:val="00364E53"/>
    <w:rsid w:val="003663A0"/>
    <w:rsid w:val="00366FCD"/>
    <w:rsid w:val="00371438"/>
    <w:rsid w:val="00371DC2"/>
    <w:rsid w:val="00373FF5"/>
    <w:rsid w:val="00374594"/>
    <w:rsid w:val="00375043"/>
    <w:rsid w:val="003758FD"/>
    <w:rsid w:val="00376989"/>
    <w:rsid w:val="00377BE4"/>
    <w:rsid w:val="003800CB"/>
    <w:rsid w:val="00380105"/>
    <w:rsid w:val="003808C5"/>
    <w:rsid w:val="00383FB2"/>
    <w:rsid w:val="00384783"/>
    <w:rsid w:val="003851AC"/>
    <w:rsid w:val="00391B11"/>
    <w:rsid w:val="00394D4C"/>
    <w:rsid w:val="00394FEB"/>
    <w:rsid w:val="00396698"/>
    <w:rsid w:val="00397A0C"/>
    <w:rsid w:val="003A1301"/>
    <w:rsid w:val="003A19F3"/>
    <w:rsid w:val="003A31FE"/>
    <w:rsid w:val="003A417F"/>
    <w:rsid w:val="003A480E"/>
    <w:rsid w:val="003A4E34"/>
    <w:rsid w:val="003A5310"/>
    <w:rsid w:val="003A5790"/>
    <w:rsid w:val="003A5861"/>
    <w:rsid w:val="003A59AB"/>
    <w:rsid w:val="003A67D0"/>
    <w:rsid w:val="003B029E"/>
    <w:rsid w:val="003B26E5"/>
    <w:rsid w:val="003B26F2"/>
    <w:rsid w:val="003B2D63"/>
    <w:rsid w:val="003B516B"/>
    <w:rsid w:val="003B69C1"/>
    <w:rsid w:val="003C116C"/>
    <w:rsid w:val="003C18E7"/>
    <w:rsid w:val="003C313E"/>
    <w:rsid w:val="003C552A"/>
    <w:rsid w:val="003C632F"/>
    <w:rsid w:val="003C6338"/>
    <w:rsid w:val="003C64F5"/>
    <w:rsid w:val="003C69F0"/>
    <w:rsid w:val="003C6C90"/>
    <w:rsid w:val="003C79E9"/>
    <w:rsid w:val="003C7A9C"/>
    <w:rsid w:val="003C7F73"/>
    <w:rsid w:val="003D0176"/>
    <w:rsid w:val="003D2DC1"/>
    <w:rsid w:val="003D36A4"/>
    <w:rsid w:val="003D568C"/>
    <w:rsid w:val="003D71EB"/>
    <w:rsid w:val="003E1118"/>
    <w:rsid w:val="003E2278"/>
    <w:rsid w:val="003E329F"/>
    <w:rsid w:val="003E4154"/>
    <w:rsid w:val="003E555E"/>
    <w:rsid w:val="003E5B80"/>
    <w:rsid w:val="003E5C96"/>
    <w:rsid w:val="003F165E"/>
    <w:rsid w:val="003F1BBD"/>
    <w:rsid w:val="003F2456"/>
    <w:rsid w:val="003F297F"/>
    <w:rsid w:val="003F3201"/>
    <w:rsid w:val="003F4892"/>
    <w:rsid w:val="003F5447"/>
    <w:rsid w:val="003F5DC5"/>
    <w:rsid w:val="00400B63"/>
    <w:rsid w:val="0040153A"/>
    <w:rsid w:val="00403865"/>
    <w:rsid w:val="004042EE"/>
    <w:rsid w:val="00404585"/>
    <w:rsid w:val="00404686"/>
    <w:rsid w:val="004051E7"/>
    <w:rsid w:val="004077CB"/>
    <w:rsid w:val="00412EF5"/>
    <w:rsid w:val="0041312B"/>
    <w:rsid w:val="0041327E"/>
    <w:rsid w:val="00413E6E"/>
    <w:rsid w:val="00415A7E"/>
    <w:rsid w:val="0041717D"/>
    <w:rsid w:val="00420750"/>
    <w:rsid w:val="00421CC6"/>
    <w:rsid w:val="00422197"/>
    <w:rsid w:val="0042706D"/>
    <w:rsid w:val="0042795A"/>
    <w:rsid w:val="00431A16"/>
    <w:rsid w:val="00431C4D"/>
    <w:rsid w:val="0043549F"/>
    <w:rsid w:val="00436B77"/>
    <w:rsid w:val="004400E6"/>
    <w:rsid w:val="0044033A"/>
    <w:rsid w:val="00440BE2"/>
    <w:rsid w:val="00443104"/>
    <w:rsid w:val="00443ED9"/>
    <w:rsid w:val="00443F8A"/>
    <w:rsid w:val="00447371"/>
    <w:rsid w:val="00450062"/>
    <w:rsid w:val="0045083F"/>
    <w:rsid w:val="004508F9"/>
    <w:rsid w:val="0045516B"/>
    <w:rsid w:val="00460662"/>
    <w:rsid w:val="00461876"/>
    <w:rsid w:val="0046303D"/>
    <w:rsid w:val="004638DE"/>
    <w:rsid w:val="004649FF"/>
    <w:rsid w:val="00464A23"/>
    <w:rsid w:val="0046551C"/>
    <w:rsid w:val="0046616B"/>
    <w:rsid w:val="004672F6"/>
    <w:rsid w:val="00473307"/>
    <w:rsid w:val="004739EF"/>
    <w:rsid w:val="004744A3"/>
    <w:rsid w:val="00474F1D"/>
    <w:rsid w:val="0047715C"/>
    <w:rsid w:val="0048005F"/>
    <w:rsid w:val="004816E9"/>
    <w:rsid w:val="00482180"/>
    <w:rsid w:val="00483211"/>
    <w:rsid w:val="00483466"/>
    <w:rsid w:val="00483DD1"/>
    <w:rsid w:val="0048417D"/>
    <w:rsid w:val="00485B18"/>
    <w:rsid w:val="004866BE"/>
    <w:rsid w:val="004866EF"/>
    <w:rsid w:val="00486B8A"/>
    <w:rsid w:val="00486D95"/>
    <w:rsid w:val="00491338"/>
    <w:rsid w:val="0049137D"/>
    <w:rsid w:val="00491732"/>
    <w:rsid w:val="00491C78"/>
    <w:rsid w:val="004934D9"/>
    <w:rsid w:val="00493A20"/>
    <w:rsid w:val="00495D77"/>
    <w:rsid w:val="004970F6"/>
    <w:rsid w:val="004A0B9C"/>
    <w:rsid w:val="004A2F25"/>
    <w:rsid w:val="004A669C"/>
    <w:rsid w:val="004A7010"/>
    <w:rsid w:val="004A7528"/>
    <w:rsid w:val="004A7CBD"/>
    <w:rsid w:val="004B2BD8"/>
    <w:rsid w:val="004B30BA"/>
    <w:rsid w:val="004B31D6"/>
    <w:rsid w:val="004B320C"/>
    <w:rsid w:val="004B35CF"/>
    <w:rsid w:val="004B3CE0"/>
    <w:rsid w:val="004B3F79"/>
    <w:rsid w:val="004B5638"/>
    <w:rsid w:val="004B58D7"/>
    <w:rsid w:val="004B5C00"/>
    <w:rsid w:val="004C0AA5"/>
    <w:rsid w:val="004C0C22"/>
    <w:rsid w:val="004C1AE7"/>
    <w:rsid w:val="004C1EFF"/>
    <w:rsid w:val="004C266E"/>
    <w:rsid w:val="004C3ABB"/>
    <w:rsid w:val="004C4A0E"/>
    <w:rsid w:val="004C4B05"/>
    <w:rsid w:val="004C6686"/>
    <w:rsid w:val="004C6F4A"/>
    <w:rsid w:val="004D0334"/>
    <w:rsid w:val="004D1FA8"/>
    <w:rsid w:val="004D62FA"/>
    <w:rsid w:val="004D67B2"/>
    <w:rsid w:val="004D7573"/>
    <w:rsid w:val="004E1142"/>
    <w:rsid w:val="004E1898"/>
    <w:rsid w:val="004E3749"/>
    <w:rsid w:val="004E3E7F"/>
    <w:rsid w:val="004E4088"/>
    <w:rsid w:val="004E4D97"/>
    <w:rsid w:val="004E516F"/>
    <w:rsid w:val="004E5510"/>
    <w:rsid w:val="004E62EC"/>
    <w:rsid w:val="004E724B"/>
    <w:rsid w:val="004F0095"/>
    <w:rsid w:val="004F1E42"/>
    <w:rsid w:val="004F2096"/>
    <w:rsid w:val="004F24C5"/>
    <w:rsid w:val="004F49AA"/>
    <w:rsid w:val="00502D62"/>
    <w:rsid w:val="00503727"/>
    <w:rsid w:val="00504F23"/>
    <w:rsid w:val="00505178"/>
    <w:rsid w:val="00505721"/>
    <w:rsid w:val="0050686E"/>
    <w:rsid w:val="005077AF"/>
    <w:rsid w:val="005104C4"/>
    <w:rsid w:val="00511FF8"/>
    <w:rsid w:val="0051386F"/>
    <w:rsid w:val="00513D93"/>
    <w:rsid w:val="0051558B"/>
    <w:rsid w:val="005216B0"/>
    <w:rsid w:val="00521795"/>
    <w:rsid w:val="005231D8"/>
    <w:rsid w:val="00523483"/>
    <w:rsid w:val="00523D34"/>
    <w:rsid w:val="005276BE"/>
    <w:rsid w:val="00527986"/>
    <w:rsid w:val="0053074E"/>
    <w:rsid w:val="005307BE"/>
    <w:rsid w:val="00530BE5"/>
    <w:rsid w:val="00531802"/>
    <w:rsid w:val="00532F44"/>
    <w:rsid w:val="00533360"/>
    <w:rsid w:val="00534850"/>
    <w:rsid w:val="00534CD5"/>
    <w:rsid w:val="0053625A"/>
    <w:rsid w:val="00536C43"/>
    <w:rsid w:val="0054064A"/>
    <w:rsid w:val="00540DC8"/>
    <w:rsid w:val="00541792"/>
    <w:rsid w:val="00544204"/>
    <w:rsid w:val="005445F3"/>
    <w:rsid w:val="00545693"/>
    <w:rsid w:val="00545C49"/>
    <w:rsid w:val="00546111"/>
    <w:rsid w:val="00547F8B"/>
    <w:rsid w:val="00550A3D"/>
    <w:rsid w:val="00552112"/>
    <w:rsid w:val="005537C8"/>
    <w:rsid w:val="005537F2"/>
    <w:rsid w:val="005542B8"/>
    <w:rsid w:val="0055457B"/>
    <w:rsid w:val="0055471D"/>
    <w:rsid w:val="00555B0C"/>
    <w:rsid w:val="00555E43"/>
    <w:rsid w:val="005578E9"/>
    <w:rsid w:val="00557C39"/>
    <w:rsid w:val="005632F8"/>
    <w:rsid w:val="00565397"/>
    <w:rsid w:val="005654D0"/>
    <w:rsid w:val="00565B1E"/>
    <w:rsid w:val="00567200"/>
    <w:rsid w:val="00567308"/>
    <w:rsid w:val="00567D4E"/>
    <w:rsid w:val="00573550"/>
    <w:rsid w:val="00573DBA"/>
    <w:rsid w:val="0057451E"/>
    <w:rsid w:val="0057535D"/>
    <w:rsid w:val="0057556A"/>
    <w:rsid w:val="005757DA"/>
    <w:rsid w:val="00577CDE"/>
    <w:rsid w:val="005803AD"/>
    <w:rsid w:val="00580FD2"/>
    <w:rsid w:val="00582EA1"/>
    <w:rsid w:val="00586654"/>
    <w:rsid w:val="00590CBD"/>
    <w:rsid w:val="00590D19"/>
    <w:rsid w:val="00590FF7"/>
    <w:rsid w:val="00591EAB"/>
    <w:rsid w:val="0059277A"/>
    <w:rsid w:val="005929F7"/>
    <w:rsid w:val="00594FFD"/>
    <w:rsid w:val="00597311"/>
    <w:rsid w:val="00597A77"/>
    <w:rsid w:val="005A0220"/>
    <w:rsid w:val="005A073E"/>
    <w:rsid w:val="005A0BDA"/>
    <w:rsid w:val="005A1D4A"/>
    <w:rsid w:val="005A1DDA"/>
    <w:rsid w:val="005A2F81"/>
    <w:rsid w:val="005A4473"/>
    <w:rsid w:val="005A5B10"/>
    <w:rsid w:val="005B0DBD"/>
    <w:rsid w:val="005B3040"/>
    <w:rsid w:val="005B5101"/>
    <w:rsid w:val="005B5CBA"/>
    <w:rsid w:val="005B7510"/>
    <w:rsid w:val="005B75D3"/>
    <w:rsid w:val="005B79AE"/>
    <w:rsid w:val="005C61D5"/>
    <w:rsid w:val="005C721F"/>
    <w:rsid w:val="005C7A3C"/>
    <w:rsid w:val="005D02CE"/>
    <w:rsid w:val="005D4F37"/>
    <w:rsid w:val="005D7AF3"/>
    <w:rsid w:val="005D7B2D"/>
    <w:rsid w:val="005E1178"/>
    <w:rsid w:val="005E1975"/>
    <w:rsid w:val="005E3C48"/>
    <w:rsid w:val="005E3EE8"/>
    <w:rsid w:val="005E4B18"/>
    <w:rsid w:val="005E5832"/>
    <w:rsid w:val="005E5A54"/>
    <w:rsid w:val="005E63E1"/>
    <w:rsid w:val="005E6634"/>
    <w:rsid w:val="005E688B"/>
    <w:rsid w:val="005E7094"/>
    <w:rsid w:val="005E7AEC"/>
    <w:rsid w:val="005E7DE0"/>
    <w:rsid w:val="005F1003"/>
    <w:rsid w:val="005F2DD0"/>
    <w:rsid w:val="005F3305"/>
    <w:rsid w:val="005F3C60"/>
    <w:rsid w:val="005F5754"/>
    <w:rsid w:val="005F57B2"/>
    <w:rsid w:val="005F6628"/>
    <w:rsid w:val="005F733D"/>
    <w:rsid w:val="005F75AF"/>
    <w:rsid w:val="0060022F"/>
    <w:rsid w:val="00600ED5"/>
    <w:rsid w:val="00601DD3"/>
    <w:rsid w:val="00602154"/>
    <w:rsid w:val="00602FEF"/>
    <w:rsid w:val="00603365"/>
    <w:rsid w:val="00603C37"/>
    <w:rsid w:val="0060486D"/>
    <w:rsid w:val="00605770"/>
    <w:rsid w:val="00606959"/>
    <w:rsid w:val="00607A96"/>
    <w:rsid w:val="00610951"/>
    <w:rsid w:val="00613770"/>
    <w:rsid w:val="00617B51"/>
    <w:rsid w:val="006204CA"/>
    <w:rsid w:val="0062066E"/>
    <w:rsid w:val="0062187C"/>
    <w:rsid w:val="0062386D"/>
    <w:rsid w:val="00623981"/>
    <w:rsid w:val="00623F4B"/>
    <w:rsid w:val="00624C1E"/>
    <w:rsid w:val="0062579C"/>
    <w:rsid w:val="00627376"/>
    <w:rsid w:val="006307EF"/>
    <w:rsid w:val="006315C8"/>
    <w:rsid w:val="00631DF0"/>
    <w:rsid w:val="0063230F"/>
    <w:rsid w:val="006344BD"/>
    <w:rsid w:val="0063689F"/>
    <w:rsid w:val="006368CD"/>
    <w:rsid w:val="00640A2D"/>
    <w:rsid w:val="00640F4A"/>
    <w:rsid w:val="00641847"/>
    <w:rsid w:val="00642962"/>
    <w:rsid w:val="00644242"/>
    <w:rsid w:val="006447EC"/>
    <w:rsid w:val="00644A61"/>
    <w:rsid w:val="006470BD"/>
    <w:rsid w:val="00653B3B"/>
    <w:rsid w:val="006542CB"/>
    <w:rsid w:val="0065708C"/>
    <w:rsid w:val="006602E7"/>
    <w:rsid w:val="006608FB"/>
    <w:rsid w:val="00661A27"/>
    <w:rsid w:val="006622B2"/>
    <w:rsid w:val="006629D1"/>
    <w:rsid w:val="00662D87"/>
    <w:rsid w:val="006634D4"/>
    <w:rsid w:val="006641CF"/>
    <w:rsid w:val="00664722"/>
    <w:rsid w:val="00666073"/>
    <w:rsid w:val="00666EE9"/>
    <w:rsid w:val="00667FD0"/>
    <w:rsid w:val="006712E3"/>
    <w:rsid w:val="0067309B"/>
    <w:rsid w:val="006734BE"/>
    <w:rsid w:val="00675612"/>
    <w:rsid w:val="006766B5"/>
    <w:rsid w:val="00677ACB"/>
    <w:rsid w:val="0068327B"/>
    <w:rsid w:val="0068335C"/>
    <w:rsid w:val="0068340E"/>
    <w:rsid w:val="00686A2B"/>
    <w:rsid w:val="0068760F"/>
    <w:rsid w:val="00690454"/>
    <w:rsid w:val="00690602"/>
    <w:rsid w:val="00690634"/>
    <w:rsid w:val="00691BC5"/>
    <w:rsid w:val="00692278"/>
    <w:rsid w:val="00692C1C"/>
    <w:rsid w:val="00692E98"/>
    <w:rsid w:val="006931FE"/>
    <w:rsid w:val="00695C83"/>
    <w:rsid w:val="0069676A"/>
    <w:rsid w:val="006973ED"/>
    <w:rsid w:val="00697CF8"/>
    <w:rsid w:val="006A0E1B"/>
    <w:rsid w:val="006A2C09"/>
    <w:rsid w:val="006A396E"/>
    <w:rsid w:val="006A478C"/>
    <w:rsid w:val="006A536C"/>
    <w:rsid w:val="006A592A"/>
    <w:rsid w:val="006A638F"/>
    <w:rsid w:val="006A6481"/>
    <w:rsid w:val="006A7BA5"/>
    <w:rsid w:val="006B2BE9"/>
    <w:rsid w:val="006B357F"/>
    <w:rsid w:val="006B70B2"/>
    <w:rsid w:val="006B74B2"/>
    <w:rsid w:val="006B79E1"/>
    <w:rsid w:val="006C01ED"/>
    <w:rsid w:val="006C1A0F"/>
    <w:rsid w:val="006C674D"/>
    <w:rsid w:val="006C6B44"/>
    <w:rsid w:val="006C6C15"/>
    <w:rsid w:val="006D091A"/>
    <w:rsid w:val="006D2316"/>
    <w:rsid w:val="006D432E"/>
    <w:rsid w:val="006D5D28"/>
    <w:rsid w:val="006D639A"/>
    <w:rsid w:val="006D69F0"/>
    <w:rsid w:val="006D73CF"/>
    <w:rsid w:val="006E0CF5"/>
    <w:rsid w:val="006E1A37"/>
    <w:rsid w:val="006E45F4"/>
    <w:rsid w:val="006E4A4E"/>
    <w:rsid w:val="006E5B01"/>
    <w:rsid w:val="006E6EC9"/>
    <w:rsid w:val="006E7256"/>
    <w:rsid w:val="006F1AA9"/>
    <w:rsid w:val="006F3D0F"/>
    <w:rsid w:val="006F3ECC"/>
    <w:rsid w:val="006F420E"/>
    <w:rsid w:val="006F4DE2"/>
    <w:rsid w:val="006F5749"/>
    <w:rsid w:val="006F5A5A"/>
    <w:rsid w:val="006F677E"/>
    <w:rsid w:val="006F6A06"/>
    <w:rsid w:val="006F761F"/>
    <w:rsid w:val="006F7FB0"/>
    <w:rsid w:val="00704EC2"/>
    <w:rsid w:val="00705256"/>
    <w:rsid w:val="00711721"/>
    <w:rsid w:val="00711F2A"/>
    <w:rsid w:val="00712002"/>
    <w:rsid w:val="00712120"/>
    <w:rsid w:val="00712486"/>
    <w:rsid w:val="007128B6"/>
    <w:rsid w:val="00713B06"/>
    <w:rsid w:val="00714C89"/>
    <w:rsid w:val="00717F4F"/>
    <w:rsid w:val="00724643"/>
    <w:rsid w:val="0073122B"/>
    <w:rsid w:val="00731EB6"/>
    <w:rsid w:val="0073299F"/>
    <w:rsid w:val="007329DD"/>
    <w:rsid w:val="00733820"/>
    <w:rsid w:val="00734521"/>
    <w:rsid w:val="00735ACB"/>
    <w:rsid w:val="0073602F"/>
    <w:rsid w:val="00736DE6"/>
    <w:rsid w:val="00737D50"/>
    <w:rsid w:val="007412A7"/>
    <w:rsid w:val="00742AC3"/>
    <w:rsid w:val="00742B15"/>
    <w:rsid w:val="00743050"/>
    <w:rsid w:val="00745274"/>
    <w:rsid w:val="007512D9"/>
    <w:rsid w:val="00752830"/>
    <w:rsid w:val="00752AF4"/>
    <w:rsid w:val="00752DC4"/>
    <w:rsid w:val="00752FA2"/>
    <w:rsid w:val="0075326F"/>
    <w:rsid w:val="007543D5"/>
    <w:rsid w:val="00755186"/>
    <w:rsid w:val="00755C53"/>
    <w:rsid w:val="0075604F"/>
    <w:rsid w:val="007576E7"/>
    <w:rsid w:val="00757E30"/>
    <w:rsid w:val="00761C54"/>
    <w:rsid w:val="00763246"/>
    <w:rsid w:val="00766835"/>
    <w:rsid w:val="00771735"/>
    <w:rsid w:val="00771994"/>
    <w:rsid w:val="00771D4A"/>
    <w:rsid w:val="007749CB"/>
    <w:rsid w:val="00774D26"/>
    <w:rsid w:val="00776AF9"/>
    <w:rsid w:val="00776F53"/>
    <w:rsid w:val="0077710D"/>
    <w:rsid w:val="00777328"/>
    <w:rsid w:val="007773AB"/>
    <w:rsid w:val="00781783"/>
    <w:rsid w:val="007827BE"/>
    <w:rsid w:val="00783926"/>
    <w:rsid w:val="00784411"/>
    <w:rsid w:val="00790119"/>
    <w:rsid w:val="007930FC"/>
    <w:rsid w:val="00793759"/>
    <w:rsid w:val="00795A23"/>
    <w:rsid w:val="007961DB"/>
    <w:rsid w:val="00796273"/>
    <w:rsid w:val="007A0A98"/>
    <w:rsid w:val="007A29E3"/>
    <w:rsid w:val="007A2C5B"/>
    <w:rsid w:val="007A6786"/>
    <w:rsid w:val="007B1C60"/>
    <w:rsid w:val="007B28C6"/>
    <w:rsid w:val="007B298F"/>
    <w:rsid w:val="007B3FBE"/>
    <w:rsid w:val="007B4E99"/>
    <w:rsid w:val="007B5314"/>
    <w:rsid w:val="007B5758"/>
    <w:rsid w:val="007B624A"/>
    <w:rsid w:val="007B6A54"/>
    <w:rsid w:val="007B6B86"/>
    <w:rsid w:val="007B6EAB"/>
    <w:rsid w:val="007C1A54"/>
    <w:rsid w:val="007C1E8B"/>
    <w:rsid w:val="007C5978"/>
    <w:rsid w:val="007C609A"/>
    <w:rsid w:val="007C61E0"/>
    <w:rsid w:val="007C6DF3"/>
    <w:rsid w:val="007C769C"/>
    <w:rsid w:val="007C7890"/>
    <w:rsid w:val="007C7A3A"/>
    <w:rsid w:val="007D16FC"/>
    <w:rsid w:val="007D1DF3"/>
    <w:rsid w:val="007D2569"/>
    <w:rsid w:val="007D444D"/>
    <w:rsid w:val="007D6F4C"/>
    <w:rsid w:val="007D775C"/>
    <w:rsid w:val="007E00F0"/>
    <w:rsid w:val="007E0737"/>
    <w:rsid w:val="007E14C4"/>
    <w:rsid w:val="007E1AC4"/>
    <w:rsid w:val="007E1F24"/>
    <w:rsid w:val="007E2786"/>
    <w:rsid w:val="007E2FF3"/>
    <w:rsid w:val="007E32E6"/>
    <w:rsid w:val="007E5017"/>
    <w:rsid w:val="007E5D85"/>
    <w:rsid w:val="007E6A05"/>
    <w:rsid w:val="007E7385"/>
    <w:rsid w:val="007E7CB5"/>
    <w:rsid w:val="007F15B3"/>
    <w:rsid w:val="007F2C17"/>
    <w:rsid w:val="007F38D6"/>
    <w:rsid w:val="007F4543"/>
    <w:rsid w:val="007F623A"/>
    <w:rsid w:val="007F63F6"/>
    <w:rsid w:val="007F6F8A"/>
    <w:rsid w:val="007F765B"/>
    <w:rsid w:val="007F792F"/>
    <w:rsid w:val="007F7C00"/>
    <w:rsid w:val="008005FC"/>
    <w:rsid w:val="00800AB2"/>
    <w:rsid w:val="008016D5"/>
    <w:rsid w:val="00801B3E"/>
    <w:rsid w:val="008032DC"/>
    <w:rsid w:val="00804194"/>
    <w:rsid w:val="008052A9"/>
    <w:rsid w:val="008066B7"/>
    <w:rsid w:val="00807732"/>
    <w:rsid w:val="00810E93"/>
    <w:rsid w:val="00811646"/>
    <w:rsid w:val="00812594"/>
    <w:rsid w:val="00815A33"/>
    <w:rsid w:val="008167FA"/>
    <w:rsid w:val="008174DB"/>
    <w:rsid w:val="0082051C"/>
    <w:rsid w:val="008208E2"/>
    <w:rsid w:val="0082196D"/>
    <w:rsid w:val="0082333D"/>
    <w:rsid w:val="008237AB"/>
    <w:rsid w:val="00824E22"/>
    <w:rsid w:val="008265AB"/>
    <w:rsid w:val="00826ED9"/>
    <w:rsid w:val="00833338"/>
    <w:rsid w:val="00833EEA"/>
    <w:rsid w:val="00834AE5"/>
    <w:rsid w:val="00836B9B"/>
    <w:rsid w:val="00837A82"/>
    <w:rsid w:val="00840044"/>
    <w:rsid w:val="008422B9"/>
    <w:rsid w:val="008426BE"/>
    <w:rsid w:val="008445FD"/>
    <w:rsid w:val="008452C3"/>
    <w:rsid w:val="00846949"/>
    <w:rsid w:val="008474B4"/>
    <w:rsid w:val="00847D6F"/>
    <w:rsid w:val="008514B2"/>
    <w:rsid w:val="00851AD0"/>
    <w:rsid w:val="0085238B"/>
    <w:rsid w:val="00852A7E"/>
    <w:rsid w:val="00853C7F"/>
    <w:rsid w:val="008552A2"/>
    <w:rsid w:val="008564B2"/>
    <w:rsid w:val="0085743A"/>
    <w:rsid w:val="008574B0"/>
    <w:rsid w:val="0085754F"/>
    <w:rsid w:val="008579CB"/>
    <w:rsid w:val="00857D02"/>
    <w:rsid w:val="00860EFE"/>
    <w:rsid w:val="008634EE"/>
    <w:rsid w:val="0086401A"/>
    <w:rsid w:val="008671B4"/>
    <w:rsid w:val="00870632"/>
    <w:rsid w:val="0087102C"/>
    <w:rsid w:val="008716BF"/>
    <w:rsid w:val="00871CC4"/>
    <w:rsid w:val="008748D3"/>
    <w:rsid w:val="00874ECA"/>
    <w:rsid w:val="00875622"/>
    <w:rsid w:val="00876541"/>
    <w:rsid w:val="008772C3"/>
    <w:rsid w:val="0087762C"/>
    <w:rsid w:val="008831F0"/>
    <w:rsid w:val="00884903"/>
    <w:rsid w:val="0088516D"/>
    <w:rsid w:val="00885A5A"/>
    <w:rsid w:val="0088638F"/>
    <w:rsid w:val="008867CA"/>
    <w:rsid w:val="0089014E"/>
    <w:rsid w:val="00891D21"/>
    <w:rsid w:val="00894B6F"/>
    <w:rsid w:val="00896106"/>
    <w:rsid w:val="00896763"/>
    <w:rsid w:val="00896D3F"/>
    <w:rsid w:val="00897AD1"/>
    <w:rsid w:val="008A0839"/>
    <w:rsid w:val="008A0E23"/>
    <w:rsid w:val="008A58FA"/>
    <w:rsid w:val="008B0619"/>
    <w:rsid w:val="008B172B"/>
    <w:rsid w:val="008B192F"/>
    <w:rsid w:val="008B3366"/>
    <w:rsid w:val="008B3EDC"/>
    <w:rsid w:val="008B416A"/>
    <w:rsid w:val="008B4C7F"/>
    <w:rsid w:val="008B5326"/>
    <w:rsid w:val="008B638C"/>
    <w:rsid w:val="008B7257"/>
    <w:rsid w:val="008B7998"/>
    <w:rsid w:val="008C23D6"/>
    <w:rsid w:val="008C391A"/>
    <w:rsid w:val="008C4595"/>
    <w:rsid w:val="008C5E42"/>
    <w:rsid w:val="008D0147"/>
    <w:rsid w:val="008D177A"/>
    <w:rsid w:val="008D3012"/>
    <w:rsid w:val="008D302C"/>
    <w:rsid w:val="008D33FB"/>
    <w:rsid w:val="008D456A"/>
    <w:rsid w:val="008D7506"/>
    <w:rsid w:val="008E29BD"/>
    <w:rsid w:val="008E364C"/>
    <w:rsid w:val="008E4E33"/>
    <w:rsid w:val="008F18FA"/>
    <w:rsid w:val="008F19E7"/>
    <w:rsid w:val="008F1A5A"/>
    <w:rsid w:val="008F2633"/>
    <w:rsid w:val="008F27E9"/>
    <w:rsid w:val="008F4CF5"/>
    <w:rsid w:val="008F6CC7"/>
    <w:rsid w:val="009000DE"/>
    <w:rsid w:val="0090105E"/>
    <w:rsid w:val="00902131"/>
    <w:rsid w:val="0090469D"/>
    <w:rsid w:val="009064F1"/>
    <w:rsid w:val="0090749D"/>
    <w:rsid w:val="00907774"/>
    <w:rsid w:val="00907B19"/>
    <w:rsid w:val="00911DB9"/>
    <w:rsid w:val="00912281"/>
    <w:rsid w:val="009123A5"/>
    <w:rsid w:val="00916DA4"/>
    <w:rsid w:val="00916F08"/>
    <w:rsid w:val="00917FF9"/>
    <w:rsid w:val="009203AB"/>
    <w:rsid w:val="0092044D"/>
    <w:rsid w:val="009206E4"/>
    <w:rsid w:val="009212DA"/>
    <w:rsid w:val="00921725"/>
    <w:rsid w:val="00921FE2"/>
    <w:rsid w:val="00927089"/>
    <w:rsid w:val="0092754D"/>
    <w:rsid w:val="00927C97"/>
    <w:rsid w:val="009305A1"/>
    <w:rsid w:val="00930B1E"/>
    <w:rsid w:val="009323B1"/>
    <w:rsid w:val="00933F92"/>
    <w:rsid w:val="009371BF"/>
    <w:rsid w:val="00940423"/>
    <w:rsid w:val="00940D49"/>
    <w:rsid w:val="00941312"/>
    <w:rsid w:val="0094171F"/>
    <w:rsid w:val="00943367"/>
    <w:rsid w:val="00944250"/>
    <w:rsid w:val="0094426F"/>
    <w:rsid w:val="00944D6F"/>
    <w:rsid w:val="00945D9A"/>
    <w:rsid w:val="009477FE"/>
    <w:rsid w:val="00947C31"/>
    <w:rsid w:val="0095142D"/>
    <w:rsid w:val="009514CD"/>
    <w:rsid w:val="0095359A"/>
    <w:rsid w:val="00955503"/>
    <w:rsid w:val="009555C2"/>
    <w:rsid w:val="00961D8B"/>
    <w:rsid w:val="00961D8C"/>
    <w:rsid w:val="00962520"/>
    <w:rsid w:val="009642DF"/>
    <w:rsid w:val="00964D39"/>
    <w:rsid w:val="009654BB"/>
    <w:rsid w:val="00965AF1"/>
    <w:rsid w:val="00966D95"/>
    <w:rsid w:val="00967588"/>
    <w:rsid w:val="009723EE"/>
    <w:rsid w:val="00972622"/>
    <w:rsid w:val="009734C7"/>
    <w:rsid w:val="00980D95"/>
    <w:rsid w:val="00983152"/>
    <w:rsid w:val="00983D30"/>
    <w:rsid w:val="00984E78"/>
    <w:rsid w:val="00990813"/>
    <w:rsid w:val="00991303"/>
    <w:rsid w:val="00993238"/>
    <w:rsid w:val="00994B3B"/>
    <w:rsid w:val="009950FA"/>
    <w:rsid w:val="00996975"/>
    <w:rsid w:val="00996999"/>
    <w:rsid w:val="00996A7F"/>
    <w:rsid w:val="00997CEA"/>
    <w:rsid w:val="009A1C4F"/>
    <w:rsid w:val="009A2AA1"/>
    <w:rsid w:val="009A49A9"/>
    <w:rsid w:val="009B015C"/>
    <w:rsid w:val="009B2400"/>
    <w:rsid w:val="009B2695"/>
    <w:rsid w:val="009B4855"/>
    <w:rsid w:val="009B5787"/>
    <w:rsid w:val="009B57E9"/>
    <w:rsid w:val="009B7FB9"/>
    <w:rsid w:val="009C00A9"/>
    <w:rsid w:val="009C0421"/>
    <w:rsid w:val="009C2F36"/>
    <w:rsid w:val="009C427E"/>
    <w:rsid w:val="009C5DE3"/>
    <w:rsid w:val="009C6B85"/>
    <w:rsid w:val="009C79E1"/>
    <w:rsid w:val="009C7B40"/>
    <w:rsid w:val="009D0451"/>
    <w:rsid w:val="009D0FF6"/>
    <w:rsid w:val="009D19A2"/>
    <w:rsid w:val="009D2B5A"/>
    <w:rsid w:val="009D5339"/>
    <w:rsid w:val="009D7566"/>
    <w:rsid w:val="009D763C"/>
    <w:rsid w:val="009E0FF4"/>
    <w:rsid w:val="009E2615"/>
    <w:rsid w:val="009E3C42"/>
    <w:rsid w:val="009E3D67"/>
    <w:rsid w:val="009E4B81"/>
    <w:rsid w:val="009E746C"/>
    <w:rsid w:val="009F2001"/>
    <w:rsid w:val="009F5811"/>
    <w:rsid w:val="009F635B"/>
    <w:rsid w:val="009F6B4D"/>
    <w:rsid w:val="009F6C42"/>
    <w:rsid w:val="009F735B"/>
    <w:rsid w:val="009F7961"/>
    <w:rsid w:val="00A01280"/>
    <w:rsid w:val="00A01D8F"/>
    <w:rsid w:val="00A049A1"/>
    <w:rsid w:val="00A05FD6"/>
    <w:rsid w:val="00A07F6E"/>
    <w:rsid w:val="00A1045D"/>
    <w:rsid w:val="00A10CB7"/>
    <w:rsid w:val="00A118DF"/>
    <w:rsid w:val="00A11C08"/>
    <w:rsid w:val="00A15604"/>
    <w:rsid w:val="00A15C91"/>
    <w:rsid w:val="00A16452"/>
    <w:rsid w:val="00A215FF"/>
    <w:rsid w:val="00A221C5"/>
    <w:rsid w:val="00A22CC3"/>
    <w:rsid w:val="00A23E7E"/>
    <w:rsid w:val="00A24C62"/>
    <w:rsid w:val="00A261BA"/>
    <w:rsid w:val="00A309AB"/>
    <w:rsid w:val="00A3258B"/>
    <w:rsid w:val="00A33E3E"/>
    <w:rsid w:val="00A3499E"/>
    <w:rsid w:val="00A34EB9"/>
    <w:rsid w:val="00A35909"/>
    <w:rsid w:val="00A35FBC"/>
    <w:rsid w:val="00A37A4F"/>
    <w:rsid w:val="00A4160A"/>
    <w:rsid w:val="00A41FE8"/>
    <w:rsid w:val="00A4592D"/>
    <w:rsid w:val="00A50332"/>
    <w:rsid w:val="00A503ED"/>
    <w:rsid w:val="00A50624"/>
    <w:rsid w:val="00A552BC"/>
    <w:rsid w:val="00A5707B"/>
    <w:rsid w:val="00A57161"/>
    <w:rsid w:val="00A60B21"/>
    <w:rsid w:val="00A61076"/>
    <w:rsid w:val="00A61723"/>
    <w:rsid w:val="00A61EFD"/>
    <w:rsid w:val="00A62BC6"/>
    <w:rsid w:val="00A63D25"/>
    <w:rsid w:val="00A64448"/>
    <w:rsid w:val="00A66F2D"/>
    <w:rsid w:val="00A72E27"/>
    <w:rsid w:val="00A73DD3"/>
    <w:rsid w:val="00A7627E"/>
    <w:rsid w:val="00A7645A"/>
    <w:rsid w:val="00A7773A"/>
    <w:rsid w:val="00A80268"/>
    <w:rsid w:val="00A8300A"/>
    <w:rsid w:val="00A831E6"/>
    <w:rsid w:val="00A83E4F"/>
    <w:rsid w:val="00A866B1"/>
    <w:rsid w:val="00A904C1"/>
    <w:rsid w:val="00A907EA"/>
    <w:rsid w:val="00A93039"/>
    <w:rsid w:val="00A93E10"/>
    <w:rsid w:val="00A93FAC"/>
    <w:rsid w:val="00A9485A"/>
    <w:rsid w:val="00A9556A"/>
    <w:rsid w:val="00A95987"/>
    <w:rsid w:val="00A96809"/>
    <w:rsid w:val="00A97E0A"/>
    <w:rsid w:val="00AA1354"/>
    <w:rsid w:val="00AA2BA2"/>
    <w:rsid w:val="00AA377A"/>
    <w:rsid w:val="00AA3E8B"/>
    <w:rsid w:val="00AA415C"/>
    <w:rsid w:val="00AA437F"/>
    <w:rsid w:val="00AA605E"/>
    <w:rsid w:val="00AA6A36"/>
    <w:rsid w:val="00AB115C"/>
    <w:rsid w:val="00AB16BF"/>
    <w:rsid w:val="00AB184B"/>
    <w:rsid w:val="00AB4E29"/>
    <w:rsid w:val="00AB687D"/>
    <w:rsid w:val="00AB6A9C"/>
    <w:rsid w:val="00AB76FD"/>
    <w:rsid w:val="00AB7B88"/>
    <w:rsid w:val="00AC0565"/>
    <w:rsid w:val="00AC0FBA"/>
    <w:rsid w:val="00AC15FB"/>
    <w:rsid w:val="00AC4FB1"/>
    <w:rsid w:val="00AC5575"/>
    <w:rsid w:val="00AC732D"/>
    <w:rsid w:val="00AC76CC"/>
    <w:rsid w:val="00AD0016"/>
    <w:rsid w:val="00AD0790"/>
    <w:rsid w:val="00AD139C"/>
    <w:rsid w:val="00AD1484"/>
    <w:rsid w:val="00AD4010"/>
    <w:rsid w:val="00AD58B1"/>
    <w:rsid w:val="00AD5F05"/>
    <w:rsid w:val="00AD620F"/>
    <w:rsid w:val="00AD7B4F"/>
    <w:rsid w:val="00AE07C5"/>
    <w:rsid w:val="00AE0821"/>
    <w:rsid w:val="00AE1984"/>
    <w:rsid w:val="00AE19DD"/>
    <w:rsid w:val="00AE388E"/>
    <w:rsid w:val="00AE39CD"/>
    <w:rsid w:val="00AE3B60"/>
    <w:rsid w:val="00AE45F1"/>
    <w:rsid w:val="00AE6219"/>
    <w:rsid w:val="00AE735E"/>
    <w:rsid w:val="00AE7745"/>
    <w:rsid w:val="00AF5C8D"/>
    <w:rsid w:val="00AF6769"/>
    <w:rsid w:val="00AF6CB2"/>
    <w:rsid w:val="00B0041C"/>
    <w:rsid w:val="00B02E85"/>
    <w:rsid w:val="00B02FFC"/>
    <w:rsid w:val="00B033F2"/>
    <w:rsid w:val="00B04A1A"/>
    <w:rsid w:val="00B10E1B"/>
    <w:rsid w:val="00B11153"/>
    <w:rsid w:val="00B126B7"/>
    <w:rsid w:val="00B137C6"/>
    <w:rsid w:val="00B13981"/>
    <w:rsid w:val="00B1416F"/>
    <w:rsid w:val="00B152A4"/>
    <w:rsid w:val="00B15C5A"/>
    <w:rsid w:val="00B16B51"/>
    <w:rsid w:val="00B177F9"/>
    <w:rsid w:val="00B20DB0"/>
    <w:rsid w:val="00B211C3"/>
    <w:rsid w:val="00B225C9"/>
    <w:rsid w:val="00B22B21"/>
    <w:rsid w:val="00B25ED1"/>
    <w:rsid w:val="00B27464"/>
    <w:rsid w:val="00B274D4"/>
    <w:rsid w:val="00B32127"/>
    <w:rsid w:val="00B33999"/>
    <w:rsid w:val="00B3410A"/>
    <w:rsid w:val="00B34DDE"/>
    <w:rsid w:val="00B351F3"/>
    <w:rsid w:val="00B3774D"/>
    <w:rsid w:val="00B40A2A"/>
    <w:rsid w:val="00B4105D"/>
    <w:rsid w:val="00B41BC3"/>
    <w:rsid w:val="00B42E98"/>
    <w:rsid w:val="00B442D6"/>
    <w:rsid w:val="00B463FA"/>
    <w:rsid w:val="00B46E7B"/>
    <w:rsid w:val="00B4717E"/>
    <w:rsid w:val="00B47BEB"/>
    <w:rsid w:val="00B5018F"/>
    <w:rsid w:val="00B50C65"/>
    <w:rsid w:val="00B52396"/>
    <w:rsid w:val="00B5291D"/>
    <w:rsid w:val="00B54039"/>
    <w:rsid w:val="00B54A5E"/>
    <w:rsid w:val="00B5673C"/>
    <w:rsid w:val="00B572E6"/>
    <w:rsid w:val="00B60D41"/>
    <w:rsid w:val="00B62244"/>
    <w:rsid w:val="00B63DE5"/>
    <w:rsid w:val="00B63FAC"/>
    <w:rsid w:val="00B65EB3"/>
    <w:rsid w:val="00B66C36"/>
    <w:rsid w:val="00B7152A"/>
    <w:rsid w:val="00B72C85"/>
    <w:rsid w:val="00B7371E"/>
    <w:rsid w:val="00B7374D"/>
    <w:rsid w:val="00B740DC"/>
    <w:rsid w:val="00B74B22"/>
    <w:rsid w:val="00B7753F"/>
    <w:rsid w:val="00B80236"/>
    <w:rsid w:val="00B81251"/>
    <w:rsid w:val="00B812D4"/>
    <w:rsid w:val="00B82260"/>
    <w:rsid w:val="00B82BDE"/>
    <w:rsid w:val="00B82E5F"/>
    <w:rsid w:val="00B85C36"/>
    <w:rsid w:val="00B8745A"/>
    <w:rsid w:val="00B90B29"/>
    <w:rsid w:val="00B91B1A"/>
    <w:rsid w:val="00B923A7"/>
    <w:rsid w:val="00B92A8F"/>
    <w:rsid w:val="00BA0106"/>
    <w:rsid w:val="00BA313F"/>
    <w:rsid w:val="00BA4D60"/>
    <w:rsid w:val="00BA649E"/>
    <w:rsid w:val="00BA6F6B"/>
    <w:rsid w:val="00BB348E"/>
    <w:rsid w:val="00BB6BB7"/>
    <w:rsid w:val="00BC0666"/>
    <w:rsid w:val="00BC28C8"/>
    <w:rsid w:val="00BC2952"/>
    <w:rsid w:val="00BC33D4"/>
    <w:rsid w:val="00BC3535"/>
    <w:rsid w:val="00BC3B7C"/>
    <w:rsid w:val="00BC467A"/>
    <w:rsid w:val="00BC6670"/>
    <w:rsid w:val="00BC68B2"/>
    <w:rsid w:val="00BC7764"/>
    <w:rsid w:val="00BC7A18"/>
    <w:rsid w:val="00BD17D5"/>
    <w:rsid w:val="00BD39BB"/>
    <w:rsid w:val="00BD4794"/>
    <w:rsid w:val="00BD6BD0"/>
    <w:rsid w:val="00BD7442"/>
    <w:rsid w:val="00BD761B"/>
    <w:rsid w:val="00BD77C7"/>
    <w:rsid w:val="00BE0DA4"/>
    <w:rsid w:val="00BE1466"/>
    <w:rsid w:val="00BE2022"/>
    <w:rsid w:val="00BE32CD"/>
    <w:rsid w:val="00BE64EE"/>
    <w:rsid w:val="00BF2015"/>
    <w:rsid w:val="00BF45E6"/>
    <w:rsid w:val="00BF51C7"/>
    <w:rsid w:val="00BF5213"/>
    <w:rsid w:val="00BF52AE"/>
    <w:rsid w:val="00BF5425"/>
    <w:rsid w:val="00BF56E4"/>
    <w:rsid w:val="00BF57AA"/>
    <w:rsid w:val="00BF6162"/>
    <w:rsid w:val="00BF63B3"/>
    <w:rsid w:val="00BF662D"/>
    <w:rsid w:val="00BF6677"/>
    <w:rsid w:val="00C00CC6"/>
    <w:rsid w:val="00C00E6B"/>
    <w:rsid w:val="00C10003"/>
    <w:rsid w:val="00C10DBA"/>
    <w:rsid w:val="00C11AA5"/>
    <w:rsid w:val="00C124F8"/>
    <w:rsid w:val="00C1261D"/>
    <w:rsid w:val="00C129D6"/>
    <w:rsid w:val="00C1529C"/>
    <w:rsid w:val="00C15ACF"/>
    <w:rsid w:val="00C1686E"/>
    <w:rsid w:val="00C17378"/>
    <w:rsid w:val="00C2101A"/>
    <w:rsid w:val="00C21230"/>
    <w:rsid w:val="00C231D5"/>
    <w:rsid w:val="00C2369F"/>
    <w:rsid w:val="00C30BFE"/>
    <w:rsid w:val="00C34CE4"/>
    <w:rsid w:val="00C34FEA"/>
    <w:rsid w:val="00C35724"/>
    <w:rsid w:val="00C36506"/>
    <w:rsid w:val="00C36DA3"/>
    <w:rsid w:val="00C37726"/>
    <w:rsid w:val="00C41010"/>
    <w:rsid w:val="00C44090"/>
    <w:rsid w:val="00C4763F"/>
    <w:rsid w:val="00C50239"/>
    <w:rsid w:val="00C520B1"/>
    <w:rsid w:val="00C5326C"/>
    <w:rsid w:val="00C54048"/>
    <w:rsid w:val="00C568F6"/>
    <w:rsid w:val="00C5788F"/>
    <w:rsid w:val="00C57FE0"/>
    <w:rsid w:val="00C60362"/>
    <w:rsid w:val="00C611D6"/>
    <w:rsid w:val="00C64B3B"/>
    <w:rsid w:val="00C65DF5"/>
    <w:rsid w:val="00C662DC"/>
    <w:rsid w:val="00C666D4"/>
    <w:rsid w:val="00C6787C"/>
    <w:rsid w:val="00C67DE3"/>
    <w:rsid w:val="00C70182"/>
    <w:rsid w:val="00C70ECA"/>
    <w:rsid w:val="00C72801"/>
    <w:rsid w:val="00C729EB"/>
    <w:rsid w:val="00C72B76"/>
    <w:rsid w:val="00C72E1C"/>
    <w:rsid w:val="00C7372F"/>
    <w:rsid w:val="00C74652"/>
    <w:rsid w:val="00C74AC7"/>
    <w:rsid w:val="00C80C04"/>
    <w:rsid w:val="00C83859"/>
    <w:rsid w:val="00C83982"/>
    <w:rsid w:val="00C83D31"/>
    <w:rsid w:val="00C85D07"/>
    <w:rsid w:val="00C86D2D"/>
    <w:rsid w:val="00C900E6"/>
    <w:rsid w:val="00C9064B"/>
    <w:rsid w:val="00C9158C"/>
    <w:rsid w:val="00C923EC"/>
    <w:rsid w:val="00C924EA"/>
    <w:rsid w:val="00C92B72"/>
    <w:rsid w:val="00C942D2"/>
    <w:rsid w:val="00C94E3E"/>
    <w:rsid w:val="00C958F4"/>
    <w:rsid w:val="00C959A6"/>
    <w:rsid w:val="00C965A6"/>
    <w:rsid w:val="00C970EB"/>
    <w:rsid w:val="00C975CB"/>
    <w:rsid w:val="00C976DF"/>
    <w:rsid w:val="00CA1ADA"/>
    <w:rsid w:val="00CA4C7E"/>
    <w:rsid w:val="00CA548C"/>
    <w:rsid w:val="00CA7F8F"/>
    <w:rsid w:val="00CB0E17"/>
    <w:rsid w:val="00CB13BE"/>
    <w:rsid w:val="00CB24C2"/>
    <w:rsid w:val="00CB305A"/>
    <w:rsid w:val="00CB6986"/>
    <w:rsid w:val="00CB77A1"/>
    <w:rsid w:val="00CB78C1"/>
    <w:rsid w:val="00CB7B87"/>
    <w:rsid w:val="00CB7C6E"/>
    <w:rsid w:val="00CB7FBB"/>
    <w:rsid w:val="00CC1A37"/>
    <w:rsid w:val="00CC4D32"/>
    <w:rsid w:val="00CC532C"/>
    <w:rsid w:val="00CC6857"/>
    <w:rsid w:val="00CC6EF0"/>
    <w:rsid w:val="00CC73DC"/>
    <w:rsid w:val="00CC7A0B"/>
    <w:rsid w:val="00CD1B00"/>
    <w:rsid w:val="00CD1F5D"/>
    <w:rsid w:val="00CD3523"/>
    <w:rsid w:val="00CD3FD5"/>
    <w:rsid w:val="00CD6D65"/>
    <w:rsid w:val="00CD6FE6"/>
    <w:rsid w:val="00CD70FB"/>
    <w:rsid w:val="00CE1FFB"/>
    <w:rsid w:val="00CE24AF"/>
    <w:rsid w:val="00CE2B49"/>
    <w:rsid w:val="00CE43FD"/>
    <w:rsid w:val="00CE54AF"/>
    <w:rsid w:val="00CE5BA6"/>
    <w:rsid w:val="00CE6A3E"/>
    <w:rsid w:val="00CF0715"/>
    <w:rsid w:val="00CF153C"/>
    <w:rsid w:val="00CF21CD"/>
    <w:rsid w:val="00CF2BC2"/>
    <w:rsid w:val="00CF759E"/>
    <w:rsid w:val="00CF78B9"/>
    <w:rsid w:val="00D02382"/>
    <w:rsid w:val="00D025E3"/>
    <w:rsid w:val="00D026D5"/>
    <w:rsid w:val="00D02DFA"/>
    <w:rsid w:val="00D02E63"/>
    <w:rsid w:val="00D05001"/>
    <w:rsid w:val="00D06495"/>
    <w:rsid w:val="00D07A41"/>
    <w:rsid w:val="00D109D5"/>
    <w:rsid w:val="00D11351"/>
    <w:rsid w:val="00D11468"/>
    <w:rsid w:val="00D128CA"/>
    <w:rsid w:val="00D13C27"/>
    <w:rsid w:val="00D168FC"/>
    <w:rsid w:val="00D16A0F"/>
    <w:rsid w:val="00D20958"/>
    <w:rsid w:val="00D20CE3"/>
    <w:rsid w:val="00D20E7D"/>
    <w:rsid w:val="00D238A1"/>
    <w:rsid w:val="00D23A80"/>
    <w:rsid w:val="00D27FAE"/>
    <w:rsid w:val="00D31231"/>
    <w:rsid w:val="00D31CA4"/>
    <w:rsid w:val="00D323EE"/>
    <w:rsid w:val="00D32502"/>
    <w:rsid w:val="00D32F74"/>
    <w:rsid w:val="00D339DF"/>
    <w:rsid w:val="00D3618D"/>
    <w:rsid w:val="00D3639D"/>
    <w:rsid w:val="00D367EB"/>
    <w:rsid w:val="00D36AD8"/>
    <w:rsid w:val="00D4309F"/>
    <w:rsid w:val="00D43F58"/>
    <w:rsid w:val="00D443D0"/>
    <w:rsid w:val="00D44957"/>
    <w:rsid w:val="00D5083F"/>
    <w:rsid w:val="00D51ECE"/>
    <w:rsid w:val="00D52AC2"/>
    <w:rsid w:val="00D53B5C"/>
    <w:rsid w:val="00D559C0"/>
    <w:rsid w:val="00D57132"/>
    <w:rsid w:val="00D57747"/>
    <w:rsid w:val="00D60156"/>
    <w:rsid w:val="00D6046A"/>
    <w:rsid w:val="00D61053"/>
    <w:rsid w:val="00D63398"/>
    <w:rsid w:val="00D64302"/>
    <w:rsid w:val="00D64A6C"/>
    <w:rsid w:val="00D65DAE"/>
    <w:rsid w:val="00D66DD0"/>
    <w:rsid w:val="00D67BF8"/>
    <w:rsid w:val="00D705F9"/>
    <w:rsid w:val="00D71ABC"/>
    <w:rsid w:val="00D72CC2"/>
    <w:rsid w:val="00D82799"/>
    <w:rsid w:val="00D82C0F"/>
    <w:rsid w:val="00D84358"/>
    <w:rsid w:val="00D847CE"/>
    <w:rsid w:val="00D84862"/>
    <w:rsid w:val="00D851FF"/>
    <w:rsid w:val="00D905E4"/>
    <w:rsid w:val="00D91E94"/>
    <w:rsid w:val="00D92231"/>
    <w:rsid w:val="00D92BAD"/>
    <w:rsid w:val="00D93965"/>
    <w:rsid w:val="00D94B0A"/>
    <w:rsid w:val="00D9519D"/>
    <w:rsid w:val="00D963CB"/>
    <w:rsid w:val="00D96EFD"/>
    <w:rsid w:val="00D97DBD"/>
    <w:rsid w:val="00DA1117"/>
    <w:rsid w:val="00DA1672"/>
    <w:rsid w:val="00DA2436"/>
    <w:rsid w:val="00DA271E"/>
    <w:rsid w:val="00DA38DF"/>
    <w:rsid w:val="00DA40BF"/>
    <w:rsid w:val="00DA4E56"/>
    <w:rsid w:val="00DA4F78"/>
    <w:rsid w:val="00DB06A4"/>
    <w:rsid w:val="00DB194C"/>
    <w:rsid w:val="00DB205E"/>
    <w:rsid w:val="00DB2666"/>
    <w:rsid w:val="00DB3064"/>
    <w:rsid w:val="00DB4F52"/>
    <w:rsid w:val="00DB72ED"/>
    <w:rsid w:val="00DB78B6"/>
    <w:rsid w:val="00DB7D0D"/>
    <w:rsid w:val="00DC1F7F"/>
    <w:rsid w:val="00DC2874"/>
    <w:rsid w:val="00DC34E6"/>
    <w:rsid w:val="00DC35F8"/>
    <w:rsid w:val="00DC3C13"/>
    <w:rsid w:val="00DC3E49"/>
    <w:rsid w:val="00DC5463"/>
    <w:rsid w:val="00DC5758"/>
    <w:rsid w:val="00DD2608"/>
    <w:rsid w:val="00DD2E7E"/>
    <w:rsid w:val="00DD499E"/>
    <w:rsid w:val="00DD4DC0"/>
    <w:rsid w:val="00DD6064"/>
    <w:rsid w:val="00DD7DDC"/>
    <w:rsid w:val="00DD7EF1"/>
    <w:rsid w:val="00DE081B"/>
    <w:rsid w:val="00DE2116"/>
    <w:rsid w:val="00DE3190"/>
    <w:rsid w:val="00DE35C3"/>
    <w:rsid w:val="00DE46FE"/>
    <w:rsid w:val="00DE5143"/>
    <w:rsid w:val="00DF14C4"/>
    <w:rsid w:val="00DF2C66"/>
    <w:rsid w:val="00DF340E"/>
    <w:rsid w:val="00DF4252"/>
    <w:rsid w:val="00DF43C0"/>
    <w:rsid w:val="00DF5D9A"/>
    <w:rsid w:val="00DF7C26"/>
    <w:rsid w:val="00DF7CD8"/>
    <w:rsid w:val="00DF7F59"/>
    <w:rsid w:val="00E02166"/>
    <w:rsid w:val="00E02F14"/>
    <w:rsid w:val="00E03584"/>
    <w:rsid w:val="00E03908"/>
    <w:rsid w:val="00E03B89"/>
    <w:rsid w:val="00E04833"/>
    <w:rsid w:val="00E054FD"/>
    <w:rsid w:val="00E06258"/>
    <w:rsid w:val="00E1071F"/>
    <w:rsid w:val="00E10731"/>
    <w:rsid w:val="00E1147C"/>
    <w:rsid w:val="00E11688"/>
    <w:rsid w:val="00E13402"/>
    <w:rsid w:val="00E13C3A"/>
    <w:rsid w:val="00E153A3"/>
    <w:rsid w:val="00E157AB"/>
    <w:rsid w:val="00E159C4"/>
    <w:rsid w:val="00E16E3A"/>
    <w:rsid w:val="00E246CE"/>
    <w:rsid w:val="00E2564B"/>
    <w:rsid w:val="00E25D02"/>
    <w:rsid w:val="00E25E3C"/>
    <w:rsid w:val="00E26B8B"/>
    <w:rsid w:val="00E26E17"/>
    <w:rsid w:val="00E26E62"/>
    <w:rsid w:val="00E27A84"/>
    <w:rsid w:val="00E27DA1"/>
    <w:rsid w:val="00E301CF"/>
    <w:rsid w:val="00E30C6D"/>
    <w:rsid w:val="00E318A7"/>
    <w:rsid w:val="00E330BE"/>
    <w:rsid w:val="00E33755"/>
    <w:rsid w:val="00E4165B"/>
    <w:rsid w:val="00E436BA"/>
    <w:rsid w:val="00E43F61"/>
    <w:rsid w:val="00E44412"/>
    <w:rsid w:val="00E4465B"/>
    <w:rsid w:val="00E44E2D"/>
    <w:rsid w:val="00E44F1A"/>
    <w:rsid w:val="00E5622B"/>
    <w:rsid w:val="00E56F28"/>
    <w:rsid w:val="00E57AFE"/>
    <w:rsid w:val="00E6050A"/>
    <w:rsid w:val="00E620C7"/>
    <w:rsid w:val="00E6253A"/>
    <w:rsid w:val="00E63246"/>
    <w:rsid w:val="00E637CC"/>
    <w:rsid w:val="00E63FCE"/>
    <w:rsid w:val="00E647F8"/>
    <w:rsid w:val="00E65A6F"/>
    <w:rsid w:val="00E66B76"/>
    <w:rsid w:val="00E75981"/>
    <w:rsid w:val="00E75CEC"/>
    <w:rsid w:val="00E769A7"/>
    <w:rsid w:val="00E7776A"/>
    <w:rsid w:val="00E82305"/>
    <w:rsid w:val="00E828F4"/>
    <w:rsid w:val="00E84CEE"/>
    <w:rsid w:val="00E85E85"/>
    <w:rsid w:val="00E86F4E"/>
    <w:rsid w:val="00E86FEC"/>
    <w:rsid w:val="00E876C5"/>
    <w:rsid w:val="00E8785B"/>
    <w:rsid w:val="00E8786B"/>
    <w:rsid w:val="00E902A2"/>
    <w:rsid w:val="00E91068"/>
    <w:rsid w:val="00E92784"/>
    <w:rsid w:val="00E959D2"/>
    <w:rsid w:val="00E95F6A"/>
    <w:rsid w:val="00E964C3"/>
    <w:rsid w:val="00E96743"/>
    <w:rsid w:val="00EA0589"/>
    <w:rsid w:val="00EA0BB9"/>
    <w:rsid w:val="00EA1DBF"/>
    <w:rsid w:val="00EA2B2F"/>
    <w:rsid w:val="00EA38D4"/>
    <w:rsid w:val="00EA3FC3"/>
    <w:rsid w:val="00EA522D"/>
    <w:rsid w:val="00EA5BAE"/>
    <w:rsid w:val="00EA623C"/>
    <w:rsid w:val="00EB37F0"/>
    <w:rsid w:val="00EB4168"/>
    <w:rsid w:val="00EB4CAB"/>
    <w:rsid w:val="00EB5452"/>
    <w:rsid w:val="00EB7ED8"/>
    <w:rsid w:val="00EC0CDF"/>
    <w:rsid w:val="00EC104F"/>
    <w:rsid w:val="00EC12FE"/>
    <w:rsid w:val="00EC1BBB"/>
    <w:rsid w:val="00EC20D8"/>
    <w:rsid w:val="00EC2500"/>
    <w:rsid w:val="00EC3037"/>
    <w:rsid w:val="00EC3A81"/>
    <w:rsid w:val="00EC3B53"/>
    <w:rsid w:val="00EC46EF"/>
    <w:rsid w:val="00EC54B6"/>
    <w:rsid w:val="00EC5D4D"/>
    <w:rsid w:val="00EC6540"/>
    <w:rsid w:val="00EC7894"/>
    <w:rsid w:val="00ED0E1F"/>
    <w:rsid w:val="00ED1055"/>
    <w:rsid w:val="00ED10FF"/>
    <w:rsid w:val="00ED175F"/>
    <w:rsid w:val="00ED3269"/>
    <w:rsid w:val="00ED3E83"/>
    <w:rsid w:val="00ED4B28"/>
    <w:rsid w:val="00ED71A6"/>
    <w:rsid w:val="00EE0E3E"/>
    <w:rsid w:val="00EE1E1F"/>
    <w:rsid w:val="00EE3FF0"/>
    <w:rsid w:val="00EE4D2A"/>
    <w:rsid w:val="00EE5545"/>
    <w:rsid w:val="00EE5A17"/>
    <w:rsid w:val="00EE7BF7"/>
    <w:rsid w:val="00EF0538"/>
    <w:rsid w:val="00EF0F1E"/>
    <w:rsid w:val="00EF1084"/>
    <w:rsid w:val="00EF19F9"/>
    <w:rsid w:val="00EF5053"/>
    <w:rsid w:val="00EF68FA"/>
    <w:rsid w:val="00EF754E"/>
    <w:rsid w:val="00F00059"/>
    <w:rsid w:val="00F01BB2"/>
    <w:rsid w:val="00F03394"/>
    <w:rsid w:val="00F03C01"/>
    <w:rsid w:val="00F1184C"/>
    <w:rsid w:val="00F11972"/>
    <w:rsid w:val="00F13977"/>
    <w:rsid w:val="00F168E0"/>
    <w:rsid w:val="00F16F30"/>
    <w:rsid w:val="00F20889"/>
    <w:rsid w:val="00F2340B"/>
    <w:rsid w:val="00F2362E"/>
    <w:rsid w:val="00F25365"/>
    <w:rsid w:val="00F31847"/>
    <w:rsid w:val="00F3208D"/>
    <w:rsid w:val="00F32096"/>
    <w:rsid w:val="00F33751"/>
    <w:rsid w:val="00F33A7E"/>
    <w:rsid w:val="00F37C13"/>
    <w:rsid w:val="00F41824"/>
    <w:rsid w:val="00F4429E"/>
    <w:rsid w:val="00F45854"/>
    <w:rsid w:val="00F47321"/>
    <w:rsid w:val="00F47B90"/>
    <w:rsid w:val="00F47F55"/>
    <w:rsid w:val="00F507CC"/>
    <w:rsid w:val="00F50B18"/>
    <w:rsid w:val="00F541A1"/>
    <w:rsid w:val="00F54F30"/>
    <w:rsid w:val="00F55771"/>
    <w:rsid w:val="00F56132"/>
    <w:rsid w:val="00F56E8A"/>
    <w:rsid w:val="00F57BE6"/>
    <w:rsid w:val="00F60183"/>
    <w:rsid w:val="00F621DE"/>
    <w:rsid w:val="00F62570"/>
    <w:rsid w:val="00F627F7"/>
    <w:rsid w:val="00F630DB"/>
    <w:rsid w:val="00F64237"/>
    <w:rsid w:val="00F6431A"/>
    <w:rsid w:val="00F64E46"/>
    <w:rsid w:val="00F66BEC"/>
    <w:rsid w:val="00F67D32"/>
    <w:rsid w:val="00F704D1"/>
    <w:rsid w:val="00F73ABD"/>
    <w:rsid w:val="00F752E5"/>
    <w:rsid w:val="00F75CF4"/>
    <w:rsid w:val="00F76780"/>
    <w:rsid w:val="00F77A1D"/>
    <w:rsid w:val="00F81C72"/>
    <w:rsid w:val="00F81C91"/>
    <w:rsid w:val="00F842E3"/>
    <w:rsid w:val="00F92507"/>
    <w:rsid w:val="00F92C89"/>
    <w:rsid w:val="00F95F5D"/>
    <w:rsid w:val="00F96E4C"/>
    <w:rsid w:val="00FA1DAF"/>
    <w:rsid w:val="00FA2247"/>
    <w:rsid w:val="00FA2518"/>
    <w:rsid w:val="00FA328D"/>
    <w:rsid w:val="00FA494B"/>
    <w:rsid w:val="00FA49A0"/>
    <w:rsid w:val="00FA5EE0"/>
    <w:rsid w:val="00FA67D1"/>
    <w:rsid w:val="00FB0407"/>
    <w:rsid w:val="00FB2701"/>
    <w:rsid w:val="00FB292A"/>
    <w:rsid w:val="00FB3113"/>
    <w:rsid w:val="00FB36C2"/>
    <w:rsid w:val="00FB452C"/>
    <w:rsid w:val="00FC0F38"/>
    <w:rsid w:val="00FC254F"/>
    <w:rsid w:val="00FC2B7C"/>
    <w:rsid w:val="00FC2C5B"/>
    <w:rsid w:val="00FC3ADF"/>
    <w:rsid w:val="00FC3C6A"/>
    <w:rsid w:val="00FC4280"/>
    <w:rsid w:val="00FC4E6E"/>
    <w:rsid w:val="00FC5060"/>
    <w:rsid w:val="00FC5BDD"/>
    <w:rsid w:val="00FC7026"/>
    <w:rsid w:val="00FD0601"/>
    <w:rsid w:val="00FD0EBC"/>
    <w:rsid w:val="00FD152D"/>
    <w:rsid w:val="00FD1F2B"/>
    <w:rsid w:val="00FD2359"/>
    <w:rsid w:val="00FD2D07"/>
    <w:rsid w:val="00FD32BC"/>
    <w:rsid w:val="00FD3B1B"/>
    <w:rsid w:val="00FD53C3"/>
    <w:rsid w:val="00FD5C37"/>
    <w:rsid w:val="00FD6470"/>
    <w:rsid w:val="00FD71C8"/>
    <w:rsid w:val="00FE1833"/>
    <w:rsid w:val="00FE242F"/>
    <w:rsid w:val="00FE359C"/>
    <w:rsid w:val="00FE5155"/>
    <w:rsid w:val="00FE57A6"/>
    <w:rsid w:val="00FE681C"/>
    <w:rsid w:val="00FE6920"/>
    <w:rsid w:val="00FE694A"/>
    <w:rsid w:val="00FE7548"/>
    <w:rsid w:val="00FF050F"/>
    <w:rsid w:val="00FF0F2E"/>
    <w:rsid w:val="00FF3C79"/>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CB4"/>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w:basedOn w:val="a"/>
    <w:rsid w:val="004816E9"/>
    <w:pPr>
      <w:spacing w:after="0" w:line="240" w:lineRule="auto"/>
    </w:pPr>
    <w:rPr>
      <w:rFonts w:ascii="Bookshelf Symbol 7" w:eastAsia="Times New Roman" w:hAnsi="Bookshelf Symbol 7" w:cs="Bookshelf Symbol 7"/>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9625">
      <w:bodyDiv w:val="1"/>
      <w:marLeft w:val="0"/>
      <w:marRight w:val="0"/>
      <w:marTop w:val="0"/>
      <w:marBottom w:val="0"/>
      <w:divBdr>
        <w:top w:val="none" w:sz="0" w:space="0" w:color="auto"/>
        <w:left w:val="none" w:sz="0" w:space="0" w:color="auto"/>
        <w:bottom w:val="none" w:sz="0" w:space="0" w:color="auto"/>
        <w:right w:val="none" w:sz="0" w:space="0" w:color="auto"/>
      </w:divBdr>
    </w:div>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87579080">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574F-2343-4E9E-90D9-889822D1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11300</TotalTime>
  <Pages>18</Pages>
  <Words>6883</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4670</cp:revision>
  <cp:lastPrinted>2021-04-26T07:12:00Z</cp:lastPrinted>
  <dcterms:created xsi:type="dcterms:W3CDTF">2018-09-17T07:53:00Z</dcterms:created>
  <dcterms:modified xsi:type="dcterms:W3CDTF">2021-05-11T05:21:00Z</dcterms:modified>
</cp:coreProperties>
</file>