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B6" w:rsidRPr="005B04B6" w:rsidRDefault="005B04B6" w:rsidP="005B04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4B6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5B04B6" w:rsidRPr="005B04B6" w:rsidRDefault="00986192" w:rsidP="005B04B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  <w:lang w:val="uk-UA"/>
        </w:rPr>
        <w:t>занурювати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>сь (купатись</w:t>
      </w:r>
      <w:r w:rsidRPr="005B04B6">
        <w:rPr>
          <w:rFonts w:ascii="Times New Roman" w:hAnsi="Times New Roman" w:cs="Times New Roman"/>
          <w:sz w:val="28"/>
          <w:szCs w:val="28"/>
          <w:lang w:val="uk-UA"/>
        </w:rPr>
        <w:t>) в спеціально обладнаних ополонках біля берега, під доглядом рятувальників та медичних працівників;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B6" w:rsidRPr="005B04B6" w:rsidRDefault="00986192" w:rsidP="005B04B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  <w:lang w:val="uk-UA"/>
        </w:rPr>
        <w:t>перед купанням необхідно розігріти тіло;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4B6">
        <w:rPr>
          <w:rFonts w:ascii="Times New Roman" w:hAnsi="Times New Roman" w:cs="Times New Roman"/>
          <w:sz w:val="28"/>
          <w:szCs w:val="28"/>
          <w:lang w:val="uk-UA"/>
        </w:rPr>
        <w:t>до ополонки необхідно підходити в зручному взутті, щоб за</w:t>
      </w:r>
      <w:r w:rsidR="005B04B6">
        <w:rPr>
          <w:rFonts w:ascii="Times New Roman" w:hAnsi="Times New Roman" w:cs="Times New Roman"/>
          <w:sz w:val="28"/>
          <w:szCs w:val="28"/>
          <w:lang w:val="uk-UA"/>
        </w:rPr>
        <w:t>побігти втратам чутливості ніг;</w:t>
      </w:r>
    </w:p>
    <w:p w:rsidR="005B04B6" w:rsidRDefault="005B04B6" w:rsidP="005B04B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раще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черевики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вовняні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носки для того,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ополонки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>. Т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акож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тапочки,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04B6" w:rsidRDefault="005B04B6" w:rsidP="001F376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дучи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ополонки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доріжка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слизькою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ідіть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>;</w:t>
      </w:r>
    </w:p>
    <w:p w:rsidR="005B04B6" w:rsidRDefault="00986192" w:rsidP="001F376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занурювати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, не замочивши голову,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рефлекторного</w:t>
      </w:r>
      <w:r w:rsid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4B6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4B6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="005B04B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="005B04B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5B04B6">
        <w:rPr>
          <w:rFonts w:ascii="Times New Roman" w:hAnsi="Times New Roman" w:cs="Times New Roman"/>
          <w:sz w:val="28"/>
          <w:szCs w:val="28"/>
        </w:rPr>
        <w:t>;</w:t>
      </w:r>
    </w:p>
    <w:p w:rsidR="005B04B6" w:rsidRDefault="005B04B6" w:rsidP="001F376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іколи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поринайт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головою;</w:t>
      </w:r>
    </w:p>
    <w:p w:rsidR="005B04B6" w:rsidRPr="005B04B6" w:rsidRDefault="005B04B6" w:rsidP="00612CA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трибки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у воду й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у воду з головою не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рекомендуються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до шоку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холоду;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B6" w:rsidRPr="005B04B6" w:rsidRDefault="005B04B6" w:rsidP="005106B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вході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у воду,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986192" w:rsidRPr="005B04B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="00986192" w:rsidRPr="005B04B6">
        <w:rPr>
          <w:rFonts w:ascii="Times New Roman" w:hAnsi="Times New Roman" w:cs="Times New Roman"/>
          <w:sz w:val="28"/>
          <w:szCs w:val="28"/>
        </w:rPr>
        <w:t>, але не плавайте;</w:t>
      </w:r>
      <w:r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B6" w:rsidRPr="005B04B6" w:rsidRDefault="00986192" w:rsidP="00A9030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перебувайте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ополонці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="005B04B6"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4B6" w:rsidRPr="005B04B6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5B04B6" w:rsidRPr="005B0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переохолодження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>;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B6" w:rsidRPr="005B04B6" w:rsidRDefault="00986192" w:rsidP="00A165C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слідкуйте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за нею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ополонку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>;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4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виході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тримайтеся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поручні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B6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Pr="005B04B6">
        <w:rPr>
          <w:rFonts w:ascii="Times New Roman" w:hAnsi="Times New Roman" w:cs="Times New Roman"/>
          <w:sz w:val="28"/>
          <w:szCs w:val="28"/>
        </w:rPr>
        <w:t xml:space="preserve"> рушник;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B6" w:rsidRPr="005B04B6" w:rsidRDefault="00986192" w:rsidP="001D210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після купання (занурення) </w:t>
      </w:r>
      <w:proofErr w:type="spellStart"/>
      <w:r w:rsidRPr="005B04B6">
        <w:rPr>
          <w:rFonts w:ascii="Times New Roman" w:hAnsi="Times New Roman" w:cs="Times New Roman"/>
          <w:sz w:val="28"/>
          <w:szCs w:val="28"/>
          <w:lang w:val="uk-UA"/>
        </w:rPr>
        <w:t>розітріть</w:t>
      </w:r>
      <w:proofErr w:type="spellEnd"/>
      <w:r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себе махровим рушником і надягніть сухий одяг;</w:t>
      </w:r>
      <w:r w:rsidR="005B04B6" w:rsidRPr="005B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192" w:rsidRPr="005B04B6" w:rsidRDefault="00986192" w:rsidP="001D210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B04B6">
        <w:rPr>
          <w:rFonts w:ascii="Times New Roman" w:hAnsi="Times New Roman" w:cs="Times New Roman"/>
          <w:sz w:val="28"/>
          <w:szCs w:val="28"/>
          <w:lang w:val="uk-UA"/>
        </w:rPr>
        <w:t>для зміцнення імунітету й уникнення можливості переохолодження необхідно випити гарячого чаю, найкраще з ягід, фруктів і овочів з попередньо підготовленого термоса.</w:t>
      </w:r>
    </w:p>
    <w:p w:rsidR="00986192" w:rsidRPr="005B04B6" w:rsidRDefault="00986192" w:rsidP="005B04B6">
      <w:pPr>
        <w:shd w:val="clear" w:color="auto" w:fill="FFFFFF"/>
        <w:spacing w:after="150" w:line="240" w:lineRule="auto"/>
        <w:ind w:left="284"/>
        <w:rPr>
          <w:rFonts w:ascii="Roboto Condensed" w:eastAsia="Times New Roman" w:hAnsi="Roboto Condensed" w:cs="Helvetica"/>
          <w:color w:val="333333"/>
          <w:sz w:val="21"/>
          <w:szCs w:val="21"/>
          <w:lang w:val="uk-UA" w:eastAsia="ru-RU"/>
        </w:rPr>
      </w:pPr>
    </w:p>
    <w:sectPr w:rsidR="00986192" w:rsidRPr="005B04B6" w:rsidSect="00CB2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18B"/>
    <w:multiLevelType w:val="multilevel"/>
    <w:tmpl w:val="505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53C2C"/>
    <w:multiLevelType w:val="hybridMultilevel"/>
    <w:tmpl w:val="431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F"/>
    <w:rsid w:val="0028183E"/>
    <w:rsid w:val="002C3A55"/>
    <w:rsid w:val="005B04B6"/>
    <w:rsid w:val="00986192"/>
    <w:rsid w:val="00CB2E3F"/>
    <w:rsid w:val="00D5489B"/>
    <w:rsid w:val="00E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3FD"/>
  <w15:chartTrackingRefBased/>
  <w15:docId w15:val="{D5C95BAC-EC99-4F91-8A4C-92517B4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9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B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Терещенко Марина Сергіївна</cp:lastModifiedBy>
  <cp:revision>2</cp:revision>
  <cp:lastPrinted>2018-01-16T07:40:00Z</cp:lastPrinted>
  <dcterms:created xsi:type="dcterms:W3CDTF">2018-01-17T14:16:00Z</dcterms:created>
  <dcterms:modified xsi:type="dcterms:W3CDTF">2018-01-17T14:16:00Z</dcterms:modified>
</cp:coreProperties>
</file>