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66" w:rsidRDefault="00330566" w:rsidP="00330566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566" w:rsidRPr="00330566" w:rsidRDefault="00330566" w:rsidP="00330566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566" w:rsidRDefault="00330566" w:rsidP="00330566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:rsidR="00330566" w:rsidRPr="00330566" w:rsidRDefault="00330566" w:rsidP="00330566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566" w:rsidRDefault="00330566" w:rsidP="00C85339">
      <w:pPr>
        <w:tabs>
          <w:tab w:val="left" w:pos="1080"/>
          <w:tab w:val="left" w:pos="2340"/>
        </w:tabs>
        <w:spacing w:after="0" w:line="240" w:lineRule="auto"/>
        <w:ind w:firstLine="107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783">
        <w:rPr>
          <w:rFonts w:ascii="Times New Roman" w:hAnsi="Times New Roman"/>
          <w:b/>
          <w:sz w:val="28"/>
          <w:szCs w:val="28"/>
        </w:rPr>
        <w:t xml:space="preserve">Оперативний звіт виконаних робіт за </w:t>
      </w:r>
      <w:r>
        <w:rPr>
          <w:rFonts w:ascii="Times New Roman" w:hAnsi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/>
          <w:b/>
          <w:sz w:val="28"/>
          <w:szCs w:val="28"/>
        </w:rPr>
        <w:t>.09.</w:t>
      </w:r>
      <w:r w:rsidRPr="00701783">
        <w:rPr>
          <w:rFonts w:ascii="Times New Roman" w:hAnsi="Times New Roman"/>
          <w:b/>
          <w:sz w:val="28"/>
          <w:szCs w:val="28"/>
        </w:rPr>
        <w:t>2019 року</w:t>
      </w:r>
    </w:p>
    <w:p w:rsidR="00330566" w:rsidRDefault="00330566" w:rsidP="00C85339">
      <w:pPr>
        <w:tabs>
          <w:tab w:val="left" w:pos="1080"/>
          <w:tab w:val="left" w:pos="2340"/>
        </w:tabs>
        <w:spacing w:after="0" w:line="240" w:lineRule="auto"/>
        <w:ind w:firstLine="1077"/>
        <w:jc w:val="center"/>
        <w:rPr>
          <w:rFonts w:ascii="Times New Roman" w:hAnsi="Times New Roman"/>
          <w:b/>
          <w:sz w:val="28"/>
          <w:szCs w:val="28"/>
        </w:rPr>
      </w:pPr>
    </w:p>
    <w:p w:rsidR="00330566" w:rsidRDefault="00330566" w:rsidP="00C85339">
      <w:pPr>
        <w:tabs>
          <w:tab w:val="left" w:pos="1080"/>
          <w:tab w:val="left" w:pos="2340"/>
        </w:tabs>
        <w:spacing w:after="0" w:line="240" w:lineRule="auto"/>
        <w:ind w:firstLine="1077"/>
        <w:jc w:val="center"/>
        <w:rPr>
          <w:rFonts w:ascii="Times New Roman" w:hAnsi="Times New Roman"/>
          <w:b/>
          <w:sz w:val="28"/>
          <w:szCs w:val="28"/>
        </w:rPr>
      </w:pPr>
      <w:r w:rsidRPr="00701783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701783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701783">
        <w:rPr>
          <w:rFonts w:ascii="Times New Roman" w:hAnsi="Times New Roman"/>
          <w:b/>
          <w:sz w:val="28"/>
          <w:szCs w:val="28"/>
        </w:rPr>
        <w:t>-Суми»</w:t>
      </w:r>
    </w:p>
    <w:p w:rsidR="00330566" w:rsidRDefault="00330566" w:rsidP="00C85339">
      <w:pPr>
        <w:pStyle w:val="a4"/>
        <w:spacing w:after="0" w:line="240" w:lineRule="auto"/>
        <w:ind w:firstLine="107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>. Гетьманський, 14 – завершено  частковий ремонт покрівлі;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Люблінська, 20 – ремонтні роботи з відновлення цегляної кладки приямків;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Котляревського, 1/1 – малярні роботи входів до під’їздів №1-6;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Перемоги, 2 – продовження робіт з ремонту  цоколя  житлового будинку;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Інтернаціоналістів, 41 – продовження робіт з опоряджувального ремонту під’їзду;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Роменська, 88 – прочищено мережу каналізації;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Пушкіна, 20 – прочищено мережу каналізації;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F2B">
        <w:rPr>
          <w:rFonts w:ascii="Times New Roman" w:hAnsi="Times New Roman"/>
          <w:sz w:val="28"/>
          <w:szCs w:val="28"/>
          <w:lang w:val="uk-UA"/>
        </w:rPr>
        <w:t>Кавалерідзе, 17 – прочищено мережу каналізації;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 xml:space="preserve">вул. Пушкіна, 55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43F2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</w:t>
      </w:r>
      <w:r>
        <w:rPr>
          <w:rFonts w:ascii="Times New Roman" w:hAnsi="Times New Roman"/>
          <w:sz w:val="28"/>
          <w:szCs w:val="28"/>
          <w:lang w:val="uk-UA"/>
        </w:rPr>
        <w:t xml:space="preserve">ано до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КП «</w:t>
      </w:r>
      <w:r>
        <w:rPr>
          <w:rFonts w:ascii="Times New Roman" w:hAnsi="Times New Roman"/>
          <w:sz w:val="28"/>
          <w:szCs w:val="28"/>
          <w:lang w:val="uk-UA"/>
        </w:rPr>
        <w:t>Міськводоканал»</w:t>
      </w:r>
      <w:r w:rsidRPr="00543F2B">
        <w:rPr>
          <w:rFonts w:ascii="Times New Roman" w:hAnsi="Times New Roman"/>
          <w:sz w:val="28"/>
          <w:szCs w:val="28"/>
          <w:lang w:val="uk-UA"/>
        </w:rPr>
        <w:t>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F2B">
        <w:rPr>
          <w:rFonts w:ascii="Times New Roman" w:hAnsi="Times New Roman"/>
          <w:sz w:val="28"/>
          <w:szCs w:val="28"/>
          <w:lang w:val="uk-UA"/>
        </w:rPr>
        <w:t xml:space="preserve">Галицького, 53 – </w:t>
      </w: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 xml:space="preserve"> протікання </w:t>
      </w: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рушниковисушувача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 xml:space="preserve"> – установлено хомут;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Харківська, 58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543F2B">
        <w:rPr>
          <w:rFonts w:ascii="Times New Roman" w:hAnsi="Times New Roman"/>
          <w:sz w:val="28"/>
          <w:szCs w:val="28"/>
          <w:lang w:val="uk-UA"/>
        </w:rPr>
        <w:t>Б – відновлено цирку</w:t>
      </w:r>
      <w:r>
        <w:rPr>
          <w:rFonts w:ascii="Times New Roman" w:hAnsi="Times New Roman"/>
          <w:sz w:val="28"/>
          <w:szCs w:val="28"/>
          <w:lang w:val="uk-UA"/>
        </w:rPr>
        <w:t>ляцію гарячого водопостачання  –</w:t>
      </w:r>
      <w:r w:rsidRPr="00543F2B">
        <w:rPr>
          <w:rFonts w:ascii="Times New Roman" w:hAnsi="Times New Roman"/>
          <w:sz w:val="28"/>
          <w:szCs w:val="28"/>
          <w:lang w:val="uk-UA"/>
        </w:rPr>
        <w:t xml:space="preserve"> видалено повітря з мережі;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>, 16/5 – відключено та включено холодне водопостачання для проведення внутрішньо квартирних робіт мешканцями;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>вул. Шевченка, 2 – проведено заміну ламп у кабіні ліфта та шахті у під’їздах №1,2;</w:t>
      </w:r>
    </w:p>
    <w:p w:rsidR="00330566" w:rsidRPr="00543F2B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>, 12 – проведено заміну ламп у кабіні ліфта та шахті у під’їздах №4,6;</w:t>
      </w:r>
    </w:p>
    <w:p w:rsidR="00C85339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543F2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43F2B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Pr="00543F2B">
        <w:rPr>
          <w:rFonts w:ascii="Times New Roman" w:hAnsi="Times New Roman"/>
          <w:sz w:val="28"/>
          <w:szCs w:val="28"/>
          <w:lang w:val="uk-UA"/>
        </w:rPr>
        <w:t>, 152 – відновлено освітлення у квартирі заявника – відновлено контакти.</w:t>
      </w:r>
    </w:p>
    <w:p w:rsidR="00C85339" w:rsidRDefault="00C85339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339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F2B">
        <w:rPr>
          <w:rFonts w:ascii="Times New Roman" w:hAnsi="Times New Roman"/>
          <w:sz w:val="28"/>
          <w:szCs w:val="28"/>
        </w:rPr>
        <w:t>Прибирання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F2B">
        <w:rPr>
          <w:rFonts w:ascii="Times New Roman" w:hAnsi="Times New Roman"/>
          <w:sz w:val="28"/>
          <w:szCs w:val="28"/>
        </w:rPr>
        <w:t>прибудинкових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F2B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F2B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будинків, згідно затверджених    графіків прибирання. </w:t>
      </w:r>
    </w:p>
    <w:p w:rsidR="00C85339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F2B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F2B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F2B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43F2B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543F2B">
        <w:rPr>
          <w:rFonts w:ascii="Times New Roman" w:hAnsi="Times New Roman"/>
          <w:sz w:val="28"/>
          <w:szCs w:val="28"/>
        </w:rPr>
        <w:t xml:space="preserve"> сезону 2019-2020 </w:t>
      </w:r>
      <w:proofErr w:type="spellStart"/>
      <w:r w:rsidRPr="00543F2B">
        <w:rPr>
          <w:rFonts w:ascii="Times New Roman" w:hAnsi="Times New Roman"/>
          <w:sz w:val="28"/>
          <w:szCs w:val="28"/>
        </w:rPr>
        <w:t>рр</w:t>
      </w:r>
      <w:proofErr w:type="spellEnd"/>
      <w:r w:rsidRPr="00543F2B">
        <w:rPr>
          <w:rFonts w:ascii="Times New Roman" w:hAnsi="Times New Roman"/>
          <w:sz w:val="28"/>
          <w:szCs w:val="28"/>
        </w:rPr>
        <w:t>.</w:t>
      </w:r>
    </w:p>
    <w:p w:rsidR="00330566" w:rsidRPr="00C85339" w:rsidRDefault="00330566" w:rsidP="00C85339">
      <w:pPr>
        <w:pStyle w:val="a4"/>
        <w:spacing w:after="0" w:line="240" w:lineRule="auto"/>
        <w:ind w:left="357"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C85339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територій, прийом заяв від мешканців, надання відповідей на письмові та усні звернення мешканців.</w:t>
      </w:r>
    </w:p>
    <w:p w:rsidR="00330566" w:rsidRDefault="00330566" w:rsidP="00C85339">
      <w:pPr>
        <w:spacing w:line="240" w:lineRule="auto"/>
        <w:ind w:firstLine="1077"/>
        <w:jc w:val="both"/>
      </w:pPr>
    </w:p>
    <w:p w:rsidR="00330566" w:rsidRDefault="00330566" w:rsidP="00C85339">
      <w:pPr>
        <w:spacing w:line="240" w:lineRule="auto"/>
        <w:ind w:firstLine="1077"/>
        <w:jc w:val="both"/>
      </w:pPr>
    </w:p>
    <w:p w:rsidR="00330566" w:rsidRDefault="00330566" w:rsidP="00C85339">
      <w:pPr>
        <w:pStyle w:val="a4"/>
        <w:spacing w:after="0" w:line="240" w:lineRule="auto"/>
        <w:ind w:left="0" w:firstLine="1077"/>
        <w:jc w:val="both"/>
        <w:rPr>
          <w:lang w:val="uk-UA" w:eastAsia="en-US"/>
        </w:rPr>
      </w:pPr>
    </w:p>
    <w:p w:rsidR="00330566" w:rsidRDefault="00330566" w:rsidP="00C85339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0566" w:rsidRPr="00573E6A" w:rsidRDefault="00C85339" w:rsidP="00C85339">
      <w:pPr>
        <w:spacing w:line="240" w:lineRule="auto"/>
        <w:ind w:left="567" w:firstLine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30566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="00330566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="00330566">
        <w:rPr>
          <w:rFonts w:ascii="Times New Roman" w:hAnsi="Times New Roman"/>
          <w:b/>
          <w:sz w:val="28"/>
          <w:szCs w:val="28"/>
        </w:rPr>
        <w:t xml:space="preserve">» </w:t>
      </w:r>
    </w:p>
    <w:p w:rsidR="00330566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Відновлено циркуляцію ГВП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Лушпи</w:t>
      </w:r>
      <w:proofErr w:type="spellEnd"/>
      <w:r>
        <w:rPr>
          <w:rFonts w:ascii="Times New Roman" w:hAnsi="Times New Roman"/>
          <w:sz w:val="28"/>
          <w:szCs w:val="28"/>
        </w:rPr>
        <w:t xml:space="preserve"> б.49, вул. Г.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Крут б.26, </w:t>
      </w:r>
    </w:p>
    <w:p w:rsidR="00330566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Лушпи</w:t>
      </w:r>
      <w:proofErr w:type="spellEnd"/>
      <w:r>
        <w:rPr>
          <w:rFonts w:ascii="Times New Roman" w:hAnsi="Times New Roman"/>
          <w:sz w:val="28"/>
          <w:szCs w:val="28"/>
        </w:rPr>
        <w:t xml:space="preserve"> б.47, 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Лушпи</w:t>
      </w:r>
      <w:proofErr w:type="spellEnd"/>
      <w:r>
        <w:rPr>
          <w:rFonts w:ascii="Times New Roman" w:hAnsi="Times New Roman"/>
          <w:sz w:val="28"/>
          <w:szCs w:val="28"/>
        </w:rPr>
        <w:t xml:space="preserve"> б.55, 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Лушпи</w:t>
      </w:r>
      <w:proofErr w:type="spellEnd"/>
      <w:r>
        <w:rPr>
          <w:rFonts w:ascii="Times New Roman" w:hAnsi="Times New Roman"/>
          <w:sz w:val="28"/>
          <w:szCs w:val="28"/>
        </w:rPr>
        <w:t xml:space="preserve"> б.47, вул. </w:t>
      </w:r>
      <w:proofErr w:type="spellStart"/>
      <w:r>
        <w:rPr>
          <w:rFonts w:ascii="Times New Roman" w:hAnsi="Times New Roman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sz w:val="28"/>
          <w:szCs w:val="28"/>
        </w:rPr>
        <w:t xml:space="preserve"> б.144/2, 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811">
        <w:rPr>
          <w:rFonts w:ascii="Times New Roman" w:hAnsi="Times New Roman"/>
          <w:sz w:val="28"/>
          <w:szCs w:val="28"/>
        </w:rPr>
        <w:t>Лушпи</w:t>
      </w:r>
      <w:proofErr w:type="spellEnd"/>
      <w:r w:rsidR="00AF0811">
        <w:rPr>
          <w:rFonts w:ascii="Times New Roman" w:hAnsi="Times New Roman"/>
          <w:sz w:val="28"/>
          <w:szCs w:val="28"/>
        </w:rPr>
        <w:t xml:space="preserve"> б.49;</w:t>
      </w:r>
    </w:p>
    <w:p w:rsidR="00C85339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Виконання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робіт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: вул. Петропавлівська б.127, 123, 129;                      вул. З.</w:t>
      </w:r>
      <w:r w:rsidR="00AF0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Комодем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янської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б.4, 6, 8; вул. Г.</w:t>
      </w:r>
      <w:r w:rsidR="00AF08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б.96</w:t>
      </w:r>
      <w:r w:rsidR="00AF081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30566" w:rsidRPr="00C85339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Відновлено ком. </w:t>
      </w:r>
      <w:proofErr w:type="spellStart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 енергію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вул. Харківська б.1, вул. </w:t>
      </w:r>
      <w:proofErr w:type="spellStart"/>
      <w:r>
        <w:rPr>
          <w:rFonts w:ascii="Times New Roman" w:eastAsia="Batang" w:hAnsi="Times New Roman"/>
          <w:bCs/>
          <w:color w:val="000000"/>
          <w:sz w:val="28"/>
          <w:szCs w:val="28"/>
        </w:rPr>
        <w:t>Прокоф</w:t>
      </w:r>
      <w:proofErr w:type="spellEnd"/>
      <w:r>
        <w:rPr>
          <w:rFonts w:ascii="Times New Roman" w:eastAsia="Batang" w:hAnsi="Times New Roman"/>
          <w:bCs/>
          <w:color w:val="000000"/>
          <w:sz w:val="28"/>
          <w:szCs w:val="28"/>
          <w:lang w:val="ru-RU"/>
        </w:rPr>
        <w:t>`</w:t>
      </w:r>
      <w:proofErr w:type="spellStart"/>
      <w:r>
        <w:rPr>
          <w:rFonts w:ascii="Times New Roman" w:eastAsia="Batang" w:hAnsi="Times New Roman"/>
          <w:bCs/>
          <w:color w:val="000000"/>
          <w:sz w:val="28"/>
          <w:szCs w:val="28"/>
        </w:rPr>
        <w:t>єва</w:t>
      </w:r>
      <w:proofErr w:type="spellEnd"/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б.12,  вул. Героїв  Небесної Сот</w:t>
      </w:r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ні  б.7, вул. О. </w:t>
      </w:r>
      <w:proofErr w:type="spellStart"/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>Аніщенка</w:t>
      </w:r>
      <w:proofErr w:type="spellEnd"/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б. 2;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</w:t>
      </w:r>
    </w:p>
    <w:p w:rsidR="00C85339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Прочищено каналізаційну систему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вул.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Прокоф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`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б.30,                         вул.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Прокоф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`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б.24, вул.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Прокоф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`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б.12, вул. Г.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Кондратьєва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б.110,                       вул. О.</w:t>
      </w:r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Аніщенка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б.10, вул. Лебединська б.10, пр. 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б.47, 49, 55,                   вул. Г Крут б.26, вул. Воскресенська б.15, вул. Петропавлівська б.51,                       вул.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Шишкарівська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б.15, вул. Заливна б.31, вул. Петропавлівська б.109</w:t>
      </w:r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85339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Відключення та відновлення ХВП/ГВП для проведення планових ремонтних робіт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пр. М.</w:t>
      </w:r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Лушпи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б.9, вул. Г.</w:t>
      </w:r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Кондратьєва</w:t>
      </w:r>
      <w:proofErr w:type="spellEnd"/>
      <w:r w:rsidR="00AF08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б.144/2;</w:t>
      </w:r>
    </w:p>
    <w:p w:rsidR="00C85339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Проведені роботи по покосу прибудинкової території за </w:t>
      </w:r>
      <w:proofErr w:type="spellStart"/>
      <w:r>
        <w:rPr>
          <w:rFonts w:ascii="Times New Roman" w:eastAsia="Batang" w:hAnsi="Times New Roman"/>
          <w:bCs/>
          <w:color w:val="000000"/>
          <w:sz w:val="28"/>
          <w:szCs w:val="28"/>
        </w:rPr>
        <w:t>адресою</w:t>
      </w:r>
      <w:proofErr w:type="spellEnd"/>
      <w:r>
        <w:rPr>
          <w:rFonts w:ascii="Times New Roman" w:eastAsia="Batang" w:hAnsi="Times New Roman"/>
          <w:bCs/>
          <w:color w:val="000000"/>
          <w:sz w:val="28"/>
          <w:szCs w:val="28"/>
        </w:rPr>
        <w:t>:                                вул. Г.</w:t>
      </w:r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bCs/>
          <w:color w:val="000000"/>
          <w:sz w:val="28"/>
          <w:szCs w:val="28"/>
        </w:rPr>
        <w:t>Кондратьєва</w:t>
      </w:r>
      <w:proofErr w:type="spellEnd"/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б. 191, 189, 187, 185, 183, 181,</w:t>
      </w:r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вул. Лебединська б.12, 10, 6; –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 xml:space="preserve"> частково</w:t>
      </w:r>
      <w:r w:rsidR="00AF0811">
        <w:rPr>
          <w:rFonts w:ascii="Times New Roman" w:eastAsia="Batang" w:hAnsi="Times New Roman"/>
          <w:bCs/>
          <w:color w:val="000000"/>
          <w:sz w:val="28"/>
          <w:szCs w:val="28"/>
        </w:rPr>
        <w:t>;</w:t>
      </w:r>
    </w:p>
    <w:p w:rsidR="00330566" w:rsidRPr="00C85339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Обстеження к/з системи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 w:rsidR="00AF0811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AF0811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="00AF0811">
        <w:rPr>
          <w:rFonts w:ascii="Times New Roman" w:hAnsi="Times New Roman"/>
          <w:sz w:val="28"/>
          <w:szCs w:val="28"/>
        </w:rPr>
        <w:t xml:space="preserve"> б.1 –</w:t>
      </w:r>
      <w:r>
        <w:rPr>
          <w:rFonts w:ascii="Times New Roman" w:hAnsi="Times New Roman"/>
          <w:sz w:val="28"/>
          <w:szCs w:val="28"/>
        </w:rPr>
        <w:t xml:space="preserve"> передано на прочистку колодязів.</w:t>
      </w:r>
    </w:p>
    <w:p w:rsidR="00330566" w:rsidRPr="00573E6A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E6A">
        <w:rPr>
          <w:rFonts w:ascii="Times New Roman" w:hAnsi="Times New Roman"/>
          <w:color w:val="000000"/>
          <w:sz w:val="28"/>
          <w:szCs w:val="28"/>
          <w:lang w:eastAsia="ru-RU"/>
        </w:rPr>
        <w:t>Прибирання прибудинкової території – за графіком.</w:t>
      </w:r>
    </w:p>
    <w:p w:rsidR="00330566" w:rsidRPr="00573E6A" w:rsidRDefault="00330566" w:rsidP="00C85339">
      <w:pPr>
        <w:spacing w:after="0" w:line="240" w:lineRule="auto"/>
        <w:ind w:firstLine="107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30566" w:rsidRPr="00573E6A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566" w:rsidRDefault="00330566" w:rsidP="00C85339">
      <w:pPr>
        <w:pStyle w:val="a4"/>
        <w:spacing w:after="0" w:line="240" w:lineRule="auto"/>
        <w:ind w:firstLine="107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0566" w:rsidRPr="0048030A" w:rsidRDefault="00AF0811" w:rsidP="00C85339">
      <w:pPr>
        <w:spacing w:line="240" w:lineRule="auto"/>
        <w:ind w:firstLine="107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330566" w:rsidRPr="0048030A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C85339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Прочищення  каналізації за адресами: вул. Реміснича</w:t>
      </w:r>
      <w:r>
        <w:rPr>
          <w:rFonts w:ascii="Times New Roman" w:eastAsia="Calibri" w:hAnsi="Times New Roman"/>
          <w:sz w:val="28"/>
          <w:szCs w:val="28"/>
        </w:rPr>
        <w:t>, 35,</w:t>
      </w:r>
      <w:r>
        <w:rPr>
          <w:rFonts w:ascii="Times New Roman" w:hAnsi="Times New Roman"/>
          <w:sz w:val="28"/>
          <w:szCs w:val="28"/>
        </w:rPr>
        <w:t xml:space="preserve"> під’їзд 2;                             вул. Лермонтова, 1,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Металургів, 9/1,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Металургів, 13А,  під’їзд 2; 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вул.Холодногірська,45, під’їзд 6 ;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811">
        <w:rPr>
          <w:rFonts w:ascii="Times New Roman" w:hAnsi="Times New Roman"/>
          <w:sz w:val="28"/>
          <w:szCs w:val="28"/>
        </w:rPr>
        <w:t>ул. Металургів, 24,  під’їзд 4.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Проведені  ремонтні  роботи  мережі </w:t>
      </w:r>
      <w:r>
        <w:rPr>
          <w:rFonts w:ascii="Times New Roman" w:eastAsia="Calibri" w:hAnsi="Times New Roman"/>
          <w:sz w:val="28"/>
          <w:szCs w:val="28"/>
        </w:rPr>
        <w:t xml:space="preserve">водовідведення за адресами:                         </w:t>
      </w:r>
      <w:r>
        <w:rPr>
          <w:rFonts w:ascii="Times New Roman" w:hAnsi="Times New Roman"/>
          <w:sz w:val="28"/>
          <w:szCs w:val="28"/>
        </w:rPr>
        <w:t>вул. Н.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eastAsia="Calibri" w:hAnsi="Times New Roman"/>
          <w:sz w:val="28"/>
          <w:szCs w:val="28"/>
        </w:rPr>
        <w:t>, 8,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</w:t>
      </w:r>
      <w:r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F0811">
        <w:rPr>
          <w:rFonts w:ascii="Times New Roman" w:hAnsi="Times New Roman"/>
          <w:sz w:val="28"/>
          <w:szCs w:val="28"/>
        </w:rPr>
        <w:t xml:space="preserve"> </w:t>
      </w:r>
    </w:p>
    <w:p w:rsidR="00330566" w:rsidRDefault="00AF0811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Металургів, 17,  під’їзд 1.</w:t>
      </w:r>
      <w:r w:rsidR="00330566">
        <w:rPr>
          <w:rFonts w:ascii="Times New Roman" w:hAnsi="Times New Roman"/>
          <w:sz w:val="28"/>
          <w:szCs w:val="28"/>
        </w:rPr>
        <w:t xml:space="preserve">           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Проведені ремонтні роботи мережі </w:t>
      </w:r>
      <w:r>
        <w:rPr>
          <w:rFonts w:ascii="Times New Roman" w:eastAsia="Calibri" w:hAnsi="Times New Roman"/>
          <w:sz w:val="28"/>
          <w:szCs w:val="28"/>
        </w:rPr>
        <w:t xml:space="preserve"> холодного  водопостачання  за  адресами:      </w:t>
      </w:r>
      <w:r w:rsidR="00AF0811">
        <w:rPr>
          <w:rFonts w:ascii="Times New Roman" w:hAnsi="Times New Roman"/>
          <w:sz w:val="28"/>
          <w:szCs w:val="28"/>
        </w:rPr>
        <w:t xml:space="preserve">вул.Холодногірська,37, </w:t>
      </w:r>
      <w:proofErr w:type="spellStart"/>
      <w:r w:rsidR="00AF0811">
        <w:rPr>
          <w:rFonts w:ascii="Times New Roman" w:hAnsi="Times New Roman"/>
          <w:sz w:val="28"/>
          <w:szCs w:val="28"/>
        </w:rPr>
        <w:t>кв</w:t>
      </w:r>
      <w:proofErr w:type="spellEnd"/>
      <w:r w:rsidR="00AF0811">
        <w:rPr>
          <w:rFonts w:ascii="Times New Roman" w:hAnsi="Times New Roman"/>
          <w:sz w:val="28"/>
          <w:szCs w:val="28"/>
        </w:rPr>
        <w:t>.*** 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мережі холодного водопостачання за адресами</w:t>
      </w:r>
      <w:r>
        <w:rPr>
          <w:rFonts w:ascii="Times New Roman" w:eastAsia="Calibri" w:hAnsi="Times New Roman"/>
          <w:sz w:val="28"/>
          <w:szCs w:val="28"/>
        </w:rPr>
        <w:t xml:space="preserve">:                                    </w:t>
      </w:r>
      <w:r>
        <w:rPr>
          <w:rFonts w:ascii="Times New Roman" w:hAnsi="Times New Roman"/>
          <w:sz w:val="28"/>
          <w:szCs w:val="28"/>
        </w:rPr>
        <w:t xml:space="preserve">вул. Холодногірська,37,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Лермонтова, 17,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                                 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Металург</w:t>
      </w:r>
      <w:r w:rsidR="00AF0811">
        <w:rPr>
          <w:rFonts w:ascii="Times New Roman" w:hAnsi="Times New Roman"/>
          <w:sz w:val="28"/>
          <w:szCs w:val="28"/>
        </w:rPr>
        <w:t>ів, 17,  під’їзд 1.</w:t>
      </w:r>
    </w:p>
    <w:p w:rsidR="00330566" w:rsidRPr="0048030A" w:rsidRDefault="00330566" w:rsidP="00C85339">
      <w:pPr>
        <w:spacing w:line="240" w:lineRule="auto"/>
        <w:ind w:firstLine="107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комунального освітлення за адресами: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 Реміснича</w:t>
      </w:r>
      <w:r>
        <w:rPr>
          <w:rFonts w:ascii="Times New Roman" w:eastAsia="Calibri" w:hAnsi="Times New Roman"/>
          <w:sz w:val="28"/>
          <w:szCs w:val="28"/>
        </w:rPr>
        <w:t>, 10,</w:t>
      </w:r>
      <w:r w:rsidR="00AF0811">
        <w:rPr>
          <w:rFonts w:ascii="Times New Roman" w:hAnsi="Times New Roman"/>
          <w:sz w:val="28"/>
          <w:szCs w:val="28"/>
        </w:rPr>
        <w:t xml:space="preserve"> під’їзд 5.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Відновлення комунального освітлення в квартирах за адресами: вул.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Праці,</w:t>
      </w:r>
      <w:r w:rsidR="00AF0811">
        <w:rPr>
          <w:rFonts w:ascii="Times New Roman" w:hAnsi="Times New Roman"/>
          <w:sz w:val="28"/>
          <w:szCs w:val="28"/>
        </w:rPr>
        <w:t xml:space="preserve"> 32, </w:t>
      </w:r>
      <w:proofErr w:type="spellStart"/>
      <w:r w:rsidR="00AF0811">
        <w:rPr>
          <w:rFonts w:ascii="Times New Roman" w:hAnsi="Times New Roman"/>
          <w:sz w:val="28"/>
          <w:szCs w:val="28"/>
        </w:rPr>
        <w:t>кв</w:t>
      </w:r>
      <w:proofErr w:type="spellEnd"/>
      <w:r w:rsidR="00AF0811">
        <w:rPr>
          <w:rFonts w:ascii="Times New Roman" w:hAnsi="Times New Roman"/>
          <w:sz w:val="28"/>
          <w:szCs w:val="28"/>
        </w:rPr>
        <w:t>.***.</w:t>
      </w:r>
    </w:p>
    <w:p w:rsidR="00AF0811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 роботи ліфтів за  адресами: вул. Металургів</w:t>
      </w:r>
      <w:r>
        <w:rPr>
          <w:rFonts w:ascii="Times New Roman" w:eastAsia="Calibri" w:hAnsi="Times New Roman"/>
          <w:sz w:val="28"/>
          <w:szCs w:val="28"/>
        </w:rPr>
        <w:t>, 24,</w:t>
      </w:r>
      <w:r>
        <w:rPr>
          <w:rFonts w:ascii="Times New Roman" w:hAnsi="Times New Roman"/>
          <w:sz w:val="28"/>
          <w:szCs w:val="28"/>
        </w:rPr>
        <w:t xml:space="preserve"> під’їзд 1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вул. Л.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Бикова</w:t>
      </w:r>
      <w:r>
        <w:rPr>
          <w:rFonts w:ascii="Times New Roman" w:eastAsia="Calibri" w:hAnsi="Times New Roman"/>
          <w:sz w:val="28"/>
          <w:szCs w:val="28"/>
        </w:rPr>
        <w:t>, 2/1,</w:t>
      </w:r>
      <w:r>
        <w:rPr>
          <w:rFonts w:ascii="Times New Roman" w:hAnsi="Times New Roman"/>
          <w:sz w:val="28"/>
          <w:szCs w:val="28"/>
        </w:rPr>
        <w:t xml:space="preserve"> під’їзд 2; 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Металургів</w:t>
      </w:r>
      <w:r>
        <w:rPr>
          <w:rFonts w:ascii="Times New Roman" w:eastAsia="Calibri" w:hAnsi="Times New Roman"/>
          <w:sz w:val="28"/>
          <w:szCs w:val="28"/>
        </w:rPr>
        <w:t>, 3,</w:t>
      </w:r>
      <w:r>
        <w:rPr>
          <w:rFonts w:ascii="Times New Roman" w:hAnsi="Times New Roman"/>
          <w:sz w:val="28"/>
          <w:szCs w:val="28"/>
        </w:rPr>
        <w:t xml:space="preserve"> під’їзд 1</w:t>
      </w:r>
      <w:r w:rsidR="00AF081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330566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330566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330566" w:rsidRPr="002309C7" w:rsidRDefault="00C85339" w:rsidP="00C85339">
      <w:pPr>
        <w:pStyle w:val="docdata"/>
        <w:spacing w:before="0" w:beforeAutospacing="0" w:after="200" w:afterAutospacing="0"/>
        <w:jc w:val="both"/>
        <w:rPr>
          <w:lang w:val="uk-UA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</w:t>
      </w:r>
      <w:r w:rsidR="00330566">
        <w:rPr>
          <w:b/>
          <w:bCs/>
          <w:color w:val="000000"/>
          <w:sz w:val="32"/>
          <w:szCs w:val="32"/>
        </w:rPr>
        <w:t>ПРБП «</w:t>
      </w:r>
      <w:proofErr w:type="spellStart"/>
      <w:r w:rsidR="00330566">
        <w:rPr>
          <w:b/>
          <w:bCs/>
          <w:color w:val="000000"/>
          <w:sz w:val="32"/>
          <w:szCs w:val="32"/>
        </w:rPr>
        <w:t>Рембуд</w:t>
      </w:r>
      <w:proofErr w:type="spellEnd"/>
      <w:r w:rsidR="00330566">
        <w:rPr>
          <w:b/>
          <w:bCs/>
          <w:color w:val="000000"/>
          <w:sz w:val="32"/>
          <w:szCs w:val="32"/>
        </w:rPr>
        <w:t>» </w:t>
      </w:r>
    </w:p>
    <w:p w:rsidR="00330566" w:rsidRPr="00C85339" w:rsidRDefault="00C85339" w:rsidP="00C85339">
      <w:pPr>
        <w:pStyle w:val="a3"/>
        <w:spacing w:before="0" w:beforeAutospacing="0" w:after="200" w:afterAutospacing="0"/>
        <w:ind w:firstLine="1077"/>
        <w:contextualSpacing/>
        <w:jc w:val="both"/>
      </w:pPr>
      <w:r>
        <w:t> </w:t>
      </w:r>
      <w:proofErr w:type="spellStart"/>
      <w:r w:rsidR="00330566" w:rsidRPr="00AF0811">
        <w:rPr>
          <w:bCs/>
          <w:color w:val="000000"/>
          <w:sz w:val="28"/>
          <w:szCs w:val="28"/>
        </w:rPr>
        <w:t>Відновлення</w:t>
      </w:r>
      <w:proofErr w:type="spellEnd"/>
      <w:r w:rsidR="00330566" w:rsidRPr="00AF0811">
        <w:rPr>
          <w:bCs/>
          <w:color w:val="000000"/>
          <w:sz w:val="28"/>
          <w:szCs w:val="28"/>
        </w:rPr>
        <w:t xml:space="preserve"> </w:t>
      </w:r>
      <w:proofErr w:type="spellStart"/>
      <w:r w:rsidR="00330566" w:rsidRPr="00AF0811">
        <w:rPr>
          <w:bCs/>
          <w:color w:val="000000"/>
          <w:sz w:val="28"/>
          <w:szCs w:val="28"/>
        </w:rPr>
        <w:t>циркуляції</w:t>
      </w:r>
      <w:proofErr w:type="spellEnd"/>
      <w:r w:rsidR="00330566" w:rsidRPr="00AF0811">
        <w:rPr>
          <w:bCs/>
          <w:color w:val="000000"/>
          <w:sz w:val="28"/>
          <w:szCs w:val="28"/>
        </w:rPr>
        <w:t xml:space="preserve"> </w:t>
      </w:r>
      <w:proofErr w:type="spellStart"/>
      <w:r w:rsidR="00330566" w:rsidRPr="00AF0811">
        <w:rPr>
          <w:bCs/>
          <w:color w:val="000000"/>
          <w:sz w:val="28"/>
          <w:szCs w:val="28"/>
        </w:rPr>
        <w:t>гарячого</w:t>
      </w:r>
      <w:proofErr w:type="spellEnd"/>
      <w:r w:rsidR="00330566" w:rsidRPr="00AF0811">
        <w:rPr>
          <w:bCs/>
          <w:color w:val="000000"/>
          <w:sz w:val="28"/>
          <w:szCs w:val="28"/>
        </w:rPr>
        <w:t xml:space="preserve"> </w:t>
      </w:r>
      <w:proofErr w:type="spellStart"/>
      <w:r w:rsidR="00330566" w:rsidRPr="00AF0811">
        <w:rPr>
          <w:bCs/>
          <w:color w:val="000000"/>
          <w:sz w:val="28"/>
          <w:szCs w:val="28"/>
        </w:rPr>
        <w:t>водопостачання</w:t>
      </w:r>
      <w:proofErr w:type="spellEnd"/>
      <w:r w:rsidR="00330566" w:rsidRPr="00AF0811">
        <w:rPr>
          <w:bCs/>
          <w:color w:val="000000"/>
          <w:sz w:val="28"/>
          <w:szCs w:val="28"/>
        </w:rPr>
        <w:t>:</w:t>
      </w:r>
      <w:r w:rsidR="00330566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30566">
        <w:rPr>
          <w:color w:val="000000"/>
          <w:sz w:val="28"/>
          <w:szCs w:val="28"/>
        </w:rPr>
        <w:t>вул</w:t>
      </w:r>
      <w:proofErr w:type="spellEnd"/>
      <w:r w:rsidR="00330566">
        <w:rPr>
          <w:color w:val="000000"/>
          <w:sz w:val="28"/>
          <w:szCs w:val="28"/>
        </w:rPr>
        <w:t>.</w:t>
      </w:r>
      <w:r w:rsidR="00330566">
        <w:rPr>
          <w:color w:val="000000"/>
          <w:sz w:val="28"/>
          <w:szCs w:val="28"/>
          <w:lang w:val="uk-UA"/>
        </w:rPr>
        <w:t xml:space="preserve"> </w:t>
      </w:r>
      <w:r w:rsidR="00330566" w:rsidRPr="002309C7">
        <w:rPr>
          <w:color w:val="000000"/>
          <w:sz w:val="28"/>
          <w:szCs w:val="28"/>
          <w:lang w:val="uk-UA"/>
        </w:rPr>
        <w:t>Героїв Крут, 68</w:t>
      </w:r>
      <w:r w:rsidR="00330566">
        <w:rPr>
          <w:color w:val="000000"/>
          <w:sz w:val="28"/>
          <w:szCs w:val="28"/>
          <w:lang w:val="uk-UA"/>
        </w:rPr>
        <w:t>/</w:t>
      </w:r>
      <w:r w:rsidR="00330566" w:rsidRPr="002309C7">
        <w:rPr>
          <w:color w:val="000000"/>
          <w:sz w:val="28"/>
          <w:szCs w:val="28"/>
          <w:lang w:val="uk-UA"/>
        </w:rPr>
        <w:t xml:space="preserve">а, </w:t>
      </w:r>
      <w:proofErr w:type="spellStart"/>
      <w:r w:rsidR="00330566" w:rsidRPr="002309C7">
        <w:rPr>
          <w:color w:val="000000"/>
          <w:sz w:val="28"/>
          <w:szCs w:val="28"/>
          <w:lang w:val="uk-UA"/>
        </w:rPr>
        <w:t>кв</w:t>
      </w:r>
      <w:proofErr w:type="spellEnd"/>
      <w:r w:rsidR="00330566" w:rsidRPr="002309C7">
        <w:rPr>
          <w:color w:val="000000"/>
          <w:sz w:val="28"/>
          <w:szCs w:val="28"/>
          <w:lang w:val="uk-UA"/>
        </w:rPr>
        <w:t>.*,</w:t>
      </w:r>
    </w:p>
    <w:p w:rsidR="00330566" w:rsidRPr="002309C7" w:rsidRDefault="00330566" w:rsidP="00C85339">
      <w:pPr>
        <w:pStyle w:val="a3"/>
        <w:spacing w:before="0" w:beforeAutospacing="0" w:after="200" w:afterAutospacing="0"/>
        <w:ind w:firstLine="1077"/>
        <w:contextualSpacing/>
        <w:jc w:val="both"/>
        <w:rPr>
          <w:lang w:val="uk-UA"/>
        </w:rPr>
      </w:pPr>
      <w:r w:rsidRPr="00AF0811">
        <w:rPr>
          <w:bCs/>
          <w:color w:val="000000"/>
          <w:sz w:val="28"/>
          <w:szCs w:val="28"/>
          <w:lang w:val="uk-UA"/>
        </w:rPr>
        <w:t>Заміна вентилю: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309C7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2309C7">
        <w:rPr>
          <w:color w:val="000000"/>
          <w:sz w:val="28"/>
          <w:szCs w:val="28"/>
          <w:lang w:val="uk-UA"/>
        </w:rPr>
        <w:t xml:space="preserve">Героїв Крут, 52, </w:t>
      </w:r>
      <w:proofErr w:type="spellStart"/>
      <w:r w:rsidRPr="002309C7">
        <w:rPr>
          <w:color w:val="000000"/>
          <w:sz w:val="28"/>
          <w:szCs w:val="28"/>
          <w:lang w:val="uk-UA"/>
        </w:rPr>
        <w:t>кв</w:t>
      </w:r>
      <w:proofErr w:type="spellEnd"/>
      <w:r w:rsidRPr="002309C7">
        <w:rPr>
          <w:color w:val="000000"/>
          <w:sz w:val="28"/>
          <w:szCs w:val="28"/>
          <w:lang w:val="uk-UA"/>
        </w:rPr>
        <w:t>.*,</w:t>
      </w:r>
    </w:p>
    <w:p w:rsidR="00330566" w:rsidRPr="002309C7" w:rsidRDefault="00330566" w:rsidP="00C85339">
      <w:pPr>
        <w:pStyle w:val="a3"/>
        <w:spacing w:before="0" w:beforeAutospacing="0" w:after="200" w:afterAutospacing="0"/>
        <w:ind w:firstLine="1077"/>
        <w:contextualSpacing/>
        <w:jc w:val="both"/>
        <w:rPr>
          <w:lang w:val="uk-UA"/>
        </w:rPr>
      </w:pPr>
      <w:r w:rsidRPr="00AF0811">
        <w:rPr>
          <w:bCs/>
          <w:color w:val="000000"/>
          <w:sz w:val="28"/>
          <w:szCs w:val="28"/>
          <w:lang w:val="uk-UA"/>
        </w:rPr>
        <w:t>Перепакування приладу опалення:</w:t>
      </w:r>
      <w:r>
        <w:rPr>
          <w:color w:val="000000"/>
          <w:sz w:val="28"/>
          <w:szCs w:val="28"/>
        </w:rPr>
        <w:t> </w:t>
      </w:r>
      <w:r w:rsidRPr="002309C7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2309C7">
        <w:rPr>
          <w:color w:val="000000"/>
          <w:sz w:val="28"/>
          <w:szCs w:val="28"/>
          <w:lang w:val="uk-UA"/>
        </w:rPr>
        <w:t xml:space="preserve">Героїв Крут, 36, </w:t>
      </w:r>
      <w:proofErr w:type="spellStart"/>
      <w:r w:rsidRPr="002309C7">
        <w:rPr>
          <w:color w:val="000000"/>
          <w:sz w:val="28"/>
          <w:szCs w:val="28"/>
          <w:lang w:val="uk-UA"/>
        </w:rPr>
        <w:t>кв</w:t>
      </w:r>
      <w:proofErr w:type="spellEnd"/>
      <w:r w:rsidRPr="002309C7">
        <w:rPr>
          <w:color w:val="000000"/>
          <w:sz w:val="28"/>
          <w:szCs w:val="28"/>
          <w:lang w:val="uk-UA"/>
        </w:rPr>
        <w:t>.*,</w:t>
      </w:r>
    </w:p>
    <w:p w:rsidR="00330566" w:rsidRDefault="00330566" w:rsidP="00C85339">
      <w:pPr>
        <w:pStyle w:val="a3"/>
        <w:spacing w:before="0" w:beforeAutospacing="0" w:after="200" w:afterAutospacing="0"/>
        <w:ind w:firstLine="1077"/>
        <w:contextualSpacing/>
        <w:jc w:val="both"/>
      </w:pPr>
      <w:r w:rsidRPr="00AF0811">
        <w:rPr>
          <w:bCs/>
          <w:color w:val="000000"/>
          <w:sz w:val="28"/>
          <w:szCs w:val="28"/>
          <w:lang w:val="uk-UA"/>
        </w:rPr>
        <w:t>Заміна ділянки каналізаційної мережі: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309C7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2309C7">
        <w:rPr>
          <w:color w:val="000000"/>
          <w:sz w:val="28"/>
          <w:szCs w:val="28"/>
          <w:lang w:val="uk-UA"/>
        </w:rPr>
        <w:t>Геро</w:t>
      </w:r>
      <w:proofErr w:type="spellStart"/>
      <w:r>
        <w:rPr>
          <w:color w:val="000000"/>
          <w:sz w:val="28"/>
          <w:szCs w:val="28"/>
        </w:rPr>
        <w:t>їв</w:t>
      </w:r>
      <w:proofErr w:type="spellEnd"/>
      <w:r>
        <w:rPr>
          <w:color w:val="000000"/>
          <w:sz w:val="28"/>
          <w:szCs w:val="28"/>
        </w:rPr>
        <w:t xml:space="preserve"> Крут, 64, кв.*.</w:t>
      </w:r>
    </w:p>
    <w:p w:rsidR="00330566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566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566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566" w:rsidRDefault="00AF0811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</w:t>
      </w:r>
      <w:r w:rsidR="00330566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 </w:t>
      </w:r>
    </w:p>
    <w:p w:rsidR="00330566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C85339" w:rsidRDefault="00AF0811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Харківська, буд.39, </w:t>
      </w:r>
      <w:r w:rsidR="00330566" w:rsidRPr="00AF0811">
        <w:rPr>
          <w:rFonts w:ascii="Times New Roman" w:hAnsi="Times New Roman"/>
          <w:sz w:val="28"/>
          <w:szCs w:val="28"/>
        </w:rPr>
        <w:t>пр.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Лушпи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, буд.12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30566">
        <w:rPr>
          <w:rFonts w:ascii="Times New Roman" w:hAnsi="Times New Roman"/>
          <w:sz w:val="28"/>
          <w:szCs w:val="28"/>
        </w:rPr>
        <w:t xml:space="preserve"> виконано роботи по прочищенню каналізаці</w:t>
      </w:r>
      <w:r>
        <w:rPr>
          <w:rFonts w:ascii="Times New Roman" w:hAnsi="Times New Roman"/>
          <w:sz w:val="28"/>
          <w:szCs w:val="28"/>
        </w:rPr>
        <w:t>йної мережі в квартирі заявника;</w:t>
      </w:r>
    </w:p>
    <w:p w:rsidR="00C85339" w:rsidRDefault="00AF0811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Н. </w:t>
      </w:r>
      <w:proofErr w:type="spellStart"/>
      <w:r>
        <w:rPr>
          <w:rFonts w:ascii="Times New Roman" w:hAnsi="Times New Roman"/>
          <w:sz w:val="28"/>
          <w:szCs w:val="28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буд. 60, </w:t>
      </w:r>
      <w:r w:rsidR="00330566" w:rsidRPr="00AF0811">
        <w:rPr>
          <w:rFonts w:ascii="Times New Roman" w:hAnsi="Times New Roman"/>
          <w:sz w:val="28"/>
          <w:szCs w:val="28"/>
        </w:rPr>
        <w:t>вул. 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Сироватська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буд.65 </w:t>
      </w:r>
      <w:r>
        <w:rPr>
          <w:rFonts w:ascii="Times New Roman" w:hAnsi="Times New Roman"/>
          <w:sz w:val="28"/>
          <w:szCs w:val="28"/>
        </w:rPr>
        <w:t>–</w:t>
      </w:r>
      <w:r w:rsidR="00330566">
        <w:rPr>
          <w:rFonts w:ascii="Times New Roman" w:hAnsi="Times New Roman"/>
          <w:sz w:val="28"/>
          <w:szCs w:val="28"/>
        </w:rPr>
        <w:t xml:space="preserve"> виконано роботи по обстеженню  каналізаційної мережі в підвальному приміщенні</w:t>
      </w:r>
      <w:r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F0811">
        <w:rPr>
          <w:rFonts w:ascii="Times New Roman" w:hAnsi="Times New Roman"/>
          <w:sz w:val="28"/>
          <w:szCs w:val="28"/>
        </w:rPr>
        <w:t>І.Сірка</w:t>
      </w:r>
      <w:proofErr w:type="spellEnd"/>
      <w:r w:rsidRPr="00AF0811">
        <w:rPr>
          <w:rFonts w:ascii="Times New Roman" w:hAnsi="Times New Roman"/>
          <w:sz w:val="28"/>
          <w:szCs w:val="28"/>
        </w:rPr>
        <w:t xml:space="preserve">, буд.21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обстеженню та усуненню протікання трубопроводу мережі</w:t>
      </w:r>
      <w:r w:rsidR="00AF0811">
        <w:rPr>
          <w:rFonts w:ascii="Times New Roman" w:hAnsi="Times New Roman"/>
          <w:sz w:val="28"/>
          <w:szCs w:val="28"/>
        </w:rPr>
        <w:t xml:space="preserve"> ХВП та ГВП в квартирі заявника;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 xml:space="preserve">вул. Охтирська, буд.29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обстеженню та усуненню протікання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AF0811">
        <w:rPr>
          <w:rFonts w:ascii="Times New Roman" w:hAnsi="Times New Roman"/>
          <w:sz w:val="28"/>
          <w:szCs w:val="28"/>
        </w:rPr>
        <w:t>ушникосушки</w:t>
      </w:r>
      <w:proofErr w:type="spellEnd"/>
      <w:r w:rsidR="00AF0811">
        <w:rPr>
          <w:rFonts w:ascii="Times New Roman" w:hAnsi="Times New Roman"/>
          <w:sz w:val="28"/>
          <w:szCs w:val="28"/>
        </w:rPr>
        <w:t xml:space="preserve"> в квартирі заявника;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>вул. І.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r w:rsidRPr="00AF0811">
        <w:rPr>
          <w:rFonts w:ascii="Times New Roman" w:hAnsi="Times New Roman"/>
          <w:sz w:val="28"/>
          <w:szCs w:val="28"/>
        </w:rPr>
        <w:t>Сірка</w:t>
      </w:r>
      <w:r w:rsidR="00AF0811">
        <w:rPr>
          <w:rFonts w:ascii="Times New Roman" w:hAnsi="Times New Roman"/>
          <w:sz w:val="28"/>
          <w:szCs w:val="28"/>
        </w:rPr>
        <w:t xml:space="preserve">, буд.27 – </w:t>
      </w:r>
      <w:r>
        <w:rPr>
          <w:rFonts w:ascii="Times New Roman" w:hAnsi="Times New Roman"/>
          <w:sz w:val="28"/>
          <w:szCs w:val="28"/>
        </w:rPr>
        <w:t xml:space="preserve">виконано роботи по обстеженню </w:t>
      </w:r>
      <w:r w:rsidR="00AF0811">
        <w:rPr>
          <w:rFonts w:ascii="Times New Roman" w:hAnsi="Times New Roman"/>
          <w:sz w:val="28"/>
          <w:szCs w:val="28"/>
        </w:rPr>
        <w:t xml:space="preserve"> трубопроводу мережі ГВП та ХВП;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>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811">
        <w:rPr>
          <w:rFonts w:ascii="Times New Roman" w:hAnsi="Times New Roman"/>
          <w:sz w:val="28"/>
          <w:szCs w:val="28"/>
        </w:rPr>
        <w:t>Лушпи</w:t>
      </w:r>
      <w:proofErr w:type="spellEnd"/>
      <w:r w:rsidRPr="00AF0811">
        <w:rPr>
          <w:rFonts w:ascii="Times New Roman" w:hAnsi="Times New Roman"/>
          <w:sz w:val="28"/>
          <w:szCs w:val="28"/>
        </w:rPr>
        <w:t xml:space="preserve">, буд.10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обстеженню та усуненню про</w:t>
      </w:r>
      <w:r w:rsidR="00AF0811">
        <w:rPr>
          <w:rFonts w:ascii="Times New Roman" w:hAnsi="Times New Roman"/>
          <w:sz w:val="28"/>
          <w:szCs w:val="28"/>
        </w:rPr>
        <w:t>тікання трубопроводу мережі ГВП;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>пр. М.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811">
        <w:rPr>
          <w:rFonts w:ascii="Times New Roman" w:hAnsi="Times New Roman"/>
          <w:sz w:val="28"/>
          <w:szCs w:val="28"/>
        </w:rPr>
        <w:t>Лушпи</w:t>
      </w:r>
      <w:proofErr w:type="spellEnd"/>
      <w:r w:rsidRPr="00AF0811">
        <w:rPr>
          <w:rFonts w:ascii="Times New Roman" w:hAnsi="Times New Roman"/>
          <w:sz w:val="28"/>
          <w:szCs w:val="28"/>
        </w:rPr>
        <w:t xml:space="preserve">, буд.10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ві</w:t>
      </w:r>
      <w:r w:rsidR="00AF0811">
        <w:rPr>
          <w:rFonts w:ascii="Times New Roman" w:hAnsi="Times New Roman"/>
          <w:sz w:val="28"/>
          <w:szCs w:val="28"/>
        </w:rPr>
        <w:t>дновленню циркуляції мережі ГВП;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 xml:space="preserve">вул. СКД, буд.14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обстеженню та усуненню протікання трубопроводу мере</w:t>
      </w:r>
      <w:r w:rsidR="00AF0811">
        <w:rPr>
          <w:rFonts w:ascii="Times New Roman" w:hAnsi="Times New Roman"/>
          <w:sz w:val="28"/>
          <w:szCs w:val="28"/>
        </w:rPr>
        <w:t>жі ХВП в підвальному приміщенні;</w:t>
      </w:r>
    </w:p>
    <w:p w:rsidR="00C85339" w:rsidRDefault="00AF0811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Харківська, буд.54, вул. Н. </w:t>
      </w:r>
      <w:proofErr w:type="spellStart"/>
      <w:r>
        <w:rPr>
          <w:rFonts w:ascii="Times New Roman" w:hAnsi="Times New Roman"/>
          <w:sz w:val="28"/>
          <w:szCs w:val="28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буд.52, </w:t>
      </w:r>
      <w:r w:rsidR="00330566" w:rsidRPr="00AF0811">
        <w:rPr>
          <w:rFonts w:ascii="Times New Roman" w:hAnsi="Times New Roman"/>
          <w:sz w:val="28"/>
          <w:szCs w:val="28"/>
        </w:rPr>
        <w:t>вул. 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буд.59, вул. Охтирська, буд.21/1, </w:t>
      </w:r>
      <w:r w:rsidR="00330566" w:rsidRPr="00AF0811">
        <w:rPr>
          <w:rFonts w:ascii="Times New Roman" w:hAnsi="Times New Roman"/>
          <w:sz w:val="28"/>
          <w:szCs w:val="28"/>
        </w:rPr>
        <w:t>вул. І.</w:t>
      </w:r>
      <w:r>
        <w:rPr>
          <w:rFonts w:ascii="Times New Roman" w:hAnsi="Times New Roman"/>
          <w:sz w:val="28"/>
          <w:szCs w:val="28"/>
        </w:rPr>
        <w:t xml:space="preserve"> Сірка, буд.19, </w:t>
      </w:r>
      <w:r w:rsidR="00330566" w:rsidRPr="00AF0811">
        <w:rPr>
          <w:rFonts w:ascii="Times New Roman" w:hAnsi="Times New Roman"/>
          <w:sz w:val="28"/>
          <w:szCs w:val="28"/>
        </w:rPr>
        <w:t>вул.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Табали</w:t>
      </w:r>
      <w:proofErr w:type="spellEnd"/>
      <w:r>
        <w:rPr>
          <w:rFonts w:ascii="Times New Roman" w:hAnsi="Times New Roman"/>
          <w:sz w:val="28"/>
          <w:szCs w:val="28"/>
        </w:rPr>
        <w:t>, буд.70/1 –</w:t>
      </w:r>
      <w:r w:rsidR="00330566" w:rsidRPr="00AF0811">
        <w:rPr>
          <w:rFonts w:ascii="Times New Roman" w:hAnsi="Times New Roman"/>
          <w:sz w:val="28"/>
          <w:szCs w:val="28"/>
        </w:rPr>
        <w:t xml:space="preserve"> </w:t>
      </w:r>
      <w:r w:rsidR="00330566">
        <w:rPr>
          <w:rFonts w:ascii="Times New Roman" w:hAnsi="Times New Roman"/>
          <w:sz w:val="28"/>
          <w:szCs w:val="28"/>
        </w:rPr>
        <w:t>проведено роботи по відн</w:t>
      </w:r>
      <w:r>
        <w:rPr>
          <w:rFonts w:ascii="Times New Roman" w:hAnsi="Times New Roman"/>
          <w:sz w:val="28"/>
          <w:szCs w:val="28"/>
        </w:rPr>
        <w:t>овленню комунального освітлення;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t xml:space="preserve">вул. Харківська, буд.31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роботи по відновленню освітлення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0811">
        <w:rPr>
          <w:rFonts w:ascii="Times New Roman" w:hAnsi="Times New Roman"/>
          <w:sz w:val="28"/>
          <w:szCs w:val="28"/>
        </w:rPr>
        <w:t>в квартирі заявника;</w:t>
      </w:r>
    </w:p>
    <w:p w:rsidR="00C85339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F0811">
        <w:rPr>
          <w:rFonts w:ascii="Times New Roman" w:hAnsi="Times New Roman"/>
          <w:sz w:val="28"/>
          <w:szCs w:val="28"/>
        </w:rPr>
        <w:lastRenderedPageBreak/>
        <w:t>вул. І.</w:t>
      </w:r>
      <w:r w:rsidR="00AF0811">
        <w:rPr>
          <w:rFonts w:ascii="Times New Roman" w:hAnsi="Times New Roman"/>
          <w:sz w:val="28"/>
          <w:szCs w:val="28"/>
        </w:rPr>
        <w:t xml:space="preserve"> </w:t>
      </w:r>
      <w:r w:rsidRPr="00AF0811">
        <w:rPr>
          <w:rFonts w:ascii="Times New Roman" w:hAnsi="Times New Roman"/>
          <w:sz w:val="28"/>
          <w:szCs w:val="28"/>
        </w:rPr>
        <w:t xml:space="preserve">Сірка, буд.29 </w:t>
      </w:r>
      <w:r w:rsidR="00AF08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проведено обстеження електромережі на факт стороннього підключення.</w:t>
      </w:r>
    </w:p>
    <w:p w:rsidR="00330566" w:rsidRDefault="00330566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 w:rsidRPr="00A12445">
        <w:rPr>
          <w:rFonts w:ascii="Times New Roman" w:hAnsi="Times New Roman"/>
          <w:color w:val="000000"/>
          <w:sz w:val="28"/>
          <w:szCs w:val="28"/>
        </w:rPr>
        <w:t>Триває прибирання прибудинкових територій в межах обслуговування</w:t>
      </w:r>
      <w:r>
        <w:rPr>
          <w:rFonts w:ascii="Times New Roman" w:hAnsi="Times New Roman"/>
          <w:sz w:val="28"/>
          <w:szCs w:val="28"/>
        </w:rPr>
        <w:t>.</w:t>
      </w:r>
    </w:p>
    <w:p w:rsidR="00330566" w:rsidRPr="00A12445" w:rsidRDefault="00330566" w:rsidP="00C85339">
      <w:pPr>
        <w:spacing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C85339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330566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30566"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AF0811" w:rsidRDefault="00AF0811" w:rsidP="00C85339">
      <w:pPr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Шевченка, 11 – виконано обстеження інженерних мереж в теплопункті;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Суджанський</w:t>
      </w:r>
      <w:proofErr w:type="spellEnd"/>
      <w:r>
        <w:rPr>
          <w:rFonts w:ascii="Times New Roman" w:hAnsi="Times New Roman"/>
          <w:sz w:val="28"/>
          <w:szCs w:val="28"/>
        </w:rPr>
        <w:t>, 8 – засмічення дворової каналізаційної мережі, передано до КП «Міськводоканал»;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</w:rPr>
        <w:t>. Інститутський, 3 - засмічення дворової каналізаційної мережі, передано до КП «Міськводоканал»;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</w:rPr>
        <w:t>. І. Дерев’янка, 6 – виконано обстеження інженерних мереж в квартирі;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Шевченка, 18 – виконано заміну запірної арматури на трубопроводі опалення в підвальному приміщенні;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. Горького, 2 – виконано обстеження трубопроводу гарячого водопостачання в 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24 – ліквідовано протікання трубопроводу холодного водопостачання в підвальному приміщенні;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Бельгійська, 2 - виконано роботи по прочищенню каналізаційного трубопроводу в підвальному приміщенні будинку;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Шевченка, 19 - виконано роботи по прочищенню каналізаційного трубопроводу в підвальному приміщенні будинку;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Шевченка, 1 – прочищено каналізаційний стояк в квартирі;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Леваневського, 26 - відновлено комунальне освітлення на сходовій клітині;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19 – ревізія поверхового щита;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Бельгійська, 19 – виконано заміну світильників в під’їзді;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9 – ремонтні роботи в електрощитовій;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Шевченка, 28 - відновлено комунальне освітлення на сходовій клітині;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Бельгійська, 34 - відновлено комунальне освітлення на сходовій клітині;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49 - виконано роботи по прочищенню каналізаційного трубопроводу в підвальному приміщенні будинку;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Бельгійська, 12 – ліквідовано протікання трубопроводу опалення;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28/1 – розпочато ремонтно оздоблювальні роботи в під’їзді;</w:t>
      </w:r>
    </w:p>
    <w:p w:rsidR="00330566" w:rsidRDefault="00330566" w:rsidP="00C85339">
      <w:pPr>
        <w:spacing w:line="240" w:lineRule="auto"/>
        <w:ind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5 – розпочато роботи по ремонту під’їзду;</w:t>
      </w:r>
    </w:p>
    <w:p w:rsidR="00330566" w:rsidRDefault="00330566" w:rsidP="00C85339">
      <w:pPr>
        <w:spacing w:line="240" w:lineRule="auto"/>
        <w:ind w:left="-142"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Прибудинкова територія прибирається згідно графіка;</w:t>
      </w:r>
    </w:p>
    <w:p w:rsidR="00330566" w:rsidRDefault="00330566" w:rsidP="00C85339">
      <w:pPr>
        <w:spacing w:line="240" w:lineRule="auto"/>
        <w:ind w:left="-142" w:firstLine="10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Виконуються роботи з покосу трави на прибудинкових територіях.</w:t>
      </w:r>
    </w:p>
    <w:p w:rsidR="00AF0811" w:rsidRDefault="00AF0811" w:rsidP="00C85339">
      <w:pPr>
        <w:spacing w:after="0" w:line="240" w:lineRule="auto"/>
        <w:ind w:firstLine="107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5339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C85339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C85339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330566" w:rsidRPr="00552B78" w:rsidRDefault="00C85339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30566" w:rsidRPr="00552B78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="00330566" w:rsidRPr="00552B78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="00330566" w:rsidRPr="00552B78">
        <w:rPr>
          <w:rFonts w:ascii="Times New Roman" w:hAnsi="Times New Roman"/>
          <w:b/>
          <w:sz w:val="28"/>
          <w:szCs w:val="28"/>
        </w:rPr>
        <w:t>»</w:t>
      </w:r>
      <w:r w:rsidR="00330566">
        <w:rPr>
          <w:rFonts w:ascii="Times New Roman" w:hAnsi="Times New Roman"/>
          <w:b/>
          <w:sz w:val="28"/>
          <w:szCs w:val="28"/>
        </w:rPr>
        <w:t xml:space="preserve"> </w:t>
      </w:r>
    </w:p>
    <w:p w:rsidR="00330566" w:rsidRDefault="00330566" w:rsidP="00C85339">
      <w:pPr>
        <w:spacing w:after="0" w:line="24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</w:p>
    <w:p w:rsidR="00330566" w:rsidRPr="00552B78" w:rsidRDefault="00330566" w:rsidP="00C8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AF0811">
        <w:rPr>
          <w:rFonts w:ascii="Times New Roman" w:hAnsi="Times New Roman"/>
          <w:sz w:val="28"/>
          <w:szCs w:val="28"/>
        </w:rPr>
        <w:t>Проведено обстеження інженерних мереж в підвальних приміщеннях за адресами:</w:t>
      </w:r>
      <w:r w:rsidRPr="00552B78">
        <w:rPr>
          <w:rFonts w:ascii="Times New Roman" w:hAnsi="Times New Roman"/>
          <w:b/>
          <w:sz w:val="28"/>
          <w:szCs w:val="28"/>
        </w:rPr>
        <w:t xml:space="preserve"> </w:t>
      </w:r>
      <w:r w:rsidRPr="00552B78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552B78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552B78">
        <w:rPr>
          <w:rFonts w:ascii="Times New Roman" w:hAnsi="Times New Roman"/>
          <w:sz w:val="28"/>
          <w:szCs w:val="28"/>
        </w:rPr>
        <w:t>, б. 29, 55, 57, 59, 63; пр. Курський, б. 37, 133; вул. Ковпака, б. 55; вул. Леваневського, б. 14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330566" w:rsidRPr="00552B78" w:rsidRDefault="00C85339" w:rsidP="00C8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</w:t>
      </w:r>
      <w:r w:rsidR="00330566" w:rsidRPr="00AF0811">
        <w:rPr>
          <w:rFonts w:ascii="Times New Roman" w:hAnsi="Times New Roman"/>
          <w:sz w:val="28"/>
          <w:szCs w:val="28"/>
        </w:rPr>
        <w:t xml:space="preserve">роведені роботи по ремонту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руберойдної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 покрівлі житлового будинку: </w:t>
      </w:r>
      <w:r w:rsidR="00330566" w:rsidRPr="00552B78">
        <w:rPr>
          <w:rFonts w:ascii="Times New Roman" w:hAnsi="Times New Roman"/>
          <w:sz w:val="28"/>
          <w:szCs w:val="28"/>
        </w:rPr>
        <w:t>вул. Леваневського, б. 14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330566" w:rsidRPr="00552B78" w:rsidRDefault="00C85339" w:rsidP="00C8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роводяться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 роботи по ремонту під’їзду житлового </w:t>
      </w:r>
      <w:proofErr w:type="gramStart"/>
      <w:r w:rsidR="00330566" w:rsidRPr="00AF0811">
        <w:rPr>
          <w:rFonts w:ascii="Times New Roman" w:hAnsi="Times New Roman"/>
          <w:sz w:val="28"/>
          <w:szCs w:val="28"/>
        </w:rPr>
        <w:t xml:space="preserve">будинку: </w:t>
      </w:r>
      <w:r w:rsidR="00330566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33056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30566" w:rsidRPr="00552B78">
        <w:rPr>
          <w:rFonts w:ascii="Times New Roman" w:hAnsi="Times New Roman"/>
          <w:sz w:val="28"/>
          <w:szCs w:val="28"/>
        </w:rPr>
        <w:t>пр. Курський, б. 43 (І під.)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AF0811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0566" w:rsidRPr="00AF0811">
        <w:rPr>
          <w:rFonts w:ascii="Times New Roman" w:hAnsi="Times New Roman"/>
          <w:sz w:val="28"/>
          <w:szCs w:val="28"/>
        </w:rPr>
        <w:t>роведені роботи по ремонту примикання покрівлі житлового будинку:</w:t>
      </w:r>
      <w:r w:rsidR="00330566" w:rsidRPr="00552B78">
        <w:rPr>
          <w:rFonts w:ascii="Times New Roman" w:hAnsi="Times New Roman"/>
          <w:b/>
          <w:sz w:val="28"/>
          <w:szCs w:val="28"/>
        </w:rPr>
        <w:t xml:space="preserve"> </w:t>
      </w:r>
      <w:r w:rsidR="00330566" w:rsidRPr="00552B78">
        <w:rPr>
          <w:rFonts w:ascii="Times New Roman" w:hAnsi="Times New Roman"/>
          <w:sz w:val="28"/>
          <w:szCs w:val="28"/>
        </w:rPr>
        <w:t>вул. Ковпака, б. 55 (І блок)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30566" w:rsidRPr="00AF0811">
        <w:rPr>
          <w:rFonts w:ascii="Times New Roman" w:hAnsi="Times New Roman"/>
          <w:sz w:val="28"/>
          <w:szCs w:val="28"/>
        </w:rPr>
        <w:t xml:space="preserve">озпочаті роботи по ремонту примикань на покрівлі житлового будинку: </w:t>
      </w:r>
      <w:r w:rsidR="00330566" w:rsidRPr="00552B78">
        <w:rPr>
          <w:rFonts w:ascii="Times New Roman" w:hAnsi="Times New Roman"/>
          <w:sz w:val="28"/>
          <w:szCs w:val="28"/>
        </w:rPr>
        <w:t>вул. Б. Гмирі, б. 7а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0566" w:rsidRPr="00AF0811">
        <w:rPr>
          <w:rFonts w:ascii="Times New Roman" w:hAnsi="Times New Roman"/>
          <w:sz w:val="28"/>
          <w:szCs w:val="28"/>
        </w:rPr>
        <w:t>роведені роботи по плановому відключенню холодного водопостачання у житлових будинках:</w:t>
      </w:r>
      <w:r w:rsidR="00330566" w:rsidRPr="00552B78">
        <w:rPr>
          <w:rFonts w:ascii="Times New Roman" w:hAnsi="Times New Roman"/>
          <w:b/>
          <w:sz w:val="28"/>
          <w:szCs w:val="28"/>
        </w:rPr>
        <w:t xml:space="preserve"> </w:t>
      </w:r>
      <w:r w:rsidR="00330566" w:rsidRPr="00552B78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="00330566" w:rsidRPr="00552B78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552B78">
        <w:rPr>
          <w:rFonts w:ascii="Times New Roman" w:hAnsi="Times New Roman"/>
          <w:sz w:val="28"/>
          <w:szCs w:val="28"/>
        </w:rPr>
        <w:t xml:space="preserve">, б. 63, </w:t>
      </w:r>
      <w:proofErr w:type="spellStart"/>
      <w:r w:rsidR="00330566" w:rsidRPr="00552B78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552B78">
        <w:rPr>
          <w:rFonts w:ascii="Times New Roman" w:hAnsi="Times New Roman"/>
          <w:sz w:val="28"/>
          <w:szCs w:val="28"/>
        </w:rPr>
        <w:t xml:space="preserve">. №* (заміна корінного крану на ХВП); пр. Курський, б. 37, </w:t>
      </w:r>
      <w:proofErr w:type="spellStart"/>
      <w:r w:rsidR="00330566" w:rsidRPr="00552B78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552B78">
        <w:rPr>
          <w:rFonts w:ascii="Times New Roman" w:hAnsi="Times New Roman"/>
          <w:sz w:val="28"/>
          <w:szCs w:val="28"/>
        </w:rPr>
        <w:t>. №* (заміна корінного крану на ХВП)</w:t>
      </w:r>
      <w:r w:rsidR="00AF0811">
        <w:rPr>
          <w:rFonts w:ascii="Times New Roman" w:hAnsi="Times New Roman"/>
          <w:sz w:val="28"/>
          <w:szCs w:val="28"/>
        </w:rPr>
        <w:t>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б. 29,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</w:t>
      </w:r>
      <w:r w:rsidR="00330566" w:rsidRPr="00552B78">
        <w:rPr>
          <w:rFonts w:ascii="Times New Roman" w:hAnsi="Times New Roman"/>
          <w:b/>
          <w:sz w:val="28"/>
          <w:szCs w:val="28"/>
        </w:rPr>
        <w:t>*</w:t>
      </w:r>
      <w:r w:rsidR="00330566" w:rsidRPr="00552B78">
        <w:rPr>
          <w:rFonts w:ascii="Times New Roman" w:hAnsi="Times New Roman"/>
          <w:sz w:val="28"/>
          <w:szCs w:val="28"/>
        </w:rPr>
        <w:t xml:space="preserve"> – при обстеженні виявлено засмічення дворових колодязів, передано на КП «Міськводок</w:t>
      </w:r>
      <w:r w:rsidR="00AF0811"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Ковпака, б. 55,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санвузлі. Проведені роботи по прочищенню </w:t>
      </w:r>
      <w:r w:rsidR="00AF0811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Курський, б. 133,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санвузлі. Проведені роботи по прочищенню </w:t>
      </w:r>
      <w:r w:rsidR="00AF0811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б. 57,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 </w:t>
      </w:r>
      <w:r w:rsidR="00330566" w:rsidRPr="00552B78">
        <w:rPr>
          <w:rFonts w:ascii="Times New Roman" w:hAnsi="Times New Roman"/>
          <w:sz w:val="28"/>
          <w:szCs w:val="28"/>
        </w:rPr>
        <w:t>при обстеженні виявлено протікання корінного крану на трубопроводі холодного водопостачання в квартирі. Проведені роботи по заміні крану, протікання усу</w:t>
      </w:r>
      <w:r w:rsidR="00AF0811">
        <w:rPr>
          <w:rFonts w:ascii="Times New Roman" w:hAnsi="Times New Roman"/>
          <w:sz w:val="28"/>
          <w:szCs w:val="28"/>
        </w:rPr>
        <w:t>нуто, водопостачання відновлено;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>ул. Леваневського, б. 14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санвузлі. Проведені роботи по прочищенню каналізації,</w:t>
      </w:r>
      <w:r w:rsidR="00AF0811">
        <w:rPr>
          <w:rFonts w:ascii="Times New Roman" w:hAnsi="Times New Roman"/>
          <w:sz w:val="28"/>
          <w:szCs w:val="28"/>
        </w:rPr>
        <w:t xml:space="preserve"> засмічення усунуто;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б. 59,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5-го під’їзду. Проведені роботи по прочищенню </w:t>
      </w:r>
      <w:r w:rsidR="00AF0811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330566" w:rsidRPr="00AF0811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б. 55,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4-го під’їзду. Проведені </w:t>
      </w:r>
      <w:r w:rsidR="00330566" w:rsidRPr="00AF0811">
        <w:rPr>
          <w:rFonts w:ascii="Times New Roman" w:hAnsi="Times New Roman"/>
          <w:sz w:val="28"/>
          <w:szCs w:val="28"/>
        </w:rPr>
        <w:t xml:space="preserve">роботи по прочищенню </w:t>
      </w:r>
      <w:r w:rsidR="00AF0811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0566" w:rsidRPr="00AF0811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 xml:space="preserve">, б. 41, </w:t>
      </w:r>
      <w:proofErr w:type="spellStart"/>
      <w:r w:rsidR="00330566" w:rsidRPr="00AF0811">
        <w:rPr>
          <w:rFonts w:ascii="Times New Roman" w:hAnsi="Times New Roman"/>
          <w:sz w:val="28"/>
          <w:szCs w:val="28"/>
        </w:rPr>
        <w:t>кв</w:t>
      </w:r>
      <w:proofErr w:type="spellEnd"/>
      <w:r w:rsidR="00330566" w:rsidRPr="00AF0811">
        <w:rPr>
          <w:rFonts w:ascii="Times New Roman" w:hAnsi="Times New Roman"/>
          <w:sz w:val="28"/>
          <w:szCs w:val="28"/>
        </w:rPr>
        <w:t>. №*</w:t>
      </w:r>
      <w:r w:rsidR="00AF0811">
        <w:rPr>
          <w:rFonts w:ascii="Times New Roman" w:hAnsi="Times New Roman"/>
          <w:sz w:val="28"/>
          <w:szCs w:val="28"/>
        </w:rPr>
        <w:t xml:space="preserve"> –</w:t>
      </w:r>
      <w:r w:rsidR="00330566" w:rsidRPr="00552B78">
        <w:rPr>
          <w:rFonts w:ascii="Times New Roman" w:hAnsi="Times New Roman"/>
          <w:sz w:val="28"/>
          <w:szCs w:val="28"/>
        </w:rPr>
        <w:t xml:space="preserve"> проведено обстеження на стороннє підключення </w:t>
      </w:r>
      <w:proofErr w:type="spellStart"/>
      <w:r w:rsidR="00330566" w:rsidRPr="00552B78">
        <w:rPr>
          <w:rFonts w:ascii="Times New Roman" w:hAnsi="Times New Roman"/>
          <w:sz w:val="28"/>
          <w:szCs w:val="28"/>
        </w:rPr>
        <w:t>ел</w:t>
      </w:r>
      <w:proofErr w:type="spellEnd"/>
      <w:r w:rsidR="00330566" w:rsidRPr="00552B78">
        <w:rPr>
          <w:rFonts w:ascii="Times New Roman" w:hAnsi="Times New Roman"/>
          <w:sz w:val="28"/>
          <w:szCs w:val="28"/>
        </w:rPr>
        <w:t>/енергії. Складен</w:t>
      </w:r>
      <w:r w:rsidR="00AF0811">
        <w:rPr>
          <w:rFonts w:ascii="Times New Roman" w:hAnsi="Times New Roman"/>
          <w:sz w:val="28"/>
          <w:szCs w:val="28"/>
        </w:rPr>
        <w:t>о акт (не виявлено);</w:t>
      </w:r>
    </w:p>
    <w:p w:rsidR="00330566" w:rsidRPr="00552B78" w:rsidRDefault="00C85339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330566" w:rsidRPr="00552B78">
        <w:rPr>
          <w:rFonts w:ascii="Times New Roman" w:hAnsi="Times New Roman"/>
          <w:sz w:val="28"/>
          <w:szCs w:val="28"/>
        </w:rPr>
        <w:t xml:space="preserve">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330566" w:rsidRPr="004D77AA" w:rsidRDefault="00330566" w:rsidP="00C853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8AA" w:rsidRDefault="002E08AA" w:rsidP="00C85339">
      <w:pPr>
        <w:spacing w:line="240" w:lineRule="auto"/>
        <w:ind w:firstLine="709"/>
        <w:contextualSpacing/>
        <w:jc w:val="both"/>
      </w:pPr>
    </w:p>
    <w:sectPr w:rsidR="002E08AA" w:rsidSect="005270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9C"/>
    <w:rsid w:val="002E08AA"/>
    <w:rsid w:val="00330566"/>
    <w:rsid w:val="00AF0811"/>
    <w:rsid w:val="00C85339"/>
    <w:rsid w:val="00F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D554"/>
  <w15:chartTrackingRefBased/>
  <w15:docId w15:val="{30ABA5EF-F357-4DCB-90C6-8B17CAD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6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330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30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30566"/>
    <w:pPr>
      <w:ind w:left="720"/>
      <w:contextualSpacing/>
    </w:pPr>
    <w:rPr>
      <w:lang w:val="ru-RU" w:eastAsia="ru-RU"/>
    </w:rPr>
  </w:style>
  <w:style w:type="character" w:styleId="a5">
    <w:name w:val="Strong"/>
    <w:basedOn w:val="a0"/>
    <w:uiPriority w:val="22"/>
    <w:qFormat/>
    <w:rsid w:val="00330566"/>
    <w:rPr>
      <w:b/>
      <w:bCs/>
    </w:rPr>
  </w:style>
  <w:style w:type="character" w:styleId="a6">
    <w:name w:val="Hyperlink"/>
    <w:basedOn w:val="a0"/>
    <w:uiPriority w:val="99"/>
    <w:semiHidden/>
    <w:unhideWhenUsed/>
    <w:rsid w:val="0033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Головань Оксана Володимирівна</cp:lastModifiedBy>
  <cp:revision>2</cp:revision>
  <dcterms:created xsi:type="dcterms:W3CDTF">2019-09-18T09:11:00Z</dcterms:created>
  <dcterms:modified xsi:type="dcterms:W3CDTF">2019-09-18T09:42:00Z</dcterms:modified>
</cp:coreProperties>
</file>