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4F00" w14:textId="16F9067C" w:rsidR="00951E4C" w:rsidRPr="00F96DAF" w:rsidRDefault="00951E4C" w:rsidP="00951E4C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F96DAF">
        <w:rPr>
          <w:b/>
          <w:bCs/>
          <w:color w:val="000000"/>
          <w:sz w:val="28"/>
          <w:szCs w:val="28"/>
        </w:rPr>
        <w:t>ПІДСУМКИ</w:t>
      </w:r>
    </w:p>
    <w:p w14:paraId="095C7EE8" w14:textId="31933108" w:rsidR="00951E4C" w:rsidRPr="00F96DAF" w:rsidRDefault="00951E4C" w:rsidP="00951E4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F96DAF">
        <w:rPr>
          <w:b/>
          <w:bCs/>
          <w:color w:val="000000"/>
          <w:sz w:val="28"/>
          <w:szCs w:val="28"/>
        </w:rPr>
        <w:t xml:space="preserve">РОБОТИ  КОВПАКІВСЬКОГО ТА ЗАРІЧНОГО </w:t>
      </w:r>
      <w:r w:rsidR="00F118F2" w:rsidRPr="00F96DAF">
        <w:rPr>
          <w:b/>
          <w:bCs/>
          <w:color w:val="000000"/>
          <w:sz w:val="28"/>
          <w:szCs w:val="28"/>
        </w:rPr>
        <w:t xml:space="preserve">РАЙОННИХ </w:t>
      </w:r>
      <w:r w:rsidRPr="00F96DAF">
        <w:rPr>
          <w:b/>
          <w:bCs/>
          <w:color w:val="000000"/>
          <w:sz w:val="28"/>
          <w:szCs w:val="28"/>
        </w:rPr>
        <w:t xml:space="preserve">ВІДДІЛІВ </w:t>
      </w:r>
    </w:p>
    <w:p w14:paraId="3C7D3DD5" w14:textId="77777777" w:rsidR="00951E4C" w:rsidRPr="00F96DAF" w:rsidRDefault="00951E4C" w:rsidP="00951E4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F96DAF">
        <w:rPr>
          <w:b/>
          <w:bCs/>
          <w:color w:val="000000"/>
          <w:sz w:val="28"/>
          <w:szCs w:val="28"/>
        </w:rPr>
        <w:t>ФІЛІЇ ДЕРЖАВНОЇ УСТАНОВИ «ЦЕНТР ПРОБАЦІЇ»</w:t>
      </w:r>
    </w:p>
    <w:p w14:paraId="2BB9ED05" w14:textId="0CB5B261" w:rsidR="00951E4C" w:rsidRPr="00F96DAF" w:rsidRDefault="00951E4C" w:rsidP="00951E4C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F96DAF">
        <w:rPr>
          <w:b/>
          <w:bCs/>
          <w:color w:val="000000"/>
          <w:sz w:val="28"/>
          <w:szCs w:val="28"/>
        </w:rPr>
        <w:t xml:space="preserve">В СУМСЬКІЙ ОБЛАСТІ ЗА </w:t>
      </w:r>
      <w:r w:rsidR="00920B30">
        <w:rPr>
          <w:b/>
          <w:bCs/>
          <w:color w:val="000000"/>
          <w:sz w:val="28"/>
          <w:szCs w:val="28"/>
          <w:lang w:val="en-US"/>
        </w:rPr>
        <w:t>I</w:t>
      </w:r>
      <w:r w:rsidR="009B5E77" w:rsidRPr="00F96DAF">
        <w:rPr>
          <w:b/>
          <w:bCs/>
          <w:color w:val="000000"/>
          <w:sz w:val="28"/>
          <w:szCs w:val="28"/>
        </w:rPr>
        <w:t xml:space="preserve"> </w:t>
      </w:r>
      <w:r w:rsidR="00920B30">
        <w:rPr>
          <w:b/>
          <w:bCs/>
          <w:color w:val="000000"/>
          <w:sz w:val="28"/>
          <w:szCs w:val="28"/>
        </w:rPr>
        <w:t xml:space="preserve">ПІВРІЧЧЯ </w:t>
      </w:r>
      <w:r w:rsidRPr="00F96DAF">
        <w:rPr>
          <w:b/>
          <w:bCs/>
          <w:color w:val="000000"/>
          <w:sz w:val="28"/>
          <w:szCs w:val="28"/>
        </w:rPr>
        <w:t>202</w:t>
      </w:r>
      <w:r w:rsidR="009B5E77" w:rsidRPr="00F96DAF">
        <w:rPr>
          <w:b/>
          <w:bCs/>
          <w:color w:val="000000"/>
          <w:sz w:val="28"/>
          <w:szCs w:val="28"/>
        </w:rPr>
        <w:t>2</w:t>
      </w:r>
      <w:r w:rsidRPr="00F96DAF">
        <w:rPr>
          <w:b/>
          <w:bCs/>
          <w:color w:val="000000"/>
          <w:sz w:val="28"/>
          <w:szCs w:val="28"/>
        </w:rPr>
        <w:t xml:space="preserve"> Р</w:t>
      </w:r>
      <w:r w:rsidR="00014985" w:rsidRPr="00F96DAF">
        <w:rPr>
          <w:b/>
          <w:bCs/>
          <w:color w:val="000000"/>
          <w:sz w:val="28"/>
          <w:szCs w:val="28"/>
        </w:rPr>
        <w:t>О</w:t>
      </w:r>
      <w:r w:rsidRPr="00F96DAF">
        <w:rPr>
          <w:b/>
          <w:bCs/>
          <w:color w:val="000000"/>
          <w:sz w:val="28"/>
          <w:szCs w:val="28"/>
        </w:rPr>
        <w:t>К</w:t>
      </w:r>
      <w:r w:rsidR="00014985" w:rsidRPr="00F96DAF">
        <w:rPr>
          <w:b/>
          <w:bCs/>
          <w:color w:val="000000"/>
          <w:sz w:val="28"/>
          <w:szCs w:val="28"/>
        </w:rPr>
        <w:t>У</w:t>
      </w:r>
    </w:p>
    <w:p w14:paraId="6A9B2A24" w14:textId="77777777" w:rsidR="00951E4C" w:rsidRDefault="00951E4C" w:rsidP="00B575AD">
      <w:pPr>
        <w:pStyle w:val="a7"/>
        <w:ind w:left="0"/>
        <w:jc w:val="both"/>
      </w:pPr>
    </w:p>
    <w:p w14:paraId="146D5EF8" w14:textId="6C248ADB" w:rsidR="00B575AD" w:rsidRPr="00C23DB1" w:rsidRDefault="0035469F" w:rsidP="00311393">
      <w:pPr>
        <w:pStyle w:val="a7"/>
        <w:ind w:left="0" w:firstLine="709"/>
        <w:jc w:val="both"/>
        <w:rPr>
          <w:sz w:val="28"/>
          <w:szCs w:val="28"/>
        </w:rPr>
      </w:pPr>
      <w:r w:rsidRPr="00C23DB1">
        <w:rPr>
          <w:sz w:val="28"/>
          <w:szCs w:val="28"/>
        </w:rPr>
        <w:t>За результатом службової діяльності у</w:t>
      </w:r>
      <w:r w:rsidR="009B5E77" w:rsidRPr="00C23DB1">
        <w:rPr>
          <w:sz w:val="28"/>
          <w:szCs w:val="28"/>
        </w:rPr>
        <w:t xml:space="preserve"> </w:t>
      </w:r>
      <w:r w:rsidR="00920B30">
        <w:rPr>
          <w:sz w:val="28"/>
          <w:szCs w:val="28"/>
          <w:lang w:val="en-US"/>
        </w:rPr>
        <w:t>I</w:t>
      </w:r>
      <w:r w:rsidR="009B5E77" w:rsidRPr="00C23DB1">
        <w:rPr>
          <w:sz w:val="28"/>
          <w:szCs w:val="28"/>
        </w:rPr>
        <w:t xml:space="preserve"> півріччі</w:t>
      </w:r>
      <w:r w:rsidRPr="00C23DB1">
        <w:rPr>
          <w:sz w:val="28"/>
          <w:szCs w:val="28"/>
        </w:rPr>
        <w:t xml:space="preserve"> 202</w:t>
      </w:r>
      <w:r w:rsidR="009B5E77" w:rsidRPr="00C23DB1">
        <w:rPr>
          <w:sz w:val="28"/>
          <w:szCs w:val="28"/>
        </w:rPr>
        <w:t>2</w:t>
      </w:r>
      <w:r w:rsidRPr="00C23DB1">
        <w:rPr>
          <w:sz w:val="28"/>
          <w:szCs w:val="28"/>
        </w:rPr>
        <w:t xml:space="preserve"> ро</w:t>
      </w:r>
      <w:r w:rsidR="009B5E77" w:rsidRPr="00C23DB1">
        <w:rPr>
          <w:sz w:val="28"/>
          <w:szCs w:val="28"/>
        </w:rPr>
        <w:t>ку</w:t>
      </w:r>
      <w:r w:rsidR="00DB450F" w:rsidRPr="00C23DB1">
        <w:rPr>
          <w:sz w:val="28"/>
          <w:szCs w:val="28"/>
        </w:rPr>
        <w:t xml:space="preserve"> </w:t>
      </w:r>
      <w:r w:rsidRPr="00C23DB1">
        <w:rPr>
          <w:sz w:val="28"/>
          <w:szCs w:val="28"/>
        </w:rPr>
        <w:t>керівництвом відділів з</w:t>
      </w:r>
      <w:r w:rsidR="00B575AD" w:rsidRPr="00C23DB1">
        <w:rPr>
          <w:sz w:val="28"/>
          <w:szCs w:val="28"/>
        </w:rPr>
        <w:t>абезпечено контроль за дотриманням  персонал</w:t>
      </w:r>
      <w:r w:rsidRPr="00C23DB1">
        <w:rPr>
          <w:sz w:val="28"/>
          <w:szCs w:val="28"/>
        </w:rPr>
        <w:t>ом</w:t>
      </w:r>
      <w:r w:rsidR="00B575AD" w:rsidRPr="00C23DB1">
        <w:rPr>
          <w:sz w:val="28"/>
          <w:szCs w:val="28"/>
        </w:rPr>
        <w:t xml:space="preserve"> вимог Закону України «Про запобігання корупції».</w:t>
      </w:r>
      <w:r w:rsidR="00364F3B" w:rsidRPr="00C23DB1">
        <w:rPr>
          <w:sz w:val="28"/>
          <w:szCs w:val="28"/>
        </w:rPr>
        <w:t xml:space="preserve"> </w:t>
      </w:r>
      <w:r w:rsidR="00B575AD" w:rsidRPr="00C23DB1">
        <w:rPr>
          <w:sz w:val="28"/>
          <w:szCs w:val="28"/>
        </w:rPr>
        <w:t>Як результат, персоналом</w:t>
      </w:r>
      <w:r w:rsidR="00014985" w:rsidRPr="00C23DB1">
        <w:rPr>
          <w:sz w:val="28"/>
          <w:szCs w:val="28"/>
        </w:rPr>
        <w:t xml:space="preserve"> районних відділів м. Суми</w:t>
      </w:r>
      <w:r w:rsidR="00B575AD" w:rsidRPr="00C23DB1">
        <w:rPr>
          <w:sz w:val="28"/>
          <w:szCs w:val="28"/>
        </w:rPr>
        <w:t xml:space="preserve"> не допущено випадків порушення вимог антикорупційного законодавства та забезпечено своєчасне надання декларацій про доходи, зобов’язання фінансового характеру та майнового стану</w:t>
      </w:r>
      <w:r w:rsidRPr="00C23DB1">
        <w:rPr>
          <w:sz w:val="28"/>
          <w:szCs w:val="28"/>
        </w:rPr>
        <w:t>.</w:t>
      </w:r>
    </w:p>
    <w:p w14:paraId="513AE3C5" w14:textId="77777777" w:rsidR="00920B30" w:rsidRDefault="00920B30" w:rsidP="00311393">
      <w:pPr>
        <w:autoSpaceDE w:val="0"/>
        <w:autoSpaceDN w:val="0"/>
        <w:ind w:firstLine="709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32748266" w14:textId="2A807DC5" w:rsidR="00920B30" w:rsidRDefault="006865D0" w:rsidP="00311393">
      <w:pPr>
        <w:autoSpaceDE w:val="0"/>
        <w:autoSpaceDN w:val="0"/>
        <w:ind w:firstLine="709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ДОСУДОВА ПРОБАЦІЯ</w:t>
      </w:r>
      <w:bookmarkStart w:id="0" w:name="_GoBack"/>
      <w:bookmarkEnd w:id="0"/>
    </w:p>
    <w:p w14:paraId="62B8B694" w14:textId="217BFCC0" w:rsidR="00920B30" w:rsidRDefault="001E4AE6" w:rsidP="00311393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C23DB1">
        <w:rPr>
          <w:rFonts w:eastAsia="Calibri"/>
          <w:sz w:val="28"/>
          <w:szCs w:val="28"/>
        </w:rPr>
        <w:t>Протягом звітного періоду</w:t>
      </w:r>
      <w:r w:rsidR="000759BF" w:rsidRPr="00C23DB1">
        <w:rPr>
          <w:rFonts w:eastAsia="Calibri"/>
          <w:sz w:val="28"/>
          <w:szCs w:val="28"/>
          <w:lang w:val="uk-UA"/>
        </w:rPr>
        <w:t>,</w:t>
      </w:r>
      <w:r w:rsidRPr="00C23DB1">
        <w:rPr>
          <w:rFonts w:eastAsia="Calibri"/>
          <w:sz w:val="28"/>
          <w:szCs w:val="28"/>
        </w:rPr>
        <w:t xml:space="preserve"> на адресу уповноважених органів з питань пробації </w:t>
      </w:r>
      <w:r w:rsidR="00817466" w:rsidRPr="00C23DB1">
        <w:rPr>
          <w:rFonts w:eastAsia="Calibri"/>
          <w:sz w:val="28"/>
          <w:szCs w:val="28"/>
          <w:lang w:val="uk-UA"/>
        </w:rPr>
        <w:t>м. Суми</w:t>
      </w:r>
      <w:r w:rsidRPr="00C23DB1">
        <w:rPr>
          <w:rFonts w:eastAsia="Calibri"/>
          <w:sz w:val="28"/>
          <w:szCs w:val="28"/>
        </w:rPr>
        <w:t xml:space="preserve"> надійшло </w:t>
      </w:r>
      <w:r w:rsidR="009B5E77" w:rsidRPr="00C23DB1">
        <w:rPr>
          <w:rFonts w:eastAsia="Calibri"/>
          <w:b/>
          <w:bCs/>
          <w:sz w:val="28"/>
          <w:szCs w:val="28"/>
          <w:lang w:val="uk-UA"/>
        </w:rPr>
        <w:t>17</w:t>
      </w:r>
      <w:r w:rsidRPr="00C23DB1">
        <w:rPr>
          <w:rFonts w:eastAsia="Calibri"/>
          <w:b/>
          <w:sz w:val="28"/>
          <w:szCs w:val="28"/>
          <w:lang w:val="uk-UA"/>
        </w:rPr>
        <w:t xml:space="preserve"> </w:t>
      </w:r>
      <w:r w:rsidRPr="00C23DB1">
        <w:rPr>
          <w:rFonts w:eastAsia="Calibri"/>
          <w:sz w:val="28"/>
          <w:szCs w:val="28"/>
        </w:rPr>
        <w:t>ухвал суду про необхідність складення досудових доповідей</w:t>
      </w:r>
      <w:r w:rsidR="00591C21">
        <w:rPr>
          <w:rFonts w:eastAsia="Calibri"/>
          <w:sz w:val="28"/>
          <w:szCs w:val="28"/>
          <w:lang w:val="uk-UA"/>
        </w:rPr>
        <w:t xml:space="preserve">           </w:t>
      </w:r>
      <w:r w:rsidR="00C811FE">
        <w:rPr>
          <w:rFonts w:eastAsia="Calibri"/>
          <w:sz w:val="28"/>
          <w:szCs w:val="28"/>
          <w:lang w:val="uk-UA"/>
        </w:rPr>
        <w:t xml:space="preserve"> </w:t>
      </w:r>
      <w:r w:rsidR="009B5E77" w:rsidRPr="00C23DB1">
        <w:rPr>
          <w:rFonts w:eastAsia="Calibri"/>
          <w:sz w:val="28"/>
          <w:szCs w:val="28"/>
          <w:lang w:val="uk-UA"/>
        </w:rPr>
        <w:t xml:space="preserve">(з них </w:t>
      </w:r>
      <w:r w:rsidR="00014985" w:rsidRPr="00C23DB1">
        <w:rPr>
          <w:rFonts w:eastAsia="Calibri"/>
          <w:sz w:val="28"/>
          <w:szCs w:val="28"/>
          <w:lang w:val="uk-UA"/>
        </w:rPr>
        <w:t xml:space="preserve">відносно </w:t>
      </w:r>
      <w:r w:rsidR="009B5E77" w:rsidRPr="00C23DB1">
        <w:rPr>
          <w:rFonts w:eastAsia="Calibri"/>
          <w:sz w:val="28"/>
          <w:szCs w:val="28"/>
          <w:lang w:val="uk-UA"/>
        </w:rPr>
        <w:t>10</w:t>
      </w:r>
      <w:r w:rsidR="00014985" w:rsidRPr="00C23DB1">
        <w:rPr>
          <w:rFonts w:eastAsia="Calibri"/>
          <w:sz w:val="28"/>
          <w:szCs w:val="28"/>
          <w:lang w:val="uk-UA"/>
        </w:rPr>
        <w:t xml:space="preserve">-ти </w:t>
      </w:r>
      <w:r w:rsidR="009B5E77" w:rsidRPr="00C23DB1">
        <w:rPr>
          <w:rFonts w:eastAsia="Calibri"/>
          <w:sz w:val="28"/>
          <w:szCs w:val="28"/>
          <w:lang w:val="uk-UA"/>
        </w:rPr>
        <w:t xml:space="preserve"> на неповнолітніх)</w:t>
      </w:r>
      <w:r w:rsidR="00722672" w:rsidRPr="00C23DB1">
        <w:rPr>
          <w:rFonts w:eastAsia="Calibri"/>
          <w:sz w:val="28"/>
          <w:szCs w:val="28"/>
          <w:lang w:val="uk-UA"/>
        </w:rPr>
        <w:t>.</w:t>
      </w:r>
    </w:p>
    <w:p w14:paraId="24F8B5B9" w14:textId="5B40DF05" w:rsidR="00951E4C" w:rsidRPr="00C23DB1" w:rsidRDefault="001E4AE6" w:rsidP="00311393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23DB1">
        <w:rPr>
          <w:rFonts w:eastAsia="Calibri"/>
          <w:sz w:val="28"/>
          <w:szCs w:val="28"/>
        </w:rPr>
        <w:t xml:space="preserve"> </w:t>
      </w:r>
    </w:p>
    <w:p w14:paraId="51B6CA3D" w14:textId="77777777" w:rsidR="00920B30" w:rsidRDefault="00457D27" w:rsidP="00311393">
      <w:pPr>
        <w:autoSpaceDE w:val="0"/>
        <w:autoSpaceDN w:val="0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C23DB1">
        <w:rPr>
          <w:b/>
          <w:sz w:val="28"/>
          <w:szCs w:val="28"/>
          <w:lang w:val="uk-UA"/>
        </w:rPr>
        <w:t>РЕАЛІЗАЦІЯ ПРОБАЦІЙНИХ ПРОГРАМ</w:t>
      </w:r>
    </w:p>
    <w:p w14:paraId="514460F8" w14:textId="08E3007A" w:rsidR="00E07B3C" w:rsidRPr="00C23DB1" w:rsidRDefault="001E4AE6" w:rsidP="00311393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23DB1">
        <w:rPr>
          <w:rFonts w:eastAsia="Calibri"/>
          <w:sz w:val="28"/>
          <w:szCs w:val="28"/>
        </w:rPr>
        <w:t xml:space="preserve">За </w:t>
      </w:r>
      <w:r w:rsidR="00920B30">
        <w:rPr>
          <w:sz w:val="28"/>
          <w:szCs w:val="28"/>
        </w:rPr>
        <w:t>I</w:t>
      </w:r>
      <w:r w:rsidR="009B5E77" w:rsidRPr="00C23DB1">
        <w:rPr>
          <w:sz w:val="28"/>
          <w:szCs w:val="28"/>
        </w:rPr>
        <w:t xml:space="preserve"> піврічч</w:t>
      </w:r>
      <w:r w:rsidR="009B5E77" w:rsidRPr="00C23DB1">
        <w:rPr>
          <w:sz w:val="28"/>
          <w:szCs w:val="28"/>
          <w:lang w:val="uk-UA"/>
        </w:rPr>
        <w:t>я</w:t>
      </w:r>
      <w:r w:rsidR="009B5E77" w:rsidRPr="00C23DB1">
        <w:rPr>
          <w:sz w:val="28"/>
          <w:szCs w:val="28"/>
        </w:rPr>
        <w:t xml:space="preserve"> 2022 року </w:t>
      </w:r>
      <w:r w:rsidRPr="00C23DB1">
        <w:rPr>
          <w:rFonts w:eastAsia="Calibri"/>
          <w:sz w:val="28"/>
          <w:szCs w:val="28"/>
        </w:rPr>
        <w:t xml:space="preserve">на виконання уповноважених органів пробації </w:t>
      </w:r>
      <w:r w:rsidR="00722672" w:rsidRPr="00C23DB1">
        <w:rPr>
          <w:rFonts w:eastAsia="Calibri"/>
          <w:sz w:val="28"/>
          <w:szCs w:val="28"/>
          <w:lang w:val="uk-UA"/>
        </w:rPr>
        <w:t>м. Суми</w:t>
      </w:r>
      <w:r w:rsidRPr="00C23DB1">
        <w:rPr>
          <w:rFonts w:eastAsia="Calibri"/>
          <w:sz w:val="28"/>
          <w:szCs w:val="28"/>
        </w:rPr>
        <w:t xml:space="preserve"> надійш</w:t>
      </w:r>
      <w:proofErr w:type="spellStart"/>
      <w:r w:rsidR="009B5E77" w:rsidRPr="00C23DB1">
        <w:rPr>
          <w:rFonts w:eastAsia="Calibri"/>
          <w:sz w:val="28"/>
          <w:szCs w:val="28"/>
          <w:lang w:val="uk-UA"/>
        </w:rPr>
        <w:t>ло</w:t>
      </w:r>
      <w:proofErr w:type="spellEnd"/>
      <w:r w:rsidRPr="00C23DB1">
        <w:rPr>
          <w:rFonts w:eastAsia="Calibri"/>
          <w:sz w:val="28"/>
          <w:szCs w:val="28"/>
        </w:rPr>
        <w:t xml:space="preserve">  </w:t>
      </w:r>
      <w:r w:rsidR="009B5E77" w:rsidRPr="00C23DB1">
        <w:rPr>
          <w:rFonts w:eastAsia="Calibri"/>
          <w:sz w:val="28"/>
          <w:szCs w:val="28"/>
          <w:lang w:val="uk-UA"/>
        </w:rPr>
        <w:t>2</w:t>
      </w:r>
      <w:r w:rsidRPr="00C23DB1">
        <w:rPr>
          <w:rFonts w:eastAsia="Calibri"/>
          <w:sz w:val="28"/>
          <w:szCs w:val="28"/>
          <w:lang w:val="uk-UA"/>
        </w:rPr>
        <w:t xml:space="preserve"> </w:t>
      </w:r>
      <w:r w:rsidRPr="00C23DB1">
        <w:rPr>
          <w:rFonts w:eastAsia="Calibri"/>
          <w:sz w:val="28"/>
          <w:szCs w:val="28"/>
        </w:rPr>
        <w:t>вирок</w:t>
      </w:r>
      <w:r w:rsidR="009B5E77" w:rsidRPr="00C23DB1">
        <w:rPr>
          <w:rFonts w:eastAsia="Calibri"/>
          <w:sz w:val="28"/>
          <w:szCs w:val="28"/>
          <w:lang w:val="uk-UA"/>
        </w:rPr>
        <w:t>и</w:t>
      </w:r>
      <w:r w:rsidRPr="00C23DB1">
        <w:rPr>
          <w:rFonts w:eastAsia="Calibri"/>
          <w:sz w:val="28"/>
          <w:szCs w:val="28"/>
        </w:rPr>
        <w:t xml:space="preserve"> щодо суб’єктів пробації звільнених від відбування з випробуванням, на яких покладено обов’язок пройти заходи, передбачені пробаційною програмою (з них </w:t>
      </w:r>
      <w:r w:rsidR="00E07B3C" w:rsidRPr="00C23DB1">
        <w:rPr>
          <w:rFonts w:eastAsia="Calibri"/>
          <w:sz w:val="28"/>
          <w:szCs w:val="28"/>
        </w:rPr>
        <w:t>на неповнолітніх</w:t>
      </w:r>
      <w:r w:rsidR="009B5E77" w:rsidRPr="00C23DB1">
        <w:rPr>
          <w:rFonts w:eastAsia="Calibri"/>
          <w:sz w:val="28"/>
          <w:szCs w:val="28"/>
          <w:lang w:val="uk-UA"/>
        </w:rPr>
        <w:t xml:space="preserve"> не надходило</w:t>
      </w:r>
      <w:r w:rsidR="00E07B3C" w:rsidRPr="00C23DB1">
        <w:rPr>
          <w:rFonts w:eastAsia="Calibri"/>
          <w:sz w:val="28"/>
          <w:szCs w:val="28"/>
        </w:rPr>
        <w:t>).</w:t>
      </w:r>
    </w:p>
    <w:p w14:paraId="6D5BA597" w14:textId="6B11EFFD" w:rsidR="00E07B3C" w:rsidRDefault="001E4AE6" w:rsidP="00311393">
      <w:pPr>
        <w:autoSpaceDE w:val="0"/>
        <w:autoSpaceDN w:val="0"/>
        <w:ind w:firstLine="709"/>
        <w:contextualSpacing/>
        <w:jc w:val="both"/>
        <w:rPr>
          <w:sz w:val="28"/>
          <w:szCs w:val="28"/>
          <w:lang w:val="uk-UA"/>
        </w:rPr>
      </w:pPr>
      <w:r w:rsidRPr="00C23DB1">
        <w:rPr>
          <w:rFonts w:eastAsia="Calibri"/>
          <w:sz w:val="28"/>
          <w:szCs w:val="28"/>
        </w:rPr>
        <w:t>Станом на 01.0</w:t>
      </w:r>
      <w:r w:rsidR="009B5E77" w:rsidRPr="00C23DB1">
        <w:rPr>
          <w:rFonts w:eastAsia="Calibri"/>
          <w:sz w:val="28"/>
          <w:szCs w:val="28"/>
          <w:lang w:val="uk-UA"/>
        </w:rPr>
        <w:t>7</w:t>
      </w:r>
      <w:r w:rsidRPr="00C23DB1">
        <w:rPr>
          <w:rFonts w:eastAsia="Calibri"/>
          <w:sz w:val="28"/>
          <w:szCs w:val="28"/>
        </w:rPr>
        <w:t>.2022</w:t>
      </w:r>
      <w:r w:rsidR="00920B30">
        <w:rPr>
          <w:rFonts w:eastAsia="Calibri"/>
          <w:sz w:val="28"/>
          <w:szCs w:val="28"/>
          <w:lang w:val="uk-UA"/>
        </w:rPr>
        <w:t xml:space="preserve"> року</w:t>
      </w:r>
      <w:r w:rsidR="00DB450F" w:rsidRPr="00C23DB1">
        <w:rPr>
          <w:rFonts w:eastAsia="Calibri"/>
          <w:sz w:val="28"/>
          <w:szCs w:val="28"/>
          <w:lang w:val="uk-UA"/>
        </w:rPr>
        <w:t xml:space="preserve"> </w:t>
      </w:r>
      <w:r w:rsidRPr="00C23DB1">
        <w:rPr>
          <w:rFonts w:eastAsia="Calibri"/>
          <w:sz w:val="28"/>
          <w:szCs w:val="28"/>
        </w:rPr>
        <w:t>в процесі реалізації  перебуває</w:t>
      </w:r>
      <w:r w:rsidR="00E328BE" w:rsidRPr="00C23DB1">
        <w:rPr>
          <w:rFonts w:eastAsia="Calibri"/>
          <w:sz w:val="28"/>
          <w:szCs w:val="28"/>
          <w:lang w:val="uk-UA"/>
        </w:rPr>
        <w:t>:</w:t>
      </w:r>
      <w:r w:rsidRPr="00C23DB1">
        <w:rPr>
          <w:rFonts w:eastAsia="Calibri"/>
          <w:sz w:val="28"/>
          <w:szCs w:val="28"/>
        </w:rPr>
        <w:t xml:space="preserve"> </w:t>
      </w:r>
      <w:r w:rsidR="00E328BE" w:rsidRPr="00C23DB1">
        <w:rPr>
          <w:rFonts w:eastAsia="Calibri"/>
          <w:sz w:val="28"/>
          <w:szCs w:val="28"/>
          <w:lang w:val="uk-UA"/>
        </w:rPr>
        <w:t>2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sz w:val="28"/>
          <w:szCs w:val="28"/>
        </w:rPr>
        <w:t xml:space="preserve">програми. </w:t>
      </w:r>
      <w:r w:rsidRPr="00C23DB1">
        <w:rPr>
          <w:sz w:val="28"/>
          <w:szCs w:val="28"/>
        </w:rPr>
        <w:t>Із загальної кількості реалізованих програм найпоширенішою була програма «Зміна прокримінального мислення»</w:t>
      </w:r>
      <w:r w:rsidR="00E328BE" w:rsidRPr="00C23DB1">
        <w:rPr>
          <w:sz w:val="28"/>
          <w:szCs w:val="28"/>
          <w:lang w:val="uk-UA"/>
        </w:rPr>
        <w:t>.</w:t>
      </w:r>
    </w:p>
    <w:p w14:paraId="64E1FCAA" w14:textId="77777777" w:rsidR="00920B30" w:rsidRPr="00C23DB1" w:rsidRDefault="00920B30" w:rsidP="00311393">
      <w:pPr>
        <w:autoSpaceDE w:val="0"/>
        <w:autoSpaceDN w:val="0"/>
        <w:ind w:firstLine="709"/>
        <w:contextualSpacing/>
        <w:jc w:val="both"/>
        <w:rPr>
          <w:sz w:val="28"/>
          <w:szCs w:val="28"/>
          <w:lang w:val="uk-UA"/>
        </w:rPr>
      </w:pPr>
    </w:p>
    <w:p w14:paraId="42A31CE7" w14:textId="77777777" w:rsidR="00920B30" w:rsidRDefault="00920B30" w:rsidP="0031139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ЮВЕНАЛЬНА ПРОБАЦІЯ</w:t>
      </w:r>
    </w:p>
    <w:p w14:paraId="39E9FD02" w14:textId="180BF220" w:rsidR="001E4AE6" w:rsidRPr="00C23DB1" w:rsidRDefault="001E4AE6" w:rsidP="00311393">
      <w:pPr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 xml:space="preserve">За звітний період по обліках уповноважених органів з питань пробації </w:t>
      </w:r>
      <w:r w:rsidR="00E328BE" w:rsidRPr="00C23DB1">
        <w:rPr>
          <w:sz w:val="28"/>
          <w:szCs w:val="28"/>
          <w:lang w:val="uk-UA"/>
        </w:rPr>
        <w:t xml:space="preserve">м. </w:t>
      </w:r>
      <w:r w:rsidRPr="00C23DB1">
        <w:rPr>
          <w:sz w:val="28"/>
          <w:szCs w:val="28"/>
          <w:lang w:val="uk-UA"/>
        </w:rPr>
        <w:t>Сум</w:t>
      </w:r>
      <w:r w:rsidR="00E328BE" w:rsidRPr="00C23DB1">
        <w:rPr>
          <w:sz w:val="28"/>
          <w:szCs w:val="28"/>
          <w:lang w:val="uk-UA"/>
        </w:rPr>
        <w:t>и</w:t>
      </w:r>
      <w:r w:rsidRPr="00C23DB1">
        <w:rPr>
          <w:sz w:val="28"/>
          <w:szCs w:val="28"/>
          <w:lang w:val="uk-UA"/>
        </w:rPr>
        <w:t xml:space="preserve"> пройшло </w:t>
      </w:r>
      <w:r w:rsidR="00E328BE" w:rsidRPr="00C23DB1">
        <w:rPr>
          <w:b/>
          <w:bCs/>
          <w:sz w:val="28"/>
          <w:szCs w:val="28"/>
          <w:lang w:val="uk-UA"/>
        </w:rPr>
        <w:t>3</w:t>
      </w:r>
      <w:r w:rsidRPr="00C23DB1">
        <w:rPr>
          <w:sz w:val="28"/>
          <w:szCs w:val="28"/>
          <w:lang w:val="uk-UA"/>
        </w:rPr>
        <w:t xml:space="preserve"> </w:t>
      </w:r>
      <w:r w:rsidR="00E328BE" w:rsidRPr="00C23DB1">
        <w:rPr>
          <w:sz w:val="28"/>
          <w:szCs w:val="28"/>
          <w:lang w:val="uk-UA"/>
        </w:rPr>
        <w:t xml:space="preserve">неповнолітніх </w:t>
      </w:r>
      <w:r w:rsidRPr="00C23DB1">
        <w:rPr>
          <w:sz w:val="28"/>
          <w:szCs w:val="28"/>
          <w:lang w:val="uk-UA"/>
        </w:rPr>
        <w:t xml:space="preserve">осіб, які вчинили кримінальне правопорушення у віці </w:t>
      </w:r>
      <w:r w:rsidR="00591C21">
        <w:rPr>
          <w:sz w:val="28"/>
          <w:szCs w:val="28"/>
          <w:lang w:val="uk-UA"/>
        </w:rPr>
        <w:t xml:space="preserve">           </w:t>
      </w:r>
      <w:r w:rsidRPr="00C23DB1">
        <w:rPr>
          <w:sz w:val="28"/>
          <w:szCs w:val="28"/>
          <w:lang w:val="uk-UA"/>
        </w:rPr>
        <w:t>14</w:t>
      </w:r>
      <w:r w:rsidR="00C811FE">
        <w:rPr>
          <w:sz w:val="28"/>
          <w:szCs w:val="28"/>
          <w:lang w:val="uk-UA"/>
        </w:rPr>
        <w:t>-</w:t>
      </w:r>
      <w:r w:rsidRPr="00C23DB1">
        <w:rPr>
          <w:sz w:val="28"/>
          <w:szCs w:val="28"/>
          <w:lang w:val="uk-UA"/>
        </w:rPr>
        <w:t>18 років (враховуючи і неповнолітніх засуджених до покарання у виді штрафу).</w:t>
      </w:r>
    </w:p>
    <w:p w14:paraId="609C1B7A" w14:textId="6E5F9BF9" w:rsidR="001E4AE6" w:rsidRPr="00C23DB1" w:rsidRDefault="001E4AE6" w:rsidP="00311393">
      <w:pPr>
        <w:pStyle w:val="a9"/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>Станом на 01.0</w:t>
      </w:r>
      <w:r w:rsidR="00E328BE" w:rsidRPr="00C23DB1">
        <w:rPr>
          <w:sz w:val="28"/>
          <w:szCs w:val="28"/>
          <w:lang w:val="uk-UA"/>
        </w:rPr>
        <w:t>7</w:t>
      </w:r>
      <w:r w:rsidRPr="00C23DB1">
        <w:rPr>
          <w:sz w:val="28"/>
          <w:szCs w:val="28"/>
          <w:lang w:val="uk-UA"/>
        </w:rPr>
        <w:t>.2022</w:t>
      </w:r>
      <w:r w:rsidR="00920B30" w:rsidRPr="00920B30">
        <w:t xml:space="preserve"> </w:t>
      </w:r>
      <w:r w:rsidR="00920B30" w:rsidRPr="00920B30">
        <w:rPr>
          <w:sz w:val="28"/>
          <w:szCs w:val="28"/>
          <w:lang w:val="uk-UA"/>
        </w:rPr>
        <w:t>року</w:t>
      </w:r>
      <w:r w:rsidRPr="00C23DB1">
        <w:rPr>
          <w:sz w:val="28"/>
          <w:szCs w:val="28"/>
          <w:lang w:val="uk-UA"/>
        </w:rPr>
        <w:t xml:space="preserve"> на обліку перебува</w:t>
      </w:r>
      <w:r w:rsidR="00E328BE" w:rsidRPr="00C23DB1">
        <w:rPr>
          <w:sz w:val="28"/>
          <w:szCs w:val="28"/>
          <w:lang w:val="uk-UA"/>
        </w:rPr>
        <w:t>є</w:t>
      </w:r>
      <w:r w:rsidRPr="00C23DB1">
        <w:rPr>
          <w:sz w:val="28"/>
          <w:szCs w:val="28"/>
          <w:lang w:val="uk-UA"/>
        </w:rPr>
        <w:t xml:space="preserve"> </w:t>
      </w:r>
      <w:r w:rsidR="0050094A" w:rsidRPr="00C23DB1">
        <w:rPr>
          <w:b/>
          <w:bCs/>
          <w:sz w:val="28"/>
          <w:szCs w:val="28"/>
          <w:lang w:val="uk-UA"/>
        </w:rPr>
        <w:t>3</w:t>
      </w:r>
      <w:r w:rsidRPr="00C23DB1">
        <w:rPr>
          <w:sz w:val="28"/>
          <w:szCs w:val="28"/>
          <w:lang w:val="uk-UA"/>
        </w:rPr>
        <w:t xml:space="preserve"> неповнолітніх.</w:t>
      </w:r>
    </w:p>
    <w:p w14:paraId="5FD70AC8" w14:textId="6064BB01" w:rsidR="001E4AE6" w:rsidRPr="00C23DB1" w:rsidRDefault="001E4AE6" w:rsidP="00311393">
      <w:pPr>
        <w:pStyle w:val="a9"/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 xml:space="preserve">З числа </w:t>
      </w:r>
      <w:r w:rsidR="00920B30">
        <w:rPr>
          <w:sz w:val="28"/>
          <w:szCs w:val="28"/>
          <w:lang w:val="uk-UA"/>
        </w:rPr>
        <w:t xml:space="preserve">тих, що </w:t>
      </w:r>
      <w:r w:rsidRPr="00C23DB1">
        <w:rPr>
          <w:sz w:val="28"/>
          <w:szCs w:val="28"/>
          <w:lang w:val="uk-UA"/>
        </w:rPr>
        <w:t>перебуваю</w:t>
      </w:r>
      <w:r w:rsidR="00920B30">
        <w:rPr>
          <w:sz w:val="28"/>
          <w:szCs w:val="28"/>
          <w:lang w:val="uk-UA"/>
        </w:rPr>
        <w:t>ть</w:t>
      </w:r>
      <w:r w:rsidRPr="00C23DB1">
        <w:rPr>
          <w:sz w:val="28"/>
          <w:szCs w:val="28"/>
          <w:lang w:val="uk-UA"/>
        </w:rPr>
        <w:t xml:space="preserve"> на обліку </w:t>
      </w:r>
      <w:r w:rsidR="0050094A" w:rsidRPr="00C23DB1">
        <w:rPr>
          <w:b/>
          <w:bCs/>
          <w:sz w:val="28"/>
          <w:szCs w:val="28"/>
          <w:lang w:val="uk-UA"/>
        </w:rPr>
        <w:t>3</w:t>
      </w:r>
      <w:r w:rsidRPr="00C23DB1">
        <w:rPr>
          <w:sz w:val="28"/>
          <w:szCs w:val="28"/>
          <w:lang w:val="uk-UA"/>
        </w:rPr>
        <w:t xml:space="preserve"> неповнолітніх суб’єктів пробації звільнені від відбув</w:t>
      </w:r>
      <w:r w:rsidR="00E07B3C" w:rsidRPr="00C23DB1">
        <w:rPr>
          <w:sz w:val="28"/>
          <w:szCs w:val="28"/>
          <w:lang w:val="uk-UA"/>
        </w:rPr>
        <w:t>ання покарання з випробуванням.</w:t>
      </w:r>
    </w:p>
    <w:p w14:paraId="524BA1AC" w14:textId="260443FF" w:rsidR="001E4AE6" w:rsidRPr="00C23DB1" w:rsidRDefault="001E4AE6" w:rsidP="00311393">
      <w:pPr>
        <w:pStyle w:val="a9"/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>Вперше засуджені</w:t>
      </w:r>
      <w:r w:rsidR="003F1E6E" w:rsidRPr="00C23DB1">
        <w:rPr>
          <w:sz w:val="28"/>
          <w:szCs w:val="28"/>
          <w:lang w:val="uk-UA"/>
        </w:rPr>
        <w:t xml:space="preserve"> </w:t>
      </w:r>
      <w:r w:rsidR="00920B30" w:rsidRPr="00920B30">
        <w:rPr>
          <w:sz w:val="28"/>
          <w:szCs w:val="28"/>
          <w:lang w:val="uk-UA"/>
        </w:rPr>
        <w:t>–</w:t>
      </w:r>
      <w:r w:rsidRPr="00C23DB1">
        <w:rPr>
          <w:sz w:val="28"/>
          <w:szCs w:val="28"/>
          <w:lang w:val="uk-UA"/>
        </w:rPr>
        <w:t xml:space="preserve"> </w:t>
      </w:r>
      <w:r w:rsidR="003247AB" w:rsidRPr="00C23DB1">
        <w:rPr>
          <w:b/>
          <w:sz w:val="28"/>
          <w:szCs w:val="28"/>
          <w:lang w:val="uk-UA"/>
        </w:rPr>
        <w:t>3</w:t>
      </w:r>
      <w:r w:rsidRPr="00C23DB1">
        <w:rPr>
          <w:sz w:val="28"/>
          <w:szCs w:val="28"/>
          <w:lang w:val="uk-UA"/>
        </w:rPr>
        <w:t xml:space="preserve"> ос</w:t>
      </w:r>
      <w:r w:rsidR="003247AB" w:rsidRPr="00C23DB1">
        <w:rPr>
          <w:sz w:val="28"/>
          <w:szCs w:val="28"/>
          <w:lang w:val="uk-UA"/>
        </w:rPr>
        <w:t>оби</w:t>
      </w:r>
      <w:r w:rsidRPr="00C23DB1">
        <w:rPr>
          <w:sz w:val="28"/>
          <w:szCs w:val="28"/>
          <w:lang w:val="uk-UA"/>
        </w:rPr>
        <w:t xml:space="preserve">, </w:t>
      </w:r>
      <w:r w:rsidR="00DB450F" w:rsidRPr="00C23DB1">
        <w:rPr>
          <w:sz w:val="28"/>
          <w:szCs w:val="28"/>
          <w:lang w:val="uk-UA"/>
        </w:rPr>
        <w:t>і</w:t>
      </w:r>
      <w:r w:rsidRPr="00C23DB1">
        <w:rPr>
          <w:sz w:val="28"/>
          <w:szCs w:val="28"/>
          <w:lang w:val="uk-UA"/>
        </w:rPr>
        <w:t xml:space="preserve">з загальної кількості </w:t>
      </w:r>
      <w:r w:rsidR="00E328BE" w:rsidRPr="00C23DB1">
        <w:rPr>
          <w:sz w:val="28"/>
          <w:szCs w:val="28"/>
          <w:lang w:val="uk-UA"/>
        </w:rPr>
        <w:t>3</w:t>
      </w:r>
      <w:r w:rsidRPr="00C23DB1">
        <w:rPr>
          <w:sz w:val="28"/>
          <w:szCs w:val="28"/>
          <w:lang w:val="uk-UA"/>
        </w:rPr>
        <w:t xml:space="preserve"> д</w:t>
      </w:r>
      <w:r w:rsidR="003247AB" w:rsidRPr="00C23DB1">
        <w:rPr>
          <w:sz w:val="28"/>
          <w:szCs w:val="28"/>
          <w:lang w:val="uk-UA"/>
        </w:rPr>
        <w:t>итини</w:t>
      </w:r>
      <w:r w:rsidRPr="00C23DB1">
        <w:rPr>
          <w:sz w:val="28"/>
          <w:szCs w:val="28"/>
          <w:lang w:val="uk-UA"/>
        </w:rPr>
        <w:t xml:space="preserve"> вчинили злочин самостійно.</w:t>
      </w:r>
    </w:p>
    <w:p w14:paraId="3A861EBF" w14:textId="7A27259F" w:rsidR="001E4AE6" w:rsidRPr="00C23DB1" w:rsidRDefault="001E4AE6" w:rsidP="00311393">
      <w:pPr>
        <w:pStyle w:val="a9"/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>Всі</w:t>
      </w:r>
      <w:r w:rsidR="00E07B3C" w:rsidRPr="00C23DB1">
        <w:rPr>
          <w:sz w:val="28"/>
          <w:szCs w:val="28"/>
          <w:lang w:val="uk-UA"/>
        </w:rPr>
        <w:t xml:space="preserve"> неповнолітні суб’єкти пробації</w:t>
      </w:r>
      <w:r w:rsidRPr="00C23DB1">
        <w:rPr>
          <w:sz w:val="28"/>
          <w:szCs w:val="28"/>
          <w:lang w:val="uk-UA"/>
        </w:rPr>
        <w:t xml:space="preserve"> навчаються.</w:t>
      </w:r>
    </w:p>
    <w:p w14:paraId="73883ACB" w14:textId="77777777" w:rsidR="00920B30" w:rsidRDefault="00920B30" w:rsidP="00311393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CF48AB" w14:textId="77777777" w:rsidR="00920B30" w:rsidRDefault="009A4AE0" w:rsidP="00311393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3DB1">
        <w:rPr>
          <w:rFonts w:ascii="Times New Roman" w:hAnsi="Times New Roman"/>
          <w:b/>
          <w:sz w:val="28"/>
          <w:szCs w:val="28"/>
          <w:lang w:val="uk-UA"/>
        </w:rPr>
        <w:t>З</w:t>
      </w:r>
      <w:r w:rsidR="00784340" w:rsidRPr="00C23DB1">
        <w:rPr>
          <w:rFonts w:ascii="Times New Roman" w:hAnsi="Times New Roman"/>
          <w:b/>
          <w:sz w:val="28"/>
          <w:szCs w:val="28"/>
          <w:lang w:val="uk-UA"/>
        </w:rPr>
        <w:t>АЛУЧЕННЯ ВОЛОНТЕРІВ</w:t>
      </w:r>
      <w:r w:rsidR="009775F6" w:rsidRPr="00C23DB1">
        <w:rPr>
          <w:rFonts w:ascii="Times New Roman" w:hAnsi="Times New Roman"/>
          <w:b/>
          <w:sz w:val="28"/>
          <w:szCs w:val="28"/>
          <w:lang w:val="uk-UA"/>
        </w:rPr>
        <w:t xml:space="preserve"> ПРОБАЦІЇ</w:t>
      </w:r>
    </w:p>
    <w:p w14:paraId="7BEEB5F6" w14:textId="7D6078C6" w:rsidR="00A564B8" w:rsidRPr="00C23DB1" w:rsidRDefault="00A564B8" w:rsidP="00311393">
      <w:pPr>
        <w:pStyle w:val="10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val="uk-UA"/>
        </w:rPr>
      </w:pPr>
      <w:r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Керуючись законодавством у сфері волонтерства пробації та з метою сприяння уповноваженим органам з питань пробації області у здійсненні нагляду за суб’єктами пробації та проведенні з ними соціально-виховної роботи</w:t>
      </w:r>
      <w:r w:rsidR="00014985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у звітному періоді посилено роботу щодо пошуку волонтерів пробації. Так, на кінець </w:t>
      </w:r>
      <w:r w:rsidR="00920B30">
        <w:rPr>
          <w:rFonts w:ascii="Times New Roman" w:eastAsia="Calibri" w:hAnsi="Times New Roman"/>
          <w:sz w:val="28"/>
          <w:szCs w:val="28"/>
          <w:shd w:val="clear" w:color="auto" w:fill="FFFFFF"/>
          <w:lang w:val="en-US"/>
        </w:rPr>
        <w:t>I</w:t>
      </w:r>
      <w:r w:rsidR="00E328BE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півріччя 2022</w:t>
      </w:r>
      <w:r w:rsidR="00920B30" w:rsidRPr="00920B30">
        <w:t xml:space="preserve"> </w:t>
      </w:r>
      <w:r w:rsidR="00920B30" w:rsidRPr="00920B30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року</w:t>
      </w:r>
      <w:r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з органами пробації </w:t>
      </w:r>
      <w:r w:rsidR="007A5BA9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міста </w:t>
      </w:r>
      <w:r w:rsidR="00014985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Суми </w:t>
      </w:r>
      <w:r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співпрацює </w:t>
      </w:r>
      <w:r w:rsidR="003247AB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8</w:t>
      </w:r>
      <w:r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волонтер</w:t>
      </w:r>
      <w:r w:rsidR="003247AB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ів</w:t>
      </w:r>
      <w:r w:rsidR="00E07B3C" w:rsidRPr="00C23DB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 пробації.</w:t>
      </w:r>
    </w:p>
    <w:p w14:paraId="25CD811D" w14:textId="77777777" w:rsidR="00920B30" w:rsidRDefault="00920B30" w:rsidP="00311393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51A20B8E" w14:textId="77777777" w:rsidR="00920B30" w:rsidRDefault="00920B30" w:rsidP="00311393">
      <w:pPr>
        <w:ind w:firstLine="709"/>
        <w:contextualSpacing/>
        <w:jc w:val="both"/>
        <w:rPr>
          <w:b/>
          <w:sz w:val="28"/>
          <w:szCs w:val="28"/>
          <w:lang w:val="uk-UA"/>
        </w:rPr>
      </w:pPr>
    </w:p>
    <w:p w14:paraId="584D59D7" w14:textId="4D766233" w:rsidR="00920B30" w:rsidRDefault="004F257B" w:rsidP="00311393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C23DB1">
        <w:rPr>
          <w:b/>
          <w:sz w:val="28"/>
          <w:szCs w:val="28"/>
          <w:lang w:val="uk-UA"/>
        </w:rPr>
        <w:lastRenderedPageBreak/>
        <w:t>НАГЛЯДОВА ПРОБАЦІЯ</w:t>
      </w:r>
    </w:p>
    <w:p w14:paraId="776EA08B" w14:textId="05C79293" w:rsidR="00A564B8" w:rsidRPr="00C23DB1" w:rsidRDefault="00A564B8" w:rsidP="00311393">
      <w:pPr>
        <w:ind w:firstLine="709"/>
        <w:contextualSpacing/>
        <w:jc w:val="both"/>
        <w:rPr>
          <w:bCs/>
          <w:sz w:val="28"/>
          <w:szCs w:val="28"/>
        </w:rPr>
      </w:pPr>
      <w:r w:rsidRPr="00C23DB1">
        <w:rPr>
          <w:bCs/>
          <w:sz w:val="28"/>
          <w:szCs w:val="28"/>
        </w:rPr>
        <w:t xml:space="preserve">Протягом </w:t>
      </w:r>
      <w:r w:rsidR="00920B30">
        <w:rPr>
          <w:bCs/>
          <w:sz w:val="28"/>
          <w:szCs w:val="28"/>
          <w:lang w:val="en-US"/>
        </w:rPr>
        <w:t>I</w:t>
      </w:r>
      <w:r w:rsidR="00E328BE" w:rsidRPr="00C23DB1">
        <w:rPr>
          <w:bCs/>
          <w:sz w:val="28"/>
          <w:szCs w:val="28"/>
          <w:lang w:val="uk-UA"/>
        </w:rPr>
        <w:t xml:space="preserve"> півріччя </w:t>
      </w:r>
      <w:r w:rsidRPr="00C23DB1">
        <w:rPr>
          <w:bCs/>
          <w:sz w:val="28"/>
          <w:szCs w:val="28"/>
        </w:rPr>
        <w:t>202</w:t>
      </w:r>
      <w:r w:rsidR="00E328BE" w:rsidRPr="00C23DB1">
        <w:rPr>
          <w:bCs/>
          <w:sz w:val="28"/>
          <w:szCs w:val="28"/>
          <w:lang w:val="uk-UA"/>
        </w:rPr>
        <w:t>2</w:t>
      </w:r>
      <w:r w:rsidRPr="00C23DB1">
        <w:rPr>
          <w:bCs/>
          <w:sz w:val="28"/>
          <w:szCs w:val="28"/>
        </w:rPr>
        <w:t xml:space="preserve"> року по обліках уповноважених органів з питань пробації </w:t>
      </w:r>
      <w:r w:rsidR="00951E4C" w:rsidRPr="00C23DB1">
        <w:rPr>
          <w:bCs/>
          <w:sz w:val="28"/>
          <w:szCs w:val="28"/>
          <w:lang w:val="uk-UA"/>
        </w:rPr>
        <w:t xml:space="preserve">м. Суми </w:t>
      </w:r>
      <w:r w:rsidRPr="00C23DB1">
        <w:rPr>
          <w:bCs/>
          <w:sz w:val="28"/>
          <w:szCs w:val="28"/>
        </w:rPr>
        <w:t xml:space="preserve">пройшло </w:t>
      </w:r>
      <w:r w:rsidR="00E328BE" w:rsidRPr="00C23DB1">
        <w:rPr>
          <w:b/>
          <w:sz w:val="28"/>
          <w:szCs w:val="28"/>
          <w:lang w:val="uk-UA"/>
        </w:rPr>
        <w:t>590</w:t>
      </w:r>
      <w:r w:rsidRPr="00C23DB1">
        <w:rPr>
          <w:bCs/>
          <w:sz w:val="28"/>
          <w:szCs w:val="28"/>
        </w:rPr>
        <w:t xml:space="preserve"> ос</w:t>
      </w:r>
      <w:proofErr w:type="spellStart"/>
      <w:r w:rsidR="00951E4C" w:rsidRPr="00C23DB1">
        <w:rPr>
          <w:bCs/>
          <w:sz w:val="28"/>
          <w:szCs w:val="28"/>
          <w:lang w:val="uk-UA"/>
        </w:rPr>
        <w:t>іб</w:t>
      </w:r>
      <w:proofErr w:type="spellEnd"/>
      <w:r w:rsidRPr="00C23DB1">
        <w:rPr>
          <w:bCs/>
          <w:sz w:val="28"/>
          <w:szCs w:val="28"/>
        </w:rPr>
        <w:t>, засуджен</w:t>
      </w:r>
      <w:proofErr w:type="spellStart"/>
      <w:r w:rsidR="00951E4C" w:rsidRPr="00C23DB1">
        <w:rPr>
          <w:bCs/>
          <w:sz w:val="28"/>
          <w:szCs w:val="28"/>
          <w:lang w:val="uk-UA"/>
        </w:rPr>
        <w:t>их</w:t>
      </w:r>
      <w:proofErr w:type="spellEnd"/>
      <w:r w:rsidRPr="00C23DB1">
        <w:rPr>
          <w:bCs/>
          <w:sz w:val="28"/>
          <w:szCs w:val="28"/>
        </w:rPr>
        <w:t xml:space="preserve"> до покарань, що не пов’язані з позбавленням волі (у т.ч. засуджені до штрафу) та ос</w:t>
      </w:r>
      <w:proofErr w:type="spellStart"/>
      <w:r w:rsidR="00951E4C" w:rsidRPr="00C23DB1">
        <w:rPr>
          <w:bCs/>
          <w:sz w:val="28"/>
          <w:szCs w:val="28"/>
          <w:lang w:val="uk-UA"/>
        </w:rPr>
        <w:t>іб</w:t>
      </w:r>
      <w:proofErr w:type="spellEnd"/>
      <w:r w:rsidRPr="00C23DB1">
        <w:rPr>
          <w:bCs/>
          <w:sz w:val="28"/>
          <w:szCs w:val="28"/>
        </w:rPr>
        <w:t>, притягнут</w:t>
      </w:r>
      <w:proofErr w:type="spellStart"/>
      <w:r w:rsidR="00951E4C" w:rsidRPr="00C23DB1">
        <w:rPr>
          <w:bCs/>
          <w:sz w:val="28"/>
          <w:szCs w:val="28"/>
          <w:lang w:val="uk-UA"/>
        </w:rPr>
        <w:t>их</w:t>
      </w:r>
      <w:proofErr w:type="spellEnd"/>
      <w:r w:rsidRPr="00C23DB1">
        <w:rPr>
          <w:bCs/>
          <w:sz w:val="28"/>
          <w:szCs w:val="28"/>
        </w:rPr>
        <w:t xml:space="preserve"> до адміністративної відповідальності, з яких </w:t>
      </w:r>
      <w:r w:rsidR="00E328BE" w:rsidRPr="00C23DB1">
        <w:rPr>
          <w:b/>
          <w:sz w:val="28"/>
          <w:szCs w:val="28"/>
          <w:lang w:val="uk-UA"/>
        </w:rPr>
        <w:t>51</w:t>
      </w:r>
      <w:r w:rsidRPr="00C23DB1">
        <w:rPr>
          <w:bCs/>
          <w:sz w:val="28"/>
          <w:szCs w:val="28"/>
        </w:rPr>
        <w:t xml:space="preserve"> – жінк</w:t>
      </w:r>
      <w:r w:rsidR="00E328BE" w:rsidRPr="00C23DB1">
        <w:rPr>
          <w:bCs/>
          <w:sz w:val="28"/>
          <w:szCs w:val="28"/>
          <w:lang w:val="uk-UA"/>
        </w:rPr>
        <w:t>а</w:t>
      </w:r>
      <w:r w:rsidRPr="00C23DB1">
        <w:rPr>
          <w:bCs/>
          <w:sz w:val="28"/>
          <w:szCs w:val="28"/>
        </w:rPr>
        <w:t xml:space="preserve">, </w:t>
      </w:r>
      <w:r w:rsidR="00E328BE" w:rsidRPr="00C23DB1">
        <w:rPr>
          <w:b/>
          <w:sz w:val="28"/>
          <w:szCs w:val="28"/>
          <w:lang w:val="uk-UA"/>
        </w:rPr>
        <w:t>4</w:t>
      </w:r>
      <w:r w:rsidRPr="00C23DB1">
        <w:rPr>
          <w:bCs/>
          <w:sz w:val="28"/>
          <w:szCs w:val="28"/>
        </w:rPr>
        <w:t xml:space="preserve"> – неповнолітні</w:t>
      </w:r>
      <w:r w:rsidR="00E328BE" w:rsidRPr="00C23DB1">
        <w:rPr>
          <w:bCs/>
          <w:sz w:val="28"/>
          <w:szCs w:val="28"/>
          <w:lang w:val="uk-UA"/>
        </w:rPr>
        <w:t>х</w:t>
      </w:r>
      <w:r w:rsidRPr="00C23DB1">
        <w:rPr>
          <w:bCs/>
          <w:sz w:val="28"/>
          <w:szCs w:val="28"/>
        </w:rPr>
        <w:t>.</w:t>
      </w:r>
    </w:p>
    <w:p w14:paraId="6A11E5EF" w14:textId="2505DE0A" w:rsidR="00A564B8" w:rsidRPr="00C23DB1" w:rsidRDefault="00A564B8" w:rsidP="00311393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>Станом на кінець звітного періоду всього на обліку перебува</w:t>
      </w:r>
      <w:r w:rsidR="00E328BE" w:rsidRPr="00C23DB1">
        <w:rPr>
          <w:rFonts w:eastAsia="Calibri"/>
          <w:bCs/>
          <w:sz w:val="28"/>
          <w:szCs w:val="28"/>
          <w:lang w:val="uk-UA"/>
        </w:rPr>
        <w:t>є</w:t>
      </w:r>
      <w:r w:rsidRPr="00C23DB1">
        <w:rPr>
          <w:rFonts w:eastAsia="Calibri"/>
          <w:bCs/>
          <w:sz w:val="28"/>
          <w:szCs w:val="28"/>
        </w:rPr>
        <w:t xml:space="preserve"> </w:t>
      </w:r>
      <w:r w:rsidR="005F35F5" w:rsidRPr="00C23DB1">
        <w:rPr>
          <w:rFonts w:eastAsia="Calibri"/>
          <w:b/>
          <w:sz w:val="28"/>
          <w:szCs w:val="28"/>
          <w:lang w:val="uk-UA"/>
        </w:rPr>
        <w:t>4</w:t>
      </w:r>
      <w:r w:rsidR="00E328BE" w:rsidRPr="00C23DB1">
        <w:rPr>
          <w:rFonts w:eastAsia="Calibri"/>
          <w:b/>
          <w:sz w:val="28"/>
          <w:szCs w:val="28"/>
          <w:lang w:val="uk-UA"/>
        </w:rPr>
        <w:t>44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bCs/>
          <w:sz w:val="28"/>
          <w:szCs w:val="28"/>
        </w:rPr>
        <w:t xml:space="preserve">суб’єктів пробації (засуджені та особи, притягнуті до адміністративної відповідальності), з яких </w:t>
      </w:r>
      <w:r w:rsidR="00E328BE" w:rsidRPr="00C23DB1">
        <w:rPr>
          <w:rFonts w:eastAsia="Calibri"/>
          <w:b/>
          <w:sz w:val="28"/>
          <w:szCs w:val="28"/>
          <w:lang w:val="uk-UA"/>
        </w:rPr>
        <w:t>35</w:t>
      </w:r>
      <w:r w:rsidRPr="00C23DB1">
        <w:rPr>
          <w:rFonts w:eastAsia="Calibri"/>
          <w:bCs/>
          <w:sz w:val="28"/>
          <w:szCs w:val="28"/>
        </w:rPr>
        <w:t xml:space="preserve"> – ж</w:t>
      </w:r>
      <w:r w:rsidR="00E328BE" w:rsidRPr="00C23DB1">
        <w:rPr>
          <w:rFonts w:eastAsia="Calibri"/>
          <w:bCs/>
          <w:sz w:val="28"/>
          <w:szCs w:val="28"/>
          <w:lang w:val="uk-UA"/>
        </w:rPr>
        <w:t>інки</w:t>
      </w:r>
      <w:r w:rsidRPr="00C23DB1">
        <w:rPr>
          <w:rFonts w:eastAsia="Calibri"/>
          <w:bCs/>
          <w:sz w:val="28"/>
          <w:szCs w:val="28"/>
        </w:rPr>
        <w:t xml:space="preserve">, </w:t>
      </w:r>
      <w:r w:rsidR="005F35F5" w:rsidRPr="00C23DB1">
        <w:rPr>
          <w:rFonts w:eastAsia="Calibri"/>
          <w:b/>
          <w:sz w:val="28"/>
          <w:szCs w:val="28"/>
          <w:lang w:val="uk-UA"/>
        </w:rPr>
        <w:t>3</w:t>
      </w:r>
      <w:r w:rsidRPr="00C23DB1">
        <w:rPr>
          <w:rFonts w:eastAsia="Calibri"/>
          <w:bCs/>
          <w:sz w:val="28"/>
          <w:szCs w:val="28"/>
        </w:rPr>
        <w:t xml:space="preserve"> – неповнолітні, зокрема:</w:t>
      </w:r>
    </w:p>
    <w:p w14:paraId="4BAF0253" w14:textId="35FE221F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звільнені від відбування покарання з випробуванням та звільнені від відбування покарання вагітні жінки і жінки, які мають дітей віком до 3-х років – </w:t>
      </w:r>
      <w:r w:rsidR="005F35F5" w:rsidRPr="00C23DB1">
        <w:rPr>
          <w:rFonts w:eastAsia="Calibri"/>
          <w:b/>
          <w:sz w:val="28"/>
          <w:szCs w:val="28"/>
        </w:rPr>
        <w:t>1</w:t>
      </w:r>
      <w:r w:rsidR="00F118F2" w:rsidRPr="00C23DB1">
        <w:rPr>
          <w:rFonts w:eastAsia="Calibri"/>
          <w:b/>
          <w:sz w:val="28"/>
          <w:szCs w:val="28"/>
        </w:rPr>
        <w:t xml:space="preserve">49 </w:t>
      </w:r>
      <w:r w:rsidRPr="00C23DB1">
        <w:rPr>
          <w:rFonts w:eastAsia="Calibri"/>
          <w:bCs/>
          <w:sz w:val="28"/>
          <w:szCs w:val="28"/>
        </w:rPr>
        <w:t>осіб;</w:t>
      </w:r>
    </w:p>
    <w:p w14:paraId="13F917B3" w14:textId="43E09CC2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засуджені до покарання у виді штрафу – </w:t>
      </w:r>
      <w:r w:rsidR="00F118F2" w:rsidRPr="00C23DB1">
        <w:rPr>
          <w:rFonts w:eastAsia="Calibri"/>
          <w:b/>
          <w:sz w:val="28"/>
          <w:szCs w:val="28"/>
        </w:rPr>
        <w:t>51</w:t>
      </w:r>
      <w:r w:rsidRPr="00C23DB1">
        <w:rPr>
          <w:rFonts w:eastAsia="Calibri"/>
          <w:bCs/>
          <w:sz w:val="28"/>
          <w:szCs w:val="28"/>
        </w:rPr>
        <w:t xml:space="preserve"> осіб;</w:t>
      </w:r>
    </w:p>
    <w:p w14:paraId="560EF6EE" w14:textId="1652A749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i/>
          <w:i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засуджені до громадських робіт – </w:t>
      </w:r>
      <w:r w:rsidR="00F118F2" w:rsidRPr="00C23DB1">
        <w:rPr>
          <w:rFonts w:eastAsia="Calibri"/>
          <w:b/>
          <w:sz w:val="28"/>
          <w:szCs w:val="28"/>
        </w:rPr>
        <w:t>48</w:t>
      </w:r>
      <w:r w:rsidRPr="00C23DB1">
        <w:rPr>
          <w:rFonts w:eastAsia="Calibri"/>
          <w:bCs/>
          <w:sz w:val="28"/>
          <w:szCs w:val="28"/>
        </w:rPr>
        <w:t xml:space="preserve"> осіб</w:t>
      </w:r>
      <w:r w:rsidRPr="00C23DB1">
        <w:rPr>
          <w:rFonts w:eastAsia="Calibri"/>
          <w:bCs/>
          <w:i/>
          <w:iCs/>
          <w:sz w:val="28"/>
          <w:szCs w:val="28"/>
        </w:rPr>
        <w:t>;</w:t>
      </w:r>
    </w:p>
    <w:p w14:paraId="1723FE8D" w14:textId="1D503A1A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засуджені до покарання у виді позбавлення права обіймати певні посади або займатись певною діяльністю – </w:t>
      </w:r>
      <w:r w:rsidR="005F35F5" w:rsidRPr="00C23DB1">
        <w:rPr>
          <w:rFonts w:eastAsia="Calibri"/>
          <w:b/>
          <w:sz w:val="28"/>
          <w:szCs w:val="28"/>
        </w:rPr>
        <w:t>1</w:t>
      </w:r>
      <w:r w:rsidR="00F118F2" w:rsidRPr="00C23DB1">
        <w:rPr>
          <w:rFonts w:eastAsia="Calibri"/>
          <w:b/>
          <w:sz w:val="28"/>
          <w:szCs w:val="28"/>
        </w:rPr>
        <w:t>4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bCs/>
          <w:sz w:val="28"/>
          <w:szCs w:val="28"/>
        </w:rPr>
        <w:t>осіб;</w:t>
      </w:r>
    </w:p>
    <w:p w14:paraId="5AE924E3" w14:textId="249DC8FC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засуджені до покарання у виді виправних робіт – </w:t>
      </w:r>
      <w:r w:rsidR="00F118F2" w:rsidRPr="00C23DB1">
        <w:rPr>
          <w:rFonts w:eastAsia="Calibri"/>
          <w:b/>
          <w:sz w:val="28"/>
          <w:szCs w:val="28"/>
        </w:rPr>
        <w:t>6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bCs/>
          <w:sz w:val="28"/>
          <w:szCs w:val="28"/>
        </w:rPr>
        <w:t>осіб;</w:t>
      </w:r>
    </w:p>
    <w:p w14:paraId="3D39051D" w14:textId="5483C2C6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 порушники, до яких застосовано адміністративне стягнення у вигляді громадських робіт – </w:t>
      </w:r>
      <w:r w:rsidR="00F118F2" w:rsidRPr="00C23DB1">
        <w:rPr>
          <w:rFonts w:eastAsia="Calibri"/>
          <w:b/>
          <w:sz w:val="28"/>
          <w:szCs w:val="28"/>
        </w:rPr>
        <w:t>93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bCs/>
          <w:sz w:val="28"/>
          <w:szCs w:val="28"/>
        </w:rPr>
        <w:t>осіб;</w:t>
      </w:r>
    </w:p>
    <w:p w14:paraId="4F85EB8C" w14:textId="29DF908A" w:rsidR="00A564B8" w:rsidRPr="00C23DB1" w:rsidRDefault="00A564B8" w:rsidP="00311393">
      <w:pPr>
        <w:pStyle w:val="a7"/>
        <w:numPr>
          <w:ilvl w:val="0"/>
          <w:numId w:val="43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C23DB1">
        <w:rPr>
          <w:rFonts w:eastAsia="Calibri"/>
          <w:bCs/>
          <w:sz w:val="28"/>
          <w:szCs w:val="28"/>
        </w:rPr>
        <w:t xml:space="preserve">порушники, яким призначено стягнення у вигляді суспільно корисних робіт – </w:t>
      </w:r>
      <w:r w:rsidR="005F35F5" w:rsidRPr="00C23DB1">
        <w:rPr>
          <w:rFonts w:eastAsia="Calibri"/>
          <w:b/>
          <w:sz w:val="28"/>
          <w:szCs w:val="28"/>
        </w:rPr>
        <w:t>8</w:t>
      </w:r>
      <w:r w:rsidR="00F118F2" w:rsidRPr="00C23DB1">
        <w:rPr>
          <w:rFonts w:eastAsia="Calibri"/>
          <w:b/>
          <w:sz w:val="28"/>
          <w:szCs w:val="28"/>
        </w:rPr>
        <w:t>3</w:t>
      </w:r>
      <w:r w:rsidRPr="00C23DB1">
        <w:rPr>
          <w:rFonts w:eastAsia="Calibri"/>
          <w:b/>
          <w:sz w:val="28"/>
          <w:szCs w:val="28"/>
        </w:rPr>
        <w:t xml:space="preserve"> </w:t>
      </w:r>
      <w:r w:rsidRPr="00C23DB1">
        <w:rPr>
          <w:rFonts w:eastAsia="Calibri"/>
          <w:bCs/>
          <w:sz w:val="28"/>
          <w:szCs w:val="28"/>
        </w:rPr>
        <w:t>осіб.</w:t>
      </w:r>
    </w:p>
    <w:p w14:paraId="1FB38A05" w14:textId="6E790B2C" w:rsidR="004645D9" w:rsidRPr="00C23DB1" w:rsidRDefault="00A564B8" w:rsidP="00311393">
      <w:pPr>
        <w:ind w:firstLine="709"/>
        <w:contextualSpacing/>
        <w:jc w:val="both"/>
        <w:rPr>
          <w:sz w:val="28"/>
          <w:szCs w:val="28"/>
          <w:lang w:val="uk-UA" w:eastAsia="uk-UA" w:bidi="uk-UA"/>
        </w:rPr>
      </w:pPr>
      <w:r w:rsidRPr="00C23DB1">
        <w:rPr>
          <w:sz w:val="28"/>
          <w:szCs w:val="28"/>
          <w:lang w:eastAsia="uk-UA" w:bidi="uk-UA"/>
        </w:rPr>
        <w:t xml:space="preserve">Протягом </w:t>
      </w:r>
      <w:r w:rsidR="00F118F2" w:rsidRPr="00C23DB1">
        <w:rPr>
          <w:sz w:val="28"/>
          <w:szCs w:val="28"/>
          <w:lang w:val="uk-UA" w:eastAsia="uk-UA" w:bidi="uk-UA"/>
        </w:rPr>
        <w:t xml:space="preserve"> </w:t>
      </w:r>
      <w:r w:rsidR="00920B30">
        <w:rPr>
          <w:sz w:val="28"/>
          <w:szCs w:val="28"/>
          <w:lang w:val="en-US" w:eastAsia="uk-UA" w:bidi="uk-UA"/>
        </w:rPr>
        <w:t>I</w:t>
      </w:r>
      <w:r w:rsidR="00F118F2" w:rsidRPr="00C23DB1">
        <w:rPr>
          <w:sz w:val="28"/>
          <w:szCs w:val="28"/>
          <w:lang w:val="uk-UA" w:eastAsia="uk-UA" w:bidi="uk-UA"/>
        </w:rPr>
        <w:t xml:space="preserve"> півріччя </w:t>
      </w:r>
      <w:r w:rsidRPr="00C23DB1">
        <w:rPr>
          <w:sz w:val="28"/>
          <w:szCs w:val="28"/>
          <w:lang w:eastAsia="uk-UA" w:bidi="uk-UA"/>
        </w:rPr>
        <w:t>202</w:t>
      </w:r>
      <w:r w:rsidR="00F118F2" w:rsidRPr="00C23DB1">
        <w:rPr>
          <w:sz w:val="28"/>
          <w:szCs w:val="28"/>
          <w:lang w:val="uk-UA" w:eastAsia="uk-UA" w:bidi="uk-UA"/>
        </w:rPr>
        <w:t xml:space="preserve">2 </w:t>
      </w:r>
      <w:r w:rsidRPr="00C23DB1">
        <w:rPr>
          <w:sz w:val="28"/>
          <w:szCs w:val="28"/>
          <w:lang w:eastAsia="uk-UA" w:bidi="uk-UA"/>
        </w:rPr>
        <w:t xml:space="preserve"> року до уповноважених органів </w:t>
      </w:r>
      <w:r w:rsidR="007A5BA9" w:rsidRPr="00C23DB1">
        <w:rPr>
          <w:sz w:val="28"/>
          <w:szCs w:val="28"/>
          <w:lang w:val="uk-UA" w:eastAsia="uk-UA" w:bidi="uk-UA"/>
        </w:rPr>
        <w:t>з питань пробації м. Суми,</w:t>
      </w:r>
      <w:r w:rsidRPr="00C23DB1">
        <w:rPr>
          <w:sz w:val="28"/>
          <w:szCs w:val="28"/>
          <w:lang w:eastAsia="uk-UA" w:bidi="uk-UA"/>
        </w:rPr>
        <w:t xml:space="preserve"> на виконання надійшло </w:t>
      </w:r>
      <w:r w:rsidR="00F118F2" w:rsidRPr="00C23DB1">
        <w:rPr>
          <w:b/>
          <w:bCs/>
          <w:sz w:val="28"/>
          <w:szCs w:val="28"/>
          <w:lang w:val="uk-UA" w:eastAsia="uk-UA" w:bidi="uk-UA"/>
        </w:rPr>
        <w:t>4</w:t>
      </w:r>
      <w:r w:rsidRPr="00C23DB1">
        <w:rPr>
          <w:sz w:val="28"/>
          <w:szCs w:val="28"/>
          <w:lang w:eastAsia="uk-UA" w:bidi="uk-UA"/>
        </w:rPr>
        <w:t xml:space="preserve"> судових рішення стосовно засуджених до покарання у виді обмеження волі для їх направлення до кримінально-виконавчих установ відкри</w:t>
      </w:r>
      <w:r w:rsidR="00E07B3C" w:rsidRPr="00C23DB1">
        <w:rPr>
          <w:sz w:val="28"/>
          <w:szCs w:val="28"/>
          <w:lang w:eastAsia="uk-UA" w:bidi="uk-UA"/>
        </w:rPr>
        <w:t>того типу (виправних центрів).</w:t>
      </w:r>
    </w:p>
    <w:p w14:paraId="45C2ABFF" w14:textId="16FA299E" w:rsidR="00A564B8" w:rsidRPr="00C23DB1" w:rsidRDefault="00A564B8" w:rsidP="00311393">
      <w:pPr>
        <w:ind w:firstLine="709"/>
        <w:contextualSpacing/>
        <w:jc w:val="both"/>
        <w:rPr>
          <w:sz w:val="28"/>
          <w:szCs w:val="28"/>
          <w:lang w:eastAsia="uk-UA" w:bidi="uk-UA"/>
        </w:rPr>
      </w:pPr>
      <w:r w:rsidRPr="00C23DB1">
        <w:rPr>
          <w:sz w:val="28"/>
          <w:szCs w:val="28"/>
        </w:rPr>
        <w:t xml:space="preserve">У звітному періоді по обліках уповноважених органів з питань пробації пройшло </w:t>
      </w:r>
      <w:r w:rsidR="00F118F2" w:rsidRPr="00C23DB1">
        <w:rPr>
          <w:b/>
          <w:bCs/>
          <w:sz w:val="28"/>
          <w:szCs w:val="28"/>
          <w:lang w:val="uk-UA"/>
        </w:rPr>
        <w:t>10</w:t>
      </w:r>
      <w:r w:rsidRPr="00C23DB1">
        <w:rPr>
          <w:sz w:val="28"/>
          <w:szCs w:val="28"/>
        </w:rPr>
        <w:t xml:space="preserve"> ос</w:t>
      </w:r>
      <w:r w:rsidR="00DA325C" w:rsidRPr="00C23DB1">
        <w:rPr>
          <w:sz w:val="28"/>
          <w:szCs w:val="28"/>
          <w:lang w:val="uk-UA"/>
        </w:rPr>
        <w:t>і</w:t>
      </w:r>
      <w:r w:rsidRPr="00C23DB1">
        <w:rPr>
          <w:sz w:val="28"/>
          <w:szCs w:val="28"/>
        </w:rPr>
        <w:t>б, засуджен</w:t>
      </w:r>
      <w:proofErr w:type="spellStart"/>
      <w:r w:rsidR="00DA325C" w:rsidRPr="00C23DB1">
        <w:rPr>
          <w:sz w:val="28"/>
          <w:szCs w:val="28"/>
          <w:lang w:val="uk-UA"/>
        </w:rPr>
        <w:t>их</w:t>
      </w:r>
      <w:proofErr w:type="spellEnd"/>
      <w:r w:rsidRPr="00C23DB1">
        <w:rPr>
          <w:sz w:val="28"/>
          <w:szCs w:val="28"/>
        </w:rPr>
        <w:t xml:space="preserve"> до пок</w:t>
      </w:r>
      <w:r w:rsidR="00920B30">
        <w:rPr>
          <w:sz w:val="28"/>
          <w:szCs w:val="28"/>
        </w:rPr>
        <w:t xml:space="preserve">арання у виді виправних робіт. </w:t>
      </w:r>
      <w:r w:rsidR="00920B30">
        <w:rPr>
          <w:sz w:val="28"/>
          <w:szCs w:val="28"/>
          <w:lang w:val="ru-RU"/>
        </w:rPr>
        <w:t>У</w:t>
      </w:r>
      <w:r w:rsidRPr="00C23DB1">
        <w:rPr>
          <w:sz w:val="28"/>
          <w:szCs w:val="28"/>
        </w:rPr>
        <w:t xml:space="preserve">продовж </w:t>
      </w:r>
      <w:r w:rsidR="00591C21">
        <w:rPr>
          <w:sz w:val="28"/>
          <w:szCs w:val="28"/>
          <w:lang w:val="uk-UA"/>
        </w:rPr>
        <w:t xml:space="preserve">                     </w:t>
      </w:r>
      <w:r w:rsidR="00920B30">
        <w:rPr>
          <w:sz w:val="28"/>
          <w:szCs w:val="28"/>
          <w:lang w:val="en-US"/>
        </w:rPr>
        <w:t>I</w:t>
      </w:r>
      <w:r w:rsidR="00F118F2" w:rsidRPr="00C23DB1">
        <w:rPr>
          <w:sz w:val="28"/>
          <w:szCs w:val="28"/>
          <w:lang w:val="uk-UA"/>
        </w:rPr>
        <w:t xml:space="preserve"> півріччя </w:t>
      </w:r>
      <w:r w:rsidRPr="00C23DB1">
        <w:rPr>
          <w:sz w:val="28"/>
          <w:szCs w:val="28"/>
        </w:rPr>
        <w:t>202</w:t>
      </w:r>
      <w:r w:rsidR="00F118F2" w:rsidRPr="00C23DB1">
        <w:rPr>
          <w:sz w:val="28"/>
          <w:szCs w:val="28"/>
          <w:lang w:val="uk-UA"/>
        </w:rPr>
        <w:t>2</w:t>
      </w:r>
      <w:r w:rsidRPr="00C23DB1">
        <w:rPr>
          <w:sz w:val="28"/>
          <w:szCs w:val="28"/>
        </w:rPr>
        <w:t xml:space="preserve"> року перевірено </w:t>
      </w:r>
      <w:r w:rsidR="00F118F2" w:rsidRPr="00C23DB1">
        <w:rPr>
          <w:sz w:val="28"/>
          <w:szCs w:val="28"/>
          <w:lang w:val="uk-UA"/>
        </w:rPr>
        <w:t>4</w:t>
      </w:r>
      <w:r w:rsidRPr="00C23DB1">
        <w:rPr>
          <w:sz w:val="28"/>
          <w:szCs w:val="28"/>
        </w:rPr>
        <w:t xml:space="preserve"> підприємств</w:t>
      </w:r>
      <w:r w:rsidR="00F118F2" w:rsidRPr="00C23DB1">
        <w:rPr>
          <w:sz w:val="28"/>
          <w:szCs w:val="28"/>
          <w:lang w:val="uk-UA"/>
        </w:rPr>
        <w:t>а</w:t>
      </w:r>
      <w:r w:rsidRPr="00C23DB1">
        <w:rPr>
          <w:sz w:val="28"/>
          <w:szCs w:val="28"/>
        </w:rPr>
        <w:t xml:space="preserve">, про що складено </w:t>
      </w:r>
      <w:r w:rsidR="00F118F2" w:rsidRPr="00C23DB1">
        <w:rPr>
          <w:sz w:val="28"/>
          <w:szCs w:val="28"/>
          <w:lang w:val="uk-UA"/>
        </w:rPr>
        <w:t>5</w:t>
      </w:r>
      <w:r w:rsidRPr="00C23DB1">
        <w:rPr>
          <w:sz w:val="28"/>
          <w:szCs w:val="28"/>
        </w:rPr>
        <w:t xml:space="preserve"> відповідних актів перевір</w:t>
      </w:r>
      <w:proofErr w:type="spellStart"/>
      <w:r w:rsidR="00F118F2" w:rsidRPr="00C23DB1">
        <w:rPr>
          <w:sz w:val="28"/>
          <w:szCs w:val="28"/>
          <w:lang w:val="uk-UA"/>
        </w:rPr>
        <w:t>ок</w:t>
      </w:r>
      <w:proofErr w:type="spellEnd"/>
      <w:r w:rsidRPr="00C23DB1">
        <w:rPr>
          <w:sz w:val="28"/>
          <w:szCs w:val="28"/>
        </w:rPr>
        <w:t xml:space="preserve">. Сума перерахованих до Державного бюджету коштів становить </w:t>
      </w:r>
      <w:r w:rsidR="00C811FE">
        <w:rPr>
          <w:sz w:val="28"/>
          <w:szCs w:val="28"/>
          <w:lang w:val="ru-RU"/>
        </w:rPr>
        <w:t xml:space="preserve">           </w:t>
      </w:r>
      <w:r w:rsidR="00F118F2" w:rsidRPr="00C23DB1">
        <w:rPr>
          <w:b/>
          <w:sz w:val="28"/>
          <w:szCs w:val="28"/>
          <w:lang w:val="uk-UA"/>
        </w:rPr>
        <w:t>40052</w:t>
      </w:r>
      <w:r w:rsidRPr="00C23DB1">
        <w:rPr>
          <w:b/>
          <w:bCs/>
          <w:sz w:val="28"/>
          <w:szCs w:val="28"/>
        </w:rPr>
        <w:t>,</w:t>
      </w:r>
      <w:r w:rsidR="00F118F2" w:rsidRPr="00C23DB1">
        <w:rPr>
          <w:b/>
          <w:bCs/>
          <w:sz w:val="28"/>
          <w:szCs w:val="28"/>
          <w:lang w:val="uk-UA"/>
        </w:rPr>
        <w:t>42</w:t>
      </w:r>
      <w:r w:rsidRPr="00C23DB1">
        <w:rPr>
          <w:b/>
          <w:bCs/>
          <w:sz w:val="28"/>
          <w:szCs w:val="28"/>
        </w:rPr>
        <w:t xml:space="preserve"> грн.</w:t>
      </w:r>
      <w:r w:rsidRPr="00C23DB1">
        <w:rPr>
          <w:sz w:val="28"/>
          <w:szCs w:val="28"/>
        </w:rPr>
        <w:t xml:space="preserve"> </w:t>
      </w:r>
    </w:p>
    <w:p w14:paraId="584D28BB" w14:textId="280208BD" w:rsidR="00A564B8" w:rsidRPr="00C23DB1" w:rsidRDefault="00A564B8" w:rsidP="00311393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</w:rPr>
        <w:t xml:space="preserve">Протягом </w:t>
      </w:r>
      <w:r w:rsidR="00920B30">
        <w:rPr>
          <w:sz w:val="28"/>
          <w:szCs w:val="28"/>
          <w:lang w:val="en-US"/>
        </w:rPr>
        <w:t>I</w:t>
      </w:r>
      <w:r w:rsidR="00F118F2" w:rsidRPr="00C23DB1">
        <w:rPr>
          <w:sz w:val="28"/>
          <w:szCs w:val="28"/>
          <w:lang w:val="uk-UA"/>
        </w:rPr>
        <w:t xml:space="preserve"> півріччя </w:t>
      </w:r>
      <w:r w:rsidRPr="00C23DB1">
        <w:rPr>
          <w:sz w:val="28"/>
          <w:szCs w:val="28"/>
        </w:rPr>
        <w:t>202</w:t>
      </w:r>
      <w:r w:rsidR="00F118F2" w:rsidRPr="00C23DB1">
        <w:rPr>
          <w:sz w:val="28"/>
          <w:szCs w:val="28"/>
          <w:lang w:val="uk-UA"/>
        </w:rPr>
        <w:t>2</w:t>
      </w:r>
      <w:r w:rsidRPr="00C23DB1">
        <w:rPr>
          <w:sz w:val="28"/>
          <w:szCs w:val="28"/>
        </w:rPr>
        <w:t xml:space="preserve"> року до </w:t>
      </w:r>
      <w:r w:rsidR="00DA325C" w:rsidRPr="00C23DB1">
        <w:rPr>
          <w:b/>
          <w:bCs/>
          <w:sz w:val="28"/>
          <w:szCs w:val="28"/>
          <w:lang w:val="uk-UA"/>
        </w:rPr>
        <w:t>2</w:t>
      </w:r>
      <w:r w:rsidRPr="00C23DB1">
        <w:rPr>
          <w:sz w:val="28"/>
          <w:szCs w:val="28"/>
        </w:rPr>
        <w:t xml:space="preserve"> осіб, засуджених до покарання у виді виправних робіт, судами </w:t>
      </w:r>
      <w:r w:rsidR="00014985" w:rsidRPr="00C23DB1">
        <w:rPr>
          <w:sz w:val="28"/>
          <w:szCs w:val="28"/>
          <w:lang w:val="uk-UA"/>
        </w:rPr>
        <w:t xml:space="preserve">м. Суми </w:t>
      </w:r>
      <w:r w:rsidRPr="00C23DB1">
        <w:rPr>
          <w:sz w:val="28"/>
          <w:szCs w:val="28"/>
        </w:rPr>
        <w:t>застосовано умовно-дострокове звільнення</w:t>
      </w:r>
      <w:r w:rsidR="00DA325C" w:rsidRPr="00C23DB1">
        <w:rPr>
          <w:sz w:val="28"/>
          <w:szCs w:val="28"/>
          <w:lang w:val="uk-UA"/>
        </w:rPr>
        <w:t>.</w:t>
      </w:r>
    </w:p>
    <w:p w14:paraId="2FC0AB81" w14:textId="45192D6D" w:rsidR="00A564B8" w:rsidRPr="00C23DB1" w:rsidRDefault="00A564B8" w:rsidP="00311393">
      <w:pPr>
        <w:suppressAutoHyphens/>
        <w:ind w:firstLine="709"/>
        <w:jc w:val="both"/>
        <w:rPr>
          <w:sz w:val="28"/>
          <w:szCs w:val="28"/>
        </w:rPr>
      </w:pPr>
      <w:r w:rsidRPr="00C23DB1">
        <w:rPr>
          <w:sz w:val="28"/>
          <w:szCs w:val="28"/>
        </w:rPr>
        <w:t xml:space="preserve">Протягом звітного періоду уповноваженими органами з питань пробації виконувалися </w:t>
      </w:r>
      <w:r w:rsidR="00F118F2" w:rsidRPr="00C23DB1">
        <w:rPr>
          <w:b/>
          <w:bCs/>
          <w:sz w:val="28"/>
          <w:szCs w:val="28"/>
          <w:lang w:val="uk-UA"/>
        </w:rPr>
        <w:t>84</w:t>
      </w:r>
      <w:r w:rsidRPr="00C23DB1">
        <w:rPr>
          <w:sz w:val="28"/>
          <w:szCs w:val="28"/>
        </w:rPr>
        <w:t xml:space="preserve"> судових рішення відносно осіб, засуджених до покарання у виді штрафу</w:t>
      </w:r>
      <w:r w:rsidR="00DA325C" w:rsidRPr="00C23DB1">
        <w:rPr>
          <w:sz w:val="28"/>
          <w:szCs w:val="28"/>
          <w:lang w:val="uk-UA"/>
        </w:rPr>
        <w:t>.</w:t>
      </w:r>
      <w:r w:rsidRPr="00C23DB1">
        <w:rPr>
          <w:sz w:val="28"/>
          <w:szCs w:val="28"/>
        </w:rPr>
        <w:t xml:space="preserve"> У встановленому порядку знято з обліку </w:t>
      </w:r>
      <w:r w:rsidR="00F118F2" w:rsidRPr="00C23DB1">
        <w:rPr>
          <w:b/>
          <w:bCs/>
          <w:sz w:val="28"/>
          <w:szCs w:val="28"/>
          <w:lang w:val="uk-UA"/>
        </w:rPr>
        <w:t>31</w:t>
      </w:r>
      <w:r w:rsidRPr="00C23DB1">
        <w:rPr>
          <w:b/>
          <w:bCs/>
          <w:sz w:val="28"/>
          <w:szCs w:val="28"/>
        </w:rPr>
        <w:t xml:space="preserve"> </w:t>
      </w:r>
      <w:r w:rsidRPr="00C23DB1">
        <w:rPr>
          <w:sz w:val="28"/>
          <w:szCs w:val="28"/>
        </w:rPr>
        <w:t>ос</w:t>
      </w:r>
      <w:proofErr w:type="spellStart"/>
      <w:r w:rsidR="00F118F2" w:rsidRPr="00C23DB1">
        <w:rPr>
          <w:sz w:val="28"/>
          <w:szCs w:val="28"/>
          <w:lang w:val="uk-UA"/>
        </w:rPr>
        <w:t>о</w:t>
      </w:r>
      <w:r w:rsidR="00014985" w:rsidRPr="00C23DB1">
        <w:rPr>
          <w:sz w:val="28"/>
          <w:szCs w:val="28"/>
          <w:lang w:val="uk-UA"/>
        </w:rPr>
        <w:t>бу</w:t>
      </w:r>
      <w:proofErr w:type="spellEnd"/>
      <w:r w:rsidRPr="00C23DB1">
        <w:rPr>
          <w:i/>
          <w:iCs/>
          <w:sz w:val="28"/>
          <w:szCs w:val="28"/>
        </w:rPr>
        <w:t>,</w:t>
      </w:r>
      <w:r w:rsidRPr="00C23DB1">
        <w:rPr>
          <w:sz w:val="28"/>
          <w:szCs w:val="28"/>
        </w:rPr>
        <w:t xml:space="preserve"> з яких </w:t>
      </w:r>
      <w:r w:rsidR="00F118F2" w:rsidRPr="00C23DB1">
        <w:rPr>
          <w:b/>
          <w:bCs/>
          <w:sz w:val="28"/>
          <w:szCs w:val="28"/>
          <w:lang w:val="uk-UA"/>
        </w:rPr>
        <w:t>22</w:t>
      </w:r>
      <w:r w:rsidRPr="00C23DB1">
        <w:rPr>
          <w:sz w:val="28"/>
          <w:szCs w:val="28"/>
        </w:rPr>
        <w:t xml:space="preserve"> сплатили штраф</w:t>
      </w:r>
      <w:r w:rsidRPr="00C23DB1">
        <w:rPr>
          <w:i/>
          <w:iCs/>
          <w:sz w:val="28"/>
          <w:szCs w:val="28"/>
        </w:rPr>
        <w:t>,</w:t>
      </w:r>
      <w:r w:rsidRPr="00C23DB1">
        <w:rPr>
          <w:b/>
          <w:bCs/>
          <w:sz w:val="28"/>
          <w:szCs w:val="28"/>
        </w:rPr>
        <w:t xml:space="preserve"> </w:t>
      </w:r>
      <w:r w:rsidR="00F118F2" w:rsidRPr="00C23DB1">
        <w:rPr>
          <w:b/>
          <w:bCs/>
          <w:sz w:val="28"/>
          <w:szCs w:val="28"/>
          <w:lang w:val="uk-UA"/>
        </w:rPr>
        <w:t>5</w:t>
      </w:r>
      <w:r w:rsidRPr="00C23DB1">
        <w:rPr>
          <w:sz w:val="28"/>
          <w:szCs w:val="28"/>
        </w:rPr>
        <w:t xml:space="preserve"> особам виплату штрафу розстрочено за поданням УОПП</w:t>
      </w:r>
      <w:r w:rsidRPr="00C23DB1">
        <w:rPr>
          <w:i/>
          <w:iCs/>
          <w:sz w:val="28"/>
          <w:szCs w:val="28"/>
        </w:rPr>
        <w:t>,</w:t>
      </w:r>
      <w:r w:rsidRPr="00C23DB1">
        <w:rPr>
          <w:b/>
          <w:bCs/>
          <w:sz w:val="28"/>
          <w:szCs w:val="28"/>
        </w:rPr>
        <w:t xml:space="preserve"> 2</w:t>
      </w:r>
      <w:r w:rsidRPr="00C23DB1">
        <w:rPr>
          <w:sz w:val="28"/>
          <w:szCs w:val="28"/>
        </w:rPr>
        <w:t xml:space="preserve"> особам несплачену суму штрафу замінено на інше покарання. Сума сплаченого штрафу, з тих, що перебували на виконанні у 202</w:t>
      </w:r>
      <w:r w:rsidR="00F118F2" w:rsidRPr="00C23DB1">
        <w:rPr>
          <w:sz w:val="28"/>
          <w:szCs w:val="28"/>
          <w:lang w:val="uk-UA"/>
        </w:rPr>
        <w:t>2</w:t>
      </w:r>
      <w:r w:rsidRPr="00C23DB1">
        <w:rPr>
          <w:sz w:val="28"/>
          <w:szCs w:val="28"/>
        </w:rPr>
        <w:t xml:space="preserve"> році, складає </w:t>
      </w:r>
      <w:r w:rsidR="005835EB" w:rsidRPr="00C23DB1">
        <w:rPr>
          <w:b/>
          <w:bCs/>
          <w:sz w:val="28"/>
          <w:szCs w:val="28"/>
          <w:lang w:val="uk-UA"/>
        </w:rPr>
        <w:t>259</w:t>
      </w:r>
      <w:r w:rsidRPr="00C23DB1">
        <w:rPr>
          <w:b/>
          <w:bCs/>
          <w:sz w:val="28"/>
          <w:szCs w:val="28"/>
        </w:rPr>
        <w:t xml:space="preserve"> </w:t>
      </w:r>
      <w:r w:rsidR="005835EB" w:rsidRPr="00C23DB1">
        <w:rPr>
          <w:b/>
          <w:bCs/>
          <w:sz w:val="28"/>
          <w:szCs w:val="28"/>
          <w:lang w:val="uk-UA"/>
        </w:rPr>
        <w:t>760</w:t>
      </w:r>
      <w:r w:rsidRPr="00C23DB1">
        <w:rPr>
          <w:b/>
          <w:bCs/>
          <w:sz w:val="28"/>
          <w:szCs w:val="28"/>
        </w:rPr>
        <w:t xml:space="preserve"> грн</w:t>
      </w:r>
      <w:r w:rsidRPr="00C23DB1">
        <w:rPr>
          <w:sz w:val="28"/>
          <w:szCs w:val="28"/>
        </w:rPr>
        <w:t>.</w:t>
      </w:r>
    </w:p>
    <w:p w14:paraId="71AB22E4" w14:textId="77777777" w:rsidR="00920B30" w:rsidRDefault="00920B30" w:rsidP="00311393">
      <w:pPr>
        <w:ind w:firstLine="709"/>
        <w:jc w:val="both"/>
        <w:rPr>
          <w:b/>
          <w:bCs/>
          <w:sz w:val="28"/>
          <w:szCs w:val="28"/>
        </w:rPr>
      </w:pPr>
    </w:p>
    <w:p w14:paraId="29C02568" w14:textId="77777777" w:rsidR="00920B30" w:rsidRDefault="003310D3" w:rsidP="00311393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C23DB1">
        <w:rPr>
          <w:b/>
          <w:bCs/>
          <w:sz w:val="28"/>
          <w:szCs w:val="28"/>
        </w:rPr>
        <w:t>ВЖИТТЯ ЗАХОДІВ РЕАГУВАННЯ СТОСОВНО ЗАСУДЖЕНИХ ОСІБ, ЯКІ УХИЛЯЮТЬСЯ ВІД ВІДБУВАННЯ ПОКАРАННЯ АБО ВІД ВИКОНАННЯ ПОКЛАДЕНИХ НА НИХ ОБОВ’ЯЗКІВ</w:t>
      </w:r>
    </w:p>
    <w:p w14:paraId="76BF4752" w14:textId="2070BE07" w:rsidR="00F96271" w:rsidRDefault="00F95798" w:rsidP="00311393">
      <w:pPr>
        <w:ind w:firstLine="709"/>
        <w:jc w:val="both"/>
        <w:rPr>
          <w:i/>
          <w:iCs/>
          <w:sz w:val="28"/>
          <w:szCs w:val="28"/>
        </w:rPr>
      </w:pPr>
      <w:r w:rsidRPr="00C23DB1">
        <w:rPr>
          <w:sz w:val="28"/>
          <w:szCs w:val="28"/>
          <w:lang w:val="uk-UA"/>
        </w:rPr>
        <w:t xml:space="preserve">Протягом </w:t>
      </w:r>
      <w:r w:rsidR="00920B30">
        <w:rPr>
          <w:sz w:val="28"/>
          <w:szCs w:val="28"/>
          <w:lang w:val="en-US"/>
        </w:rPr>
        <w:t>I</w:t>
      </w:r>
      <w:r w:rsidR="00E37B2F" w:rsidRPr="00C23DB1">
        <w:rPr>
          <w:sz w:val="28"/>
          <w:szCs w:val="28"/>
          <w:lang w:val="uk-UA"/>
        </w:rPr>
        <w:t xml:space="preserve"> півріччя </w:t>
      </w:r>
      <w:r w:rsidR="00F96271" w:rsidRPr="00C23DB1">
        <w:rPr>
          <w:sz w:val="28"/>
          <w:szCs w:val="28"/>
        </w:rPr>
        <w:t>202</w:t>
      </w:r>
      <w:r w:rsidR="00E37B2F" w:rsidRPr="00C23DB1">
        <w:rPr>
          <w:sz w:val="28"/>
          <w:szCs w:val="28"/>
          <w:lang w:val="uk-UA"/>
        </w:rPr>
        <w:t>2</w:t>
      </w:r>
      <w:r w:rsidR="00F96271" w:rsidRPr="00C23DB1">
        <w:rPr>
          <w:sz w:val="28"/>
          <w:szCs w:val="28"/>
        </w:rPr>
        <w:t xml:space="preserve"> року за поданням уповноважених органів з питань пробації</w:t>
      </w:r>
      <w:r w:rsidR="000759BF" w:rsidRPr="00C23DB1">
        <w:rPr>
          <w:sz w:val="28"/>
          <w:szCs w:val="28"/>
          <w:lang w:val="uk-UA"/>
        </w:rPr>
        <w:t>,</w:t>
      </w:r>
      <w:r w:rsidR="00F96271" w:rsidRPr="00C23DB1">
        <w:rPr>
          <w:sz w:val="28"/>
          <w:szCs w:val="28"/>
        </w:rPr>
        <w:t xml:space="preserve"> </w:t>
      </w:r>
      <w:r w:rsidR="00F96271" w:rsidRPr="00C23DB1">
        <w:rPr>
          <w:b/>
          <w:bCs/>
          <w:sz w:val="28"/>
          <w:szCs w:val="28"/>
        </w:rPr>
        <w:t>за ухилення від відбування призначеного покарання судами</w:t>
      </w:r>
      <w:r w:rsidR="00920B30">
        <w:rPr>
          <w:b/>
          <w:bCs/>
          <w:sz w:val="28"/>
          <w:szCs w:val="28"/>
          <w:lang w:val="uk-UA"/>
        </w:rPr>
        <w:t xml:space="preserve"> м. Суми</w:t>
      </w:r>
      <w:r w:rsidR="000759BF" w:rsidRPr="00C23DB1">
        <w:rPr>
          <w:b/>
          <w:bCs/>
          <w:sz w:val="28"/>
          <w:szCs w:val="28"/>
          <w:lang w:val="uk-UA"/>
        </w:rPr>
        <w:t>,</w:t>
      </w:r>
      <w:r w:rsidR="00F96271" w:rsidRPr="00C23DB1">
        <w:rPr>
          <w:sz w:val="28"/>
          <w:szCs w:val="28"/>
        </w:rPr>
        <w:t xml:space="preserve"> засуджено </w:t>
      </w:r>
      <w:r w:rsidR="00E37B2F" w:rsidRPr="00C23DB1">
        <w:rPr>
          <w:sz w:val="28"/>
          <w:szCs w:val="28"/>
          <w:lang w:val="uk-UA"/>
        </w:rPr>
        <w:t xml:space="preserve">1 </w:t>
      </w:r>
      <w:r w:rsidR="00F96271" w:rsidRPr="00C23DB1">
        <w:rPr>
          <w:sz w:val="28"/>
          <w:szCs w:val="28"/>
        </w:rPr>
        <w:t xml:space="preserve"> ос</w:t>
      </w:r>
      <w:r w:rsidR="00E37B2F" w:rsidRPr="00C23DB1">
        <w:rPr>
          <w:sz w:val="28"/>
          <w:szCs w:val="28"/>
          <w:lang w:val="uk-UA"/>
        </w:rPr>
        <w:t>о</w:t>
      </w:r>
      <w:r w:rsidR="00F96271" w:rsidRPr="00C23DB1">
        <w:rPr>
          <w:sz w:val="28"/>
          <w:szCs w:val="28"/>
        </w:rPr>
        <w:t>б</w:t>
      </w:r>
      <w:r w:rsidR="00E37B2F" w:rsidRPr="00C23DB1">
        <w:rPr>
          <w:sz w:val="28"/>
          <w:szCs w:val="28"/>
          <w:lang w:val="uk-UA"/>
        </w:rPr>
        <w:t>у</w:t>
      </w:r>
      <w:r w:rsidR="00F96271" w:rsidRPr="00C23DB1">
        <w:rPr>
          <w:i/>
          <w:iCs/>
          <w:sz w:val="28"/>
          <w:szCs w:val="28"/>
        </w:rPr>
        <w:t>.</w:t>
      </w:r>
    </w:p>
    <w:p w14:paraId="6A3B0FC7" w14:textId="77777777" w:rsidR="00920B30" w:rsidRPr="00C23DB1" w:rsidRDefault="00920B30" w:rsidP="00311393">
      <w:pPr>
        <w:ind w:firstLine="709"/>
        <w:jc w:val="both"/>
        <w:rPr>
          <w:sz w:val="28"/>
          <w:szCs w:val="28"/>
        </w:rPr>
      </w:pPr>
    </w:p>
    <w:p w14:paraId="6960A199" w14:textId="77777777" w:rsidR="00920B30" w:rsidRDefault="003310D3" w:rsidP="00311393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C23DB1">
        <w:rPr>
          <w:b/>
          <w:bCs/>
          <w:sz w:val="28"/>
          <w:szCs w:val="28"/>
        </w:rPr>
        <w:lastRenderedPageBreak/>
        <w:t>СТАН РОЗШУКУ ЗАСУДЖЕНИХ ОСІБ,</w:t>
      </w:r>
      <w:r w:rsidR="008016EF" w:rsidRPr="00C23DB1">
        <w:rPr>
          <w:b/>
          <w:bCs/>
          <w:sz w:val="28"/>
          <w:szCs w:val="28"/>
          <w:lang w:val="uk-UA"/>
        </w:rPr>
        <w:t xml:space="preserve"> </w:t>
      </w:r>
      <w:r w:rsidRPr="00C23DB1">
        <w:rPr>
          <w:b/>
          <w:bCs/>
          <w:sz w:val="28"/>
          <w:szCs w:val="28"/>
        </w:rPr>
        <w:t>МІСЦЕПЕРЕБУВАННЯ ЯКИХ НЕВІДОМЕ</w:t>
      </w:r>
    </w:p>
    <w:p w14:paraId="1EC9DD81" w14:textId="48707A33" w:rsidR="00B05A5B" w:rsidRPr="00C23DB1" w:rsidRDefault="00E37B2F" w:rsidP="00311393">
      <w:pPr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>Протягом</w:t>
      </w:r>
      <w:r w:rsidR="00920B30">
        <w:rPr>
          <w:sz w:val="28"/>
          <w:szCs w:val="28"/>
          <w:lang w:val="uk-UA"/>
        </w:rPr>
        <w:t xml:space="preserve"> </w:t>
      </w:r>
      <w:r w:rsidR="00920B30">
        <w:rPr>
          <w:sz w:val="28"/>
          <w:szCs w:val="28"/>
          <w:lang w:val="en-US"/>
        </w:rPr>
        <w:t>I</w:t>
      </w:r>
      <w:r w:rsidRPr="00C23DB1">
        <w:rPr>
          <w:sz w:val="28"/>
          <w:szCs w:val="28"/>
          <w:lang w:val="uk-UA"/>
        </w:rPr>
        <w:t xml:space="preserve"> півріччя 2022 року</w:t>
      </w:r>
      <w:r w:rsidR="00F96271" w:rsidRPr="00C23DB1">
        <w:rPr>
          <w:sz w:val="28"/>
          <w:szCs w:val="28"/>
        </w:rPr>
        <w:t xml:space="preserve"> уповноваженими органами з питань пробації області до територіальних органів Головного управління Національної поліції</w:t>
      </w:r>
      <w:r w:rsidR="00920B30">
        <w:rPr>
          <w:sz w:val="28"/>
          <w:szCs w:val="28"/>
        </w:rPr>
        <w:t xml:space="preserve"> </w:t>
      </w:r>
      <w:r w:rsidR="00920B30">
        <w:rPr>
          <w:sz w:val="28"/>
          <w:szCs w:val="28"/>
          <w:lang w:val="uk-UA"/>
        </w:rPr>
        <w:t>України</w:t>
      </w:r>
      <w:r w:rsidR="00F96271" w:rsidRPr="00C23DB1">
        <w:rPr>
          <w:sz w:val="28"/>
          <w:szCs w:val="28"/>
        </w:rPr>
        <w:t xml:space="preserve"> в Сумській області надіслано подан</w:t>
      </w:r>
      <w:r w:rsidRPr="00C23DB1">
        <w:rPr>
          <w:sz w:val="28"/>
          <w:szCs w:val="28"/>
          <w:lang w:val="uk-UA"/>
        </w:rPr>
        <w:t>ь</w:t>
      </w:r>
      <w:r w:rsidR="00F96271" w:rsidRPr="00C23DB1">
        <w:rPr>
          <w:sz w:val="28"/>
          <w:szCs w:val="28"/>
        </w:rPr>
        <w:t xml:space="preserve"> для проведення подальших розшукових заходів стосовно </w:t>
      </w:r>
      <w:r w:rsidRPr="00C23DB1">
        <w:rPr>
          <w:b/>
          <w:bCs/>
          <w:sz w:val="28"/>
          <w:szCs w:val="28"/>
          <w:lang w:val="uk-UA"/>
        </w:rPr>
        <w:t>16</w:t>
      </w:r>
      <w:r w:rsidR="00F96271" w:rsidRPr="00C23DB1">
        <w:rPr>
          <w:sz w:val="28"/>
          <w:szCs w:val="28"/>
        </w:rPr>
        <w:t xml:space="preserve"> засуджених осіб</w:t>
      </w:r>
      <w:r w:rsidR="00E07B3C" w:rsidRPr="00C23DB1">
        <w:rPr>
          <w:sz w:val="28"/>
          <w:szCs w:val="28"/>
          <w:lang w:val="uk-UA"/>
        </w:rPr>
        <w:t>.</w:t>
      </w:r>
    </w:p>
    <w:p w14:paraId="11124CD4" w14:textId="4AF87A00" w:rsidR="00F96271" w:rsidRPr="00C23DB1" w:rsidRDefault="00F96271" w:rsidP="00311393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C23DB1">
        <w:rPr>
          <w:sz w:val="28"/>
          <w:szCs w:val="28"/>
        </w:rPr>
        <w:t xml:space="preserve">Станом на </w:t>
      </w:r>
      <w:r w:rsidR="00E37B2F" w:rsidRPr="00C23DB1">
        <w:rPr>
          <w:sz w:val="28"/>
          <w:szCs w:val="28"/>
          <w:lang w:val="uk-UA"/>
        </w:rPr>
        <w:t>01</w:t>
      </w:r>
      <w:r w:rsidRPr="00C23DB1">
        <w:rPr>
          <w:sz w:val="28"/>
          <w:szCs w:val="28"/>
        </w:rPr>
        <w:t>.</w:t>
      </w:r>
      <w:r w:rsidR="00E37B2F" w:rsidRPr="00C23DB1">
        <w:rPr>
          <w:sz w:val="28"/>
          <w:szCs w:val="28"/>
          <w:lang w:val="uk-UA"/>
        </w:rPr>
        <w:t>07</w:t>
      </w:r>
      <w:r w:rsidRPr="00C23DB1">
        <w:rPr>
          <w:sz w:val="28"/>
          <w:szCs w:val="28"/>
        </w:rPr>
        <w:t>.202</w:t>
      </w:r>
      <w:r w:rsidR="00E37B2F" w:rsidRPr="00C23DB1">
        <w:rPr>
          <w:sz w:val="28"/>
          <w:szCs w:val="28"/>
          <w:lang w:val="uk-UA"/>
        </w:rPr>
        <w:t>2</w:t>
      </w:r>
      <w:r w:rsidRPr="00C23DB1">
        <w:rPr>
          <w:sz w:val="28"/>
          <w:szCs w:val="28"/>
        </w:rPr>
        <w:t xml:space="preserve"> року </w:t>
      </w:r>
      <w:r w:rsidR="00E37B2F" w:rsidRPr="00C23DB1">
        <w:rPr>
          <w:sz w:val="28"/>
          <w:szCs w:val="28"/>
          <w:lang w:val="uk-UA"/>
        </w:rPr>
        <w:t>Сумським районним управлінням ГУНП в Сумській області оголошено у розшук 4</w:t>
      </w:r>
      <w:r w:rsidRPr="00C23DB1">
        <w:rPr>
          <w:sz w:val="28"/>
          <w:szCs w:val="28"/>
        </w:rPr>
        <w:t xml:space="preserve"> засуджених</w:t>
      </w:r>
      <w:r w:rsidR="007E4601" w:rsidRPr="00C23DB1">
        <w:rPr>
          <w:sz w:val="28"/>
          <w:szCs w:val="28"/>
          <w:lang w:val="uk-UA"/>
        </w:rPr>
        <w:t>.</w:t>
      </w:r>
    </w:p>
    <w:p w14:paraId="6F5FD843" w14:textId="77777777" w:rsidR="00920B30" w:rsidRDefault="00920B30" w:rsidP="00311393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</w:p>
    <w:p w14:paraId="13DBEFBA" w14:textId="77777777" w:rsidR="00920B30" w:rsidRDefault="009F7952" w:rsidP="00311393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  <w:r w:rsidRPr="00C23DB1">
        <w:rPr>
          <w:b/>
          <w:bCs/>
          <w:sz w:val="28"/>
          <w:szCs w:val="28"/>
          <w:lang w:val="uk-UA"/>
        </w:rPr>
        <w:t>ВИКОНАННЯ АДМІНІСТРАТИВНИХ СТЯГНЕНЬ У ВИГЛЯДІ ВИПРАВНИХ, ГРОМАДСЬК</w:t>
      </w:r>
      <w:r w:rsidR="00920B30">
        <w:rPr>
          <w:b/>
          <w:bCs/>
          <w:sz w:val="28"/>
          <w:szCs w:val="28"/>
          <w:lang w:val="uk-UA"/>
        </w:rPr>
        <w:t>ИХ ТА СУСПІЛЬНО КОРИСНИХ РОБІТ</w:t>
      </w:r>
    </w:p>
    <w:p w14:paraId="5C9E61AA" w14:textId="00493752" w:rsidR="001E6B26" w:rsidRPr="00C23DB1" w:rsidRDefault="001E6B26" w:rsidP="0031139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 xml:space="preserve">По обліку підрозділів </w:t>
      </w:r>
      <w:r w:rsidR="007E4601" w:rsidRPr="00C23DB1">
        <w:rPr>
          <w:sz w:val="28"/>
          <w:szCs w:val="28"/>
          <w:lang w:val="uk-UA"/>
        </w:rPr>
        <w:t xml:space="preserve">пробації м. Суми </w:t>
      </w:r>
      <w:r w:rsidR="00E07B3C" w:rsidRPr="00C23DB1">
        <w:rPr>
          <w:sz w:val="28"/>
          <w:szCs w:val="28"/>
          <w:lang w:val="uk-UA"/>
        </w:rPr>
        <w:t xml:space="preserve">пройшло </w:t>
      </w:r>
      <w:r w:rsidR="007E4601" w:rsidRPr="00C23DB1">
        <w:rPr>
          <w:b/>
          <w:bCs/>
          <w:sz w:val="28"/>
          <w:szCs w:val="28"/>
          <w:lang w:val="uk-UA"/>
        </w:rPr>
        <w:t>1</w:t>
      </w:r>
      <w:r w:rsidR="00B25325" w:rsidRPr="00C23DB1">
        <w:rPr>
          <w:b/>
          <w:bCs/>
          <w:sz w:val="28"/>
          <w:szCs w:val="28"/>
          <w:lang w:val="uk-UA"/>
        </w:rPr>
        <w:t>03</w:t>
      </w:r>
      <w:r w:rsidRPr="00C23DB1">
        <w:rPr>
          <w:b/>
          <w:bCs/>
          <w:sz w:val="28"/>
          <w:szCs w:val="28"/>
          <w:lang w:val="uk-UA"/>
        </w:rPr>
        <w:t xml:space="preserve"> </w:t>
      </w:r>
      <w:r w:rsidRPr="00C23DB1">
        <w:rPr>
          <w:sz w:val="28"/>
          <w:szCs w:val="28"/>
          <w:lang w:val="uk-UA"/>
        </w:rPr>
        <w:t>порушник</w:t>
      </w:r>
      <w:r w:rsidR="00C23DB1" w:rsidRPr="00C23DB1">
        <w:rPr>
          <w:sz w:val="28"/>
          <w:szCs w:val="28"/>
          <w:lang w:val="uk-UA"/>
        </w:rPr>
        <w:t>а</w:t>
      </w:r>
      <w:r w:rsidRPr="00C23DB1">
        <w:rPr>
          <w:sz w:val="28"/>
          <w:szCs w:val="28"/>
          <w:lang w:val="uk-UA"/>
        </w:rPr>
        <w:t>, яких притягнуто до адміністративної відповідальності у виді громадських робіт. Постанови про виконання адміністративного стягнення у вигляді виправних робіт на адресу уповноважених органів з питань</w:t>
      </w:r>
      <w:r w:rsidR="00E07B3C" w:rsidRPr="00C23DB1">
        <w:rPr>
          <w:sz w:val="28"/>
          <w:szCs w:val="28"/>
          <w:lang w:val="uk-UA"/>
        </w:rPr>
        <w:t xml:space="preserve"> пробації області не надходили.</w:t>
      </w:r>
    </w:p>
    <w:p w14:paraId="43159385" w14:textId="23018D8F" w:rsidR="001E6B26" w:rsidRPr="00C23DB1" w:rsidRDefault="001E6B26" w:rsidP="00311393">
      <w:pPr>
        <w:ind w:firstLine="709"/>
        <w:contextualSpacing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>За звітній період поставлено на облік</w:t>
      </w:r>
      <w:r w:rsidR="007E4601" w:rsidRPr="00C23DB1">
        <w:rPr>
          <w:sz w:val="28"/>
          <w:szCs w:val="28"/>
          <w:lang w:val="uk-UA"/>
        </w:rPr>
        <w:t xml:space="preserve"> </w:t>
      </w:r>
      <w:r w:rsidRPr="00C23DB1">
        <w:rPr>
          <w:sz w:val="28"/>
          <w:szCs w:val="28"/>
          <w:lang w:val="uk-UA"/>
        </w:rPr>
        <w:t xml:space="preserve">– </w:t>
      </w:r>
      <w:r w:rsidR="00F675F0" w:rsidRPr="00C23DB1">
        <w:rPr>
          <w:sz w:val="28"/>
          <w:szCs w:val="28"/>
          <w:lang w:val="uk-UA"/>
        </w:rPr>
        <w:t>31</w:t>
      </w:r>
      <w:r w:rsidR="00C23DB1" w:rsidRPr="00C23DB1">
        <w:rPr>
          <w:sz w:val="28"/>
          <w:szCs w:val="28"/>
          <w:lang w:val="uk-UA"/>
        </w:rPr>
        <w:t xml:space="preserve"> порушника </w:t>
      </w:r>
      <w:r w:rsidRPr="00C23DB1">
        <w:rPr>
          <w:sz w:val="28"/>
          <w:szCs w:val="28"/>
          <w:lang w:val="uk-UA"/>
        </w:rPr>
        <w:t xml:space="preserve">та знято з обліку – </w:t>
      </w:r>
      <w:r w:rsidR="00F675F0" w:rsidRPr="00C23DB1">
        <w:rPr>
          <w:sz w:val="28"/>
          <w:szCs w:val="28"/>
          <w:lang w:val="uk-UA"/>
        </w:rPr>
        <w:t>9</w:t>
      </w:r>
      <w:r w:rsidR="00C23DB1" w:rsidRPr="00C23DB1">
        <w:rPr>
          <w:sz w:val="28"/>
          <w:szCs w:val="28"/>
          <w:lang w:val="uk-UA"/>
        </w:rPr>
        <w:t>.</w:t>
      </w:r>
    </w:p>
    <w:p w14:paraId="56C2EB3F" w14:textId="688EE398" w:rsidR="001E6B26" w:rsidRPr="00C23DB1" w:rsidRDefault="001E6B26" w:rsidP="00311393">
      <w:pPr>
        <w:ind w:firstLine="709"/>
        <w:contextualSpacing/>
        <w:jc w:val="both"/>
        <w:rPr>
          <w:sz w:val="28"/>
          <w:szCs w:val="28"/>
          <w:lang w:val="uk-UA"/>
        </w:rPr>
      </w:pPr>
      <w:r w:rsidRPr="00C23DB1">
        <w:rPr>
          <w:bCs/>
          <w:sz w:val="28"/>
          <w:szCs w:val="28"/>
          <w:lang w:val="uk-UA"/>
        </w:rPr>
        <w:t>Поставлено на облік</w:t>
      </w:r>
      <w:r w:rsidRPr="00C23DB1">
        <w:rPr>
          <w:sz w:val="28"/>
          <w:szCs w:val="28"/>
          <w:lang w:val="uk-UA"/>
        </w:rPr>
        <w:t xml:space="preserve"> – </w:t>
      </w:r>
      <w:r w:rsidR="00F675F0" w:rsidRPr="00C23DB1">
        <w:rPr>
          <w:sz w:val="28"/>
          <w:szCs w:val="28"/>
          <w:lang w:val="uk-UA"/>
        </w:rPr>
        <w:t>4</w:t>
      </w:r>
      <w:r w:rsidRPr="00C23DB1">
        <w:rPr>
          <w:sz w:val="28"/>
          <w:szCs w:val="28"/>
          <w:lang w:val="uk-UA"/>
        </w:rPr>
        <w:t xml:space="preserve"> порушник</w:t>
      </w:r>
      <w:r w:rsidR="00F675F0" w:rsidRPr="00C23DB1">
        <w:rPr>
          <w:sz w:val="28"/>
          <w:szCs w:val="28"/>
          <w:lang w:val="uk-UA"/>
        </w:rPr>
        <w:t>а</w:t>
      </w:r>
      <w:r w:rsidRPr="00C23DB1">
        <w:rPr>
          <w:sz w:val="28"/>
          <w:szCs w:val="28"/>
          <w:lang w:val="uk-UA"/>
        </w:rPr>
        <w:t xml:space="preserve">, притягнутих </w:t>
      </w:r>
      <w:r w:rsidRPr="00C23DB1">
        <w:rPr>
          <w:bCs/>
          <w:sz w:val="28"/>
          <w:szCs w:val="28"/>
          <w:lang w:val="uk-UA"/>
        </w:rPr>
        <w:t>до суспільно корисних робіт</w:t>
      </w:r>
      <w:r w:rsidRPr="00C23DB1">
        <w:rPr>
          <w:sz w:val="28"/>
          <w:szCs w:val="28"/>
          <w:lang w:val="uk-UA"/>
        </w:rPr>
        <w:t xml:space="preserve"> та знято з обліку – </w:t>
      </w:r>
      <w:r w:rsidR="00B25325" w:rsidRPr="00C23DB1">
        <w:rPr>
          <w:sz w:val="28"/>
          <w:szCs w:val="28"/>
          <w:lang w:val="uk-UA"/>
        </w:rPr>
        <w:t>7</w:t>
      </w:r>
      <w:r w:rsidR="00284351" w:rsidRPr="00C23DB1">
        <w:rPr>
          <w:sz w:val="28"/>
          <w:szCs w:val="28"/>
          <w:lang w:val="uk-UA"/>
        </w:rPr>
        <w:t xml:space="preserve"> ос</w:t>
      </w:r>
      <w:r w:rsidR="006576F2" w:rsidRPr="00C23DB1">
        <w:rPr>
          <w:sz w:val="28"/>
          <w:szCs w:val="28"/>
          <w:lang w:val="uk-UA"/>
        </w:rPr>
        <w:t>і</w:t>
      </w:r>
      <w:r w:rsidR="00284351" w:rsidRPr="00C23DB1">
        <w:rPr>
          <w:sz w:val="28"/>
          <w:szCs w:val="28"/>
          <w:lang w:val="uk-UA"/>
        </w:rPr>
        <w:t>б</w:t>
      </w:r>
      <w:r w:rsidR="00764CF4" w:rsidRPr="00C23DB1">
        <w:rPr>
          <w:sz w:val="28"/>
          <w:szCs w:val="28"/>
          <w:lang w:val="uk-UA"/>
        </w:rPr>
        <w:t>.</w:t>
      </w:r>
    </w:p>
    <w:p w14:paraId="1EB58000" w14:textId="4958E152" w:rsidR="001E6B26" w:rsidRPr="00C23DB1" w:rsidRDefault="001E6B26" w:rsidP="00311393">
      <w:pPr>
        <w:ind w:firstLine="709"/>
        <w:contextualSpacing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>На обліку підрозділів</w:t>
      </w:r>
      <w:r w:rsidR="006576F2" w:rsidRPr="00C23DB1">
        <w:rPr>
          <w:sz w:val="28"/>
          <w:szCs w:val="28"/>
          <w:lang w:val="uk-UA"/>
        </w:rPr>
        <w:t xml:space="preserve"> пробації м. Суми</w:t>
      </w:r>
      <w:r w:rsidRPr="00C23DB1">
        <w:rPr>
          <w:sz w:val="28"/>
          <w:szCs w:val="28"/>
          <w:lang w:val="uk-UA"/>
        </w:rPr>
        <w:t xml:space="preserve"> </w:t>
      </w:r>
      <w:r w:rsidR="00284351" w:rsidRPr="00C23DB1">
        <w:rPr>
          <w:sz w:val="28"/>
          <w:szCs w:val="28"/>
          <w:lang w:val="uk-UA"/>
        </w:rPr>
        <w:t>перебува</w:t>
      </w:r>
      <w:r w:rsidRPr="00C23DB1">
        <w:rPr>
          <w:sz w:val="28"/>
          <w:szCs w:val="28"/>
          <w:lang w:val="uk-UA"/>
        </w:rPr>
        <w:t xml:space="preserve">є </w:t>
      </w:r>
      <w:r w:rsidR="006576F2" w:rsidRPr="00C23DB1">
        <w:rPr>
          <w:sz w:val="28"/>
          <w:szCs w:val="28"/>
          <w:lang w:val="uk-UA"/>
        </w:rPr>
        <w:t>8</w:t>
      </w:r>
      <w:r w:rsidR="00B25325" w:rsidRPr="00C23DB1">
        <w:rPr>
          <w:sz w:val="28"/>
          <w:szCs w:val="28"/>
          <w:lang w:val="uk-UA"/>
        </w:rPr>
        <w:t>3</w:t>
      </w:r>
      <w:r w:rsidRPr="00C23DB1">
        <w:rPr>
          <w:sz w:val="28"/>
          <w:szCs w:val="28"/>
          <w:lang w:val="uk-UA"/>
        </w:rPr>
        <w:t xml:space="preserve"> ос</w:t>
      </w:r>
      <w:r w:rsidR="006576F2" w:rsidRPr="00C23DB1">
        <w:rPr>
          <w:sz w:val="28"/>
          <w:szCs w:val="28"/>
          <w:lang w:val="uk-UA"/>
        </w:rPr>
        <w:t>і</w:t>
      </w:r>
      <w:r w:rsidRPr="00C23DB1">
        <w:rPr>
          <w:sz w:val="28"/>
          <w:szCs w:val="28"/>
          <w:lang w:val="uk-UA"/>
        </w:rPr>
        <w:t>б, притягнут</w:t>
      </w:r>
      <w:r w:rsidR="006576F2" w:rsidRPr="00C23DB1">
        <w:rPr>
          <w:sz w:val="28"/>
          <w:szCs w:val="28"/>
          <w:lang w:val="uk-UA"/>
        </w:rPr>
        <w:t>их</w:t>
      </w:r>
      <w:r w:rsidRPr="00C23DB1">
        <w:rPr>
          <w:sz w:val="28"/>
          <w:szCs w:val="28"/>
          <w:lang w:val="uk-UA"/>
        </w:rPr>
        <w:t xml:space="preserve"> до адміністративної відповідальності у виді суспільно корисних робіт.</w:t>
      </w:r>
    </w:p>
    <w:p w14:paraId="33FC471C" w14:textId="0DCA7064" w:rsidR="001E6B26" w:rsidRPr="00C23DB1" w:rsidRDefault="001E6B26" w:rsidP="00311393">
      <w:pPr>
        <w:pStyle w:val="11"/>
        <w:spacing w:after="0"/>
        <w:ind w:firstLine="709"/>
        <w:jc w:val="both"/>
        <w:rPr>
          <w:rFonts w:eastAsia="Calibri"/>
          <w:color w:val="auto"/>
          <w:lang w:val="uk-UA"/>
        </w:rPr>
      </w:pPr>
      <w:r w:rsidRPr="00C23DB1">
        <w:rPr>
          <w:color w:val="auto"/>
          <w:lang w:val="uk-UA"/>
        </w:rPr>
        <w:t xml:space="preserve">На рахунки Державних виконавчих служб Сумської області для погашення боргу перераховано </w:t>
      </w:r>
      <w:r w:rsidR="00B25325" w:rsidRPr="00C23DB1">
        <w:rPr>
          <w:color w:val="auto"/>
          <w:lang w:val="uk-UA"/>
        </w:rPr>
        <w:t>22714,98</w:t>
      </w:r>
      <w:r w:rsidR="00920B30">
        <w:rPr>
          <w:color w:val="auto"/>
          <w:lang w:val="uk-UA"/>
        </w:rPr>
        <w:t xml:space="preserve"> </w:t>
      </w:r>
      <w:r w:rsidRPr="00C23DB1">
        <w:rPr>
          <w:color w:val="auto"/>
          <w:lang w:val="uk-UA"/>
        </w:rPr>
        <w:t>гривень.</w:t>
      </w:r>
      <w:r w:rsidRPr="00C23DB1">
        <w:rPr>
          <w:rFonts w:eastAsia="Calibri"/>
          <w:color w:val="auto"/>
          <w:lang w:val="uk-UA"/>
        </w:rPr>
        <w:t xml:space="preserve"> </w:t>
      </w:r>
    </w:p>
    <w:p w14:paraId="7040BF1B" w14:textId="7788691E" w:rsidR="00C923FA" w:rsidRPr="00C23DB1" w:rsidRDefault="001E6B26" w:rsidP="00311393">
      <w:pPr>
        <w:pStyle w:val="a9"/>
        <w:ind w:firstLine="709"/>
        <w:jc w:val="both"/>
        <w:rPr>
          <w:rFonts w:eastAsia="Calibri"/>
          <w:sz w:val="28"/>
          <w:szCs w:val="28"/>
          <w:lang w:val="uk-UA" w:eastAsia="uk-UA"/>
        </w:rPr>
      </w:pPr>
      <w:r w:rsidRPr="00C23DB1">
        <w:rPr>
          <w:rFonts w:eastAsia="Calibri"/>
          <w:sz w:val="28"/>
          <w:szCs w:val="28"/>
          <w:lang w:val="uk-UA"/>
        </w:rPr>
        <w:t>Одним з основних проблемних питань залишається питання укладання трудового договору між власником підприємства та правопорушником, а також питання фінансування та, відповідно, оплати адміністративного стягнення, що в свою чергу унеможливлює виконання вимог наказу Міністерства юстиції України від 19.03.2013 № 474/5 «</w:t>
      </w:r>
      <w:r w:rsidRPr="00C23DB1">
        <w:rPr>
          <w:rFonts w:eastAsia="Calibri"/>
          <w:sz w:val="28"/>
          <w:szCs w:val="28"/>
          <w:shd w:val="clear" w:color="auto" w:fill="FFFFFF"/>
          <w:lang w:val="uk-UA"/>
        </w:rPr>
        <w:t>Про затвердження Порядку виконання адміністративних стягнень у вигляді громадських робіт, виправних робіт та суспільно корисних робіт».</w:t>
      </w:r>
    </w:p>
    <w:p w14:paraId="6DA5AD08" w14:textId="77777777" w:rsidR="00920B30" w:rsidRDefault="00920B30" w:rsidP="00311393">
      <w:pPr>
        <w:ind w:firstLine="709"/>
        <w:jc w:val="both"/>
        <w:rPr>
          <w:b/>
          <w:sz w:val="28"/>
          <w:szCs w:val="28"/>
          <w:lang w:val="uk-UA"/>
        </w:rPr>
      </w:pPr>
    </w:p>
    <w:p w14:paraId="409E27FB" w14:textId="77777777" w:rsidR="00920B30" w:rsidRDefault="00920B30" w:rsidP="0031139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ПЕНІТЕНЦІАРНА ПРОБАЦІЯ</w:t>
      </w:r>
    </w:p>
    <w:p w14:paraId="2DBECE8F" w14:textId="232AC50F" w:rsidR="00FB4CD5" w:rsidRPr="00C23DB1" w:rsidRDefault="00FB4CD5" w:rsidP="00311393">
      <w:pPr>
        <w:ind w:firstLine="709"/>
        <w:jc w:val="both"/>
        <w:rPr>
          <w:sz w:val="28"/>
          <w:szCs w:val="28"/>
          <w:lang w:val="uk-UA"/>
        </w:rPr>
      </w:pPr>
      <w:r w:rsidRPr="00C23DB1">
        <w:rPr>
          <w:sz w:val="28"/>
          <w:szCs w:val="28"/>
          <w:lang w:val="uk-UA"/>
        </w:rPr>
        <w:t xml:space="preserve">Протягом </w:t>
      </w:r>
      <w:r w:rsidR="00920B30">
        <w:rPr>
          <w:sz w:val="28"/>
          <w:szCs w:val="28"/>
          <w:lang w:val="en-US"/>
        </w:rPr>
        <w:t>I</w:t>
      </w:r>
      <w:r w:rsidR="00B25325" w:rsidRPr="00C23DB1">
        <w:rPr>
          <w:sz w:val="28"/>
          <w:szCs w:val="28"/>
          <w:lang w:val="uk-UA"/>
        </w:rPr>
        <w:t xml:space="preserve"> півріччя 2022 </w:t>
      </w:r>
      <w:r w:rsidRPr="00C23DB1">
        <w:rPr>
          <w:sz w:val="28"/>
          <w:szCs w:val="28"/>
          <w:lang w:val="uk-UA"/>
        </w:rPr>
        <w:t xml:space="preserve"> р</w:t>
      </w:r>
      <w:r w:rsidR="00920B30">
        <w:rPr>
          <w:sz w:val="28"/>
          <w:szCs w:val="28"/>
          <w:lang w:val="uk-UA"/>
        </w:rPr>
        <w:t>оку</w:t>
      </w:r>
      <w:r w:rsidRPr="00C23DB1">
        <w:rPr>
          <w:sz w:val="28"/>
          <w:szCs w:val="28"/>
          <w:lang w:val="uk-UA"/>
        </w:rPr>
        <w:t xml:space="preserve"> на</w:t>
      </w:r>
      <w:r w:rsidRPr="00C23DB1">
        <w:rPr>
          <w:rFonts w:eastAsia="Calibri"/>
          <w:sz w:val="28"/>
          <w:szCs w:val="28"/>
          <w:lang w:val="uk-UA"/>
        </w:rPr>
        <w:t xml:space="preserve"> адресу </w:t>
      </w:r>
      <w:r w:rsidR="007A5BA9" w:rsidRPr="00C23DB1">
        <w:rPr>
          <w:bCs/>
          <w:sz w:val="28"/>
          <w:szCs w:val="28"/>
          <w:lang w:val="uk-UA"/>
        </w:rPr>
        <w:t xml:space="preserve">Ковпаківського та Зарічного </w:t>
      </w:r>
      <w:r w:rsidR="00B25325" w:rsidRPr="00C23DB1">
        <w:rPr>
          <w:bCs/>
          <w:sz w:val="28"/>
          <w:szCs w:val="28"/>
          <w:lang w:val="uk-UA"/>
        </w:rPr>
        <w:t xml:space="preserve">районних </w:t>
      </w:r>
      <w:r w:rsidR="007A5BA9" w:rsidRPr="00C23DB1">
        <w:rPr>
          <w:bCs/>
          <w:sz w:val="28"/>
          <w:szCs w:val="28"/>
          <w:lang w:val="uk-UA"/>
        </w:rPr>
        <w:t>відділів з питань пробації</w:t>
      </w:r>
      <w:r w:rsidRPr="00C23DB1">
        <w:rPr>
          <w:bCs/>
          <w:sz w:val="28"/>
          <w:szCs w:val="28"/>
          <w:lang w:val="uk-UA"/>
        </w:rPr>
        <w:t xml:space="preserve"> надійшло </w:t>
      </w:r>
      <w:r w:rsidR="00F910B0" w:rsidRPr="00C23DB1">
        <w:rPr>
          <w:b/>
          <w:bCs/>
          <w:sz w:val="28"/>
          <w:szCs w:val="28"/>
          <w:lang w:val="uk-UA"/>
        </w:rPr>
        <w:t>23</w:t>
      </w:r>
      <w:r w:rsidRPr="00C23DB1">
        <w:rPr>
          <w:sz w:val="28"/>
          <w:szCs w:val="28"/>
          <w:lang w:val="uk-UA"/>
        </w:rPr>
        <w:t xml:space="preserve"> повідомлень-запитів </w:t>
      </w:r>
      <w:r w:rsidR="007A5BA9" w:rsidRPr="00C23DB1">
        <w:rPr>
          <w:sz w:val="28"/>
          <w:szCs w:val="28"/>
          <w:lang w:val="uk-UA"/>
        </w:rPr>
        <w:t xml:space="preserve">щодо перевірки можливості проживання, працевлаштування та організації соціального супроводу </w:t>
      </w:r>
      <w:r w:rsidRPr="00C23DB1">
        <w:rPr>
          <w:sz w:val="28"/>
          <w:szCs w:val="28"/>
          <w:lang w:val="uk-UA"/>
        </w:rPr>
        <w:t xml:space="preserve">відносно </w:t>
      </w:r>
      <w:r w:rsidR="00F910B0" w:rsidRPr="00C23DB1">
        <w:rPr>
          <w:sz w:val="28"/>
          <w:szCs w:val="28"/>
          <w:lang w:val="uk-UA"/>
        </w:rPr>
        <w:t>17</w:t>
      </w:r>
      <w:r w:rsidRPr="00C23DB1">
        <w:rPr>
          <w:sz w:val="28"/>
          <w:szCs w:val="28"/>
          <w:lang w:val="uk-UA"/>
        </w:rPr>
        <w:t xml:space="preserve"> осіб</w:t>
      </w:r>
      <w:r w:rsidR="007A5BA9" w:rsidRPr="00C23DB1">
        <w:rPr>
          <w:sz w:val="28"/>
          <w:szCs w:val="28"/>
          <w:lang w:val="uk-UA"/>
        </w:rPr>
        <w:t>, які звільня</w:t>
      </w:r>
      <w:r w:rsidR="00764CF4" w:rsidRPr="00C23DB1">
        <w:rPr>
          <w:sz w:val="28"/>
          <w:szCs w:val="28"/>
          <w:lang w:val="uk-UA"/>
        </w:rPr>
        <w:t xml:space="preserve">лись </w:t>
      </w:r>
      <w:r w:rsidR="007A5BA9" w:rsidRPr="00C23DB1">
        <w:rPr>
          <w:sz w:val="28"/>
          <w:szCs w:val="28"/>
          <w:lang w:val="uk-UA"/>
        </w:rPr>
        <w:t xml:space="preserve"> з установ виконання покарань.</w:t>
      </w:r>
      <w:r w:rsidRPr="00C23DB1">
        <w:rPr>
          <w:sz w:val="28"/>
          <w:szCs w:val="28"/>
          <w:lang w:val="uk-UA"/>
        </w:rPr>
        <w:t xml:space="preserve"> </w:t>
      </w:r>
    </w:p>
    <w:p w14:paraId="5F856D8E" w14:textId="77777777" w:rsidR="00C23DB1" w:rsidRPr="00C23DB1" w:rsidRDefault="00C23DB1" w:rsidP="00311393">
      <w:pPr>
        <w:pStyle w:val="docdata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C230E48" w14:textId="2936A7F1" w:rsidR="006662E6" w:rsidRPr="00C23DB1" w:rsidRDefault="006662E6" w:rsidP="00C23DB1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C23DB1">
        <w:rPr>
          <w:b/>
          <w:bCs/>
          <w:color w:val="000000"/>
          <w:sz w:val="28"/>
          <w:szCs w:val="28"/>
        </w:rPr>
        <w:t xml:space="preserve">ЗАВДАННЯ, ЯКІ СТОЯТЬ ПЕРЕД КОВПАКІВСЬКИМ ТА ЗАРІЧНИМ РАЙОННИМ ВІДДІЛОМ ФІЛІЇ ДЕРЖАВНОЇ УСТАНОВИ «ЦЕНТР ПРОБАЦІЇ» В СУМСЬКІЙ ОБЛАСТІ НА </w:t>
      </w:r>
      <w:r w:rsidR="00920B30">
        <w:rPr>
          <w:b/>
          <w:bCs/>
          <w:color w:val="000000"/>
          <w:sz w:val="28"/>
          <w:szCs w:val="28"/>
          <w:lang w:val="en-US"/>
        </w:rPr>
        <w:t>II</w:t>
      </w:r>
      <w:r w:rsidR="00B25325" w:rsidRPr="00C23DB1">
        <w:rPr>
          <w:b/>
          <w:bCs/>
          <w:color w:val="000000"/>
          <w:sz w:val="28"/>
          <w:szCs w:val="28"/>
        </w:rPr>
        <w:t xml:space="preserve"> </w:t>
      </w:r>
      <w:r w:rsidR="00920B30">
        <w:rPr>
          <w:b/>
          <w:bCs/>
          <w:color w:val="000000"/>
          <w:sz w:val="28"/>
          <w:szCs w:val="28"/>
        </w:rPr>
        <w:t>ПІВРІЧЧЯ</w:t>
      </w:r>
      <w:r w:rsidR="00B25325" w:rsidRPr="00C23DB1">
        <w:rPr>
          <w:b/>
          <w:bCs/>
          <w:color w:val="000000"/>
          <w:sz w:val="28"/>
          <w:szCs w:val="28"/>
        </w:rPr>
        <w:t xml:space="preserve"> </w:t>
      </w:r>
      <w:r w:rsidRPr="00C23DB1">
        <w:rPr>
          <w:b/>
          <w:bCs/>
          <w:color w:val="000000"/>
          <w:sz w:val="28"/>
          <w:szCs w:val="28"/>
        </w:rPr>
        <w:t>2022 Р</w:t>
      </w:r>
      <w:r w:rsidR="00B25325" w:rsidRPr="00C23DB1">
        <w:rPr>
          <w:b/>
          <w:bCs/>
          <w:color w:val="000000"/>
          <w:sz w:val="28"/>
          <w:szCs w:val="28"/>
        </w:rPr>
        <w:t>О</w:t>
      </w:r>
      <w:r w:rsidRPr="00C23DB1">
        <w:rPr>
          <w:b/>
          <w:bCs/>
          <w:color w:val="000000"/>
          <w:sz w:val="28"/>
          <w:szCs w:val="28"/>
        </w:rPr>
        <w:t>К</w:t>
      </w:r>
      <w:r w:rsidR="00B25325" w:rsidRPr="00C23DB1">
        <w:rPr>
          <w:b/>
          <w:bCs/>
          <w:color w:val="000000"/>
          <w:sz w:val="28"/>
          <w:szCs w:val="28"/>
        </w:rPr>
        <w:t>У</w:t>
      </w:r>
      <w:r w:rsidRPr="00C23DB1">
        <w:rPr>
          <w:b/>
          <w:bCs/>
          <w:color w:val="000000"/>
          <w:sz w:val="28"/>
          <w:szCs w:val="28"/>
        </w:rPr>
        <w:t xml:space="preserve"> В ЧАСТИНІ ЗАБЕЗПЕЧЕННЯ РЕАЛІЗАЦІЇ ПРІОРИТЕТНИХ НАПРЯМКІВ ДІЯЛЬНОСТІ:</w:t>
      </w:r>
    </w:p>
    <w:p w14:paraId="27E7A29D" w14:textId="6C6C6774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>виконання завдань щодо реалізації державної політики у сфері виконання кримінальних покарань та пробації;</w:t>
      </w:r>
    </w:p>
    <w:p w14:paraId="7C5637A6" w14:textId="2A286D5E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>організація взаємодії та контролю щодо реалізації досудової, наглядової та пенітенціарної пробації;</w:t>
      </w:r>
      <w:r w:rsidRPr="00C23DB1">
        <w:rPr>
          <w:rFonts w:ascii="Arial" w:hAnsi="Arial" w:cs="Arial"/>
          <w:color w:val="000000"/>
          <w:sz w:val="28"/>
          <w:szCs w:val="28"/>
        </w:rPr>
        <w:t> </w:t>
      </w:r>
    </w:p>
    <w:p w14:paraId="12A1DA9C" w14:textId="35D7E4C7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>взаємодія з органами державної влади, місцевого самоврядування, громадськими та благодійними організаціями;</w:t>
      </w:r>
    </w:p>
    <w:p w14:paraId="664C5D86" w14:textId="46D834CC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lastRenderedPageBreak/>
        <w:t>забезпечення контролю за дотриманням прав людини і громадянина при виконанні покарань, не пов’язаних з позбавленням волі;</w:t>
      </w:r>
    </w:p>
    <w:p w14:paraId="1AACC921" w14:textId="6261ECF3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 xml:space="preserve">розширення та зміцнення </w:t>
      </w:r>
      <w:proofErr w:type="spellStart"/>
      <w:r w:rsidRPr="00C23DB1">
        <w:rPr>
          <w:color w:val="000000"/>
          <w:sz w:val="28"/>
          <w:szCs w:val="28"/>
        </w:rPr>
        <w:t>зв</w:t>
      </w:r>
      <w:r w:rsidR="00951E4C" w:rsidRPr="00C23DB1">
        <w:rPr>
          <w:color w:val="000000"/>
          <w:sz w:val="28"/>
          <w:szCs w:val="28"/>
        </w:rPr>
        <w:t>’язків</w:t>
      </w:r>
      <w:proofErr w:type="spellEnd"/>
      <w:r w:rsidRPr="00C23DB1">
        <w:rPr>
          <w:color w:val="000000"/>
          <w:sz w:val="28"/>
          <w:szCs w:val="28"/>
        </w:rPr>
        <w:t xml:space="preserve"> із засобами масової інформації щодо всебічного висвітлення діяльності служби пробації з метою формування об</w:t>
      </w:r>
      <w:r w:rsidR="00951E4C" w:rsidRPr="00C23DB1">
        <w:rPr>
          <w:color w:val="000000"/>
          <w:sz w:val="28"/>
          <w:szCs w:val="28"/>
        </w:rPr>
        <w:t xml:space="preserve">’єктивної </w:t>
      </w:r>
      <w:r w:rsidRPr="00C23DB1">
        <w:rPr>
          <w:color w:val="000000"/>
          <w:sz w:val="28"/>
          <w:szCs w:val="28"/>
        </w:rPr>
        <w:t>громадської думки про державну політику у сфері пробації;</w:t>
      </w:r>
    </w:p>
    <w:p w14:paraId="71ACBC98" w14:textId="31B07691" w:rsidR="006662E6" w:rsidRPr="00C23DB1" w:rsidRDefault="006662E6" w:rsidP="00311393">
      <w:pPr>
        <w:pStyle w:val="af3"/>
        <w:widowControl w:val="0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3DB1">
        <w:rPr>
          <w:color w:val="000000"/>
          <w:sz w:val="28"/>
          <w:szCs w:val="28"/>
        </w:rPr>
        <w:t>забезпечення якісного ведення та своєчасного наповнення Єдиного реєстру засуджених й осіб, узятих під варту.</w:t>
      </w:r>
    </w:p>
    <w:sectPr w:rsidR="006662E6" w:rsidRPr="00C23DB1" w:rsidSect="00920B30">
      <w:footerReference w:type="default" r:id="rId8"/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91EF" w14:textId="77777777" w:rsidR="00E22318" w:rsidRDefault="00E22318" w:rsidP="00516E35">
      <w:r>
        <w:separator/>
      </w:r>
    </w:p>
  </w:endnote>
  <w:endnote w:type="continuationSeparator" w:id="0">
    <w:p w14:paraId="29F82184" w14:textId="77777777" w:rsidR="00E22318" w:rsidRDefault="00E22318" w:rsidP="0051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2529" w14:textId="77777777" w:rsidR="00516E35" w:rsidRDefault="00516E35" w:rsidP="00B80F61">
    <w:pPr>
      <w:pStyle w:val="af1"/>
      <w:tabs>
        <w:tab w:val="left" w:pos="55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FCC59" w14:textId="77777777" w:rsidR="00E22318" w:rsidRDefault="00E22318" w:rsidP="00516E35">
      <w:r>
        <w:separator/>
      </w:r>
    </w:p>
  </w:footnote>
  <w:footnote w:type="continuationSeparator" w:id="0">
    <w:p w14:paraId="0847DE3B" w14:textId="77777777" w:rsidR="00E22318" w:rsidRDefault="00E22318" w:rsidP="0051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1EB"/>
    <w:multiLevelType w:val="hybridMultilevel"/>
    <w:tmpl w:val="7980B372"/>
    <w:lvl w:ilvl="0" w:tplc="BE5EA5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B3DBA"/>
    <w:multiLevelType w:val="hybridMultilevel"/>
    <w:tmpl w:val="ED020BC0"/>
    <w:lvl w:ilvl="0" w:tplc="2972703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B6EB7"/>
    <w:multiLevelType w:val="hybridMultilevel"/>
    <w:tmpl w:val="AC9C8674"/>
    <w:lvl w:ilvl="0" w:tplc="A314BFBC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153694"/>
    <w:multiLevelType w:val="hybridMultilevel"/>
    <w:tmpl w:val="6FEE958E"/>
    <w:lvl w:ilvl="0" w:tplc="DD1E7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4FB"/>
    <w:multiLevelType w:val="hybridMultilevel"/>
    <w:tmpl w:val="1286F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93CAB"/>
    <w:multiLevelType w:val="hybridMultilevel"/>
    <w:tmpl w:val="FF5AE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48B3"/>
    <w:multiLevelType w:val="hybridMultilevel"/>
    <w:tmpl w:val="A75878C2"/>
    <w:lvl w:ilvl="0" w:tplc="2AF8D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C6F5E"/>
    <w:multiLevelType w:val="hybridMultilevel"/>
    <w:tmpl w:val="E91C85AE"/>
    <w:lvl w:ilvl="0" w:tplc="DC369E8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C3862"/>
    <w:multiLevelType w:val="multilevel"/>
    <w:tmpl w:val="B92AF65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3513A18"/>
    <w:multiLevelType w:val="multilevel"/>
    <w:tmpl w:val="6B4E1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i w:val="0"/>
      </w:rPr>
    </w:lvl>
  </w:abstractNum>
  <w:abstractNum w:abstractNumId="10" w15:restartNumberingAfterBreak="0">
    <w:nsid w:val="140C553F"/>
    <w:multiLevelType w:val="multilevel"/>
    <w:tmpl w:val="56EC27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11" w15:restartNumberingAfterBreak="0">
    <w:nsid w:val="15F50629"/>
    <w:multiLevelType w:val="hybridMultilevel"/>
    <w:tmpl w:val="33E41F64"/>
    <w:lvl w:ilvl="0" w:tplc="79DEB3A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16421755"/>
    <w:multiLevelType w:val="hybridMultilevel"/>
    <w:tmpl w:val="FFEED4D6"/>
    <w:lvl w:ilvl="0" w:tplc="DBA4C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629F2"/>
    <w:multiLevelType w:val="hybridMultilevel"/>
    <w:tmpl w:val="A58ECD38"/>
    <w:lvl w:ilvl="0" w:tplc="EBFA7CC8">
      <w:start w:val="1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1042C1"/>
    <w:multiLevelType w:val="hybridMultilevel"/>
    <w:tmpl w:val="63E243CE"/>
    <w:lvl w:ilvl="0" w:tplc="85E4170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lang w:val="hu-H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5E32DE"/>
    <w:multiLevelType w:val="hybridMultilevel"/>
    <w:tmpl w:val="A3D81DFC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59D3B6C"/>
    <w:multiLevelType w:val="hybridMultilevel"/>
    <w:tmpl w:val="A97C80D4"/>
    <w:lvl w:ilvl="0" w:tplc="41C2193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6CF0FDC"/>
    <w:multiLevelType w:val="multilevel"/>
    <w:tmpl w:val="56EC274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18" w15:restartNumberingAfterBreak="0">
    <w:nsid w:val="271C1445"/>
    <w:multiLevelType w:val="multilevel"/>
    <w:tmpl w:val="865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A449C3"/>
    <w:multiLevelType w:val="multilevel"/>
    <w:tmpl w:val="56EC27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20" w15:restartNumberingAfterBreak="0">
    <w:nsid w:val="296665B5"/>
    <w:multiLevelType w:val="hybridMultilevel"/>
    <w:tmpl w:val="587AC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25144F"/>
    <w:multiLevelType w:val="hybridMultilevel"/>
    <w:tmpl w:val="83D880CE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05C7409"/>
    <w:multiLevelType w:val="hybridMultilevel"/>
    <w:tmpl w:val="810E55B0"/>
    <w:lvl w:ilvl="0" w:tplc="BDB8AE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20023"/>
    <w:multiLevelType w:val="hybridMultilevel"/>
    <w:tmpl w:val="F0E089F0"/>
    <w:lvl w:ilvl="0" w:tplc="3C2A9B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852D0"/>
    <w:multiLevelType w:val="hybridMultilevel"/>
    <w:tmpl w:val="BA42E98E"/>
    <w:lvl w:ilvl="0" w:tplc="1EAC27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1F497D" w:themeColor="text2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C000DF0"/>
    <w:multiLevelType w:val="hybridMultilevel"/>
    <w:tmpl w:val="3FAC0E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8625DD"/>
    <w:multiLevelType w:val="hybridMultilevel"/>
    <w:tmpl w:val="871A873A"/>
    <w:lvl w:ilvl="0" w:tplc="A314BF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93B42"/>
    <w:multiLevelType w:val="hybridMultilevel"/>
    <w:tmpl w:val="3E081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0E3070"/>
    <w:multiLevelType w:val="hybridMultilevel"/>
    <w:tmpl w:val="D23AB8BA"/>
    <w:lvl w:ilvl="0" w:tplc="A314BFB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5D795E"/>
    <w:multiLevelType w:val="hybridMultilevel"/>
    <w:tmpl w:val="8110B0B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A0633"/>
    <w:multiLevelType w:val="hybridMultilevel"/>
    <w:tmpl w:val="28280AAE"/>
    <w:lvl w:ilvl="0" w:tplc="A9B40E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93346E"/>
    <w:multiLevelType w:val="multilevel"/>
    <w:tmpl w:val="1A8CC0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B3415B8"/>
    <w:multiLevelType w:val="multilevel"/>
    <w:tmpl w:val="56EC274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33" w15:restartNumberingAfterBreak="0">
    <w:nsid w:val="5BAE716D"/>
    <w:multiLevelType w:val="hybridMultilevel"/>
    <w:tmpl w:val="646264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E6BB7"/>
    <w:multiLevelType w:val="hybridMultilevel"/>
    <w:tmpl w:val="28709442"/>
    <w:lvl w:ilvl="0" w:tplc="A314BFB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857AE2"/>
    <w:multiLevelType w:val="hybridMultilevel"/>
    <w:tmpl w:val="3E62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6FB8"/>
    <w:multiLevelType w:val="hybridMultilevel"/>
    <w:tmpl w:val="B2E8E30E"/>
    <w:lvl w:ilvl="0" w:tplc="3A8463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C34F7"/>
    <w:multiLevelType w:val="multilevel"/>
    <w:tmpl w:val="56EC27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38" w15:restartNumberingAfterBreak="0">
    <w:nsid w:val="69721468"/>
    <w:multiLevelType w:val="hybridMultilevel"/>
    <w:tmpl w:val="D8C0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7312"/>
    <w:multiLevelType w:val="hybridMultilevel"/>
    <w:tmpl w:val="B5B0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CB7"/>
    <w:multiLevelType w:val="hybridMultilevel"/>
    <w:tmpl w:val="D3260B32"/>
    <w:lvl w:ilvl="0" w:tplc="E6107DA0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25E4A6F"/>
    <w:multiLevelType w:val="hybridMultilevel"/>
    <w:tmpl w:val="32CE8CE2"/>
    <w:lvl w:ilvl="0" w:tplc="A9B40E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1F7EF9"/>
    <w:multiLevelType w:val="hybridMultilevel"/>
    <w:tmpl w:val="D61A3E4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9A87145"/>
    <w:multiLevelType w:val="multilevel"/>
    <w:tmpl w:val="56EC274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ascii="Times New Roman" w:hAnsi="Times New Roman" w:cs="Times New Roman"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ascii="Times New Roman" w:hAnsi="Times New Roman" w:cs="Times New Roman"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78" w:hanging="1800"/>
      </w:pPr>
      <w:rPr>
        <w:rFonts w:ascii="Times New Roman" w:hAnsi="Times New Roman" w:cs="Times New Roman"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38" w:hanging="216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44" w15:restartNumberingAfterBreak="0">
    <w:nsid w:val="7A765E78"/>
    <w:multiLevelType w:val="hybridMultilevel"/>
    <w:tmpl w:val="993041BE"/>
    <w:lvl w:ilvl="0" w:tplc="6CB85C4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5B346A"/>
    <w:multiLevelType w:val="hybridMultilevel"/>
    <w:tmpl w:val="3A7C0378"/>
    <w:lvl w:ilvl="0" w:tplc="A9B40E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5C35E6"/>
    <w:multiLevelType w:val="hybridMultilevel"/>
    <w:tmpl w:val="121E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3"/>
  </w:num>
  <w:num w:numId="5">
    <w:abstractNumId w:val="22"/>
  </w:num>
  <w:num w:numId="6">
    <w:abstractNumId w:val="44"/>
  </w:num>
  <w:num w:numId="7">
    <w:abstractNumId w:val="17"/>
  </w:num>
  <w:num w:numId="8">
    <w:abstractNumId w:val="31"/>
  </w:num>
  <w:num w:numId="9">
    <w:abstractNumId w:val="6"/>
  </w:num>
  <w:num w:numId="10">
    <w:abstractNumId w:val="25"/>
  </w:num>
  <w:num w:numId="11">
    <w:abstractNumId w:val="46"/>
  </w:num>
  <w:num w:numId="12">
    <w:abstractNumId w:val="9"/>
  </w:num>
  <w:num w:numId="13">
    <w:abstractNumId w:val="2"/>
  </w:num>
  <w:num w:numId="14">
    <w:abstractNumId w:val="36"/>
  </w:num>
  <w:num w:numId="15">
    <w:abstractNumId w:val="33"/>
  </w:num>
  <w:num w:numId="16">
    <w:abstractNumId w:val="40"/>
  </w:num>
  <w:num w:numId="17">
    <w:abstractNumId w:val="13"/>
  </w:num>
  <w:num w:numId="18">
    <w:abstractNumId w:val="19"/>
  </w:num>
  <w:num w:numId="19">
    <w:abstractNumId w:val="37"/>
  </w:num>
  <w:num w:numId="20">
    <w:abstractNumId w:val="10"/>
  </w:num>
  <w:num w:numId="21">
    <w:abstractNumId w:val="3"/>
  </w:num>
  <w:num w:numId="22">
    <w:abstractNumId w:val="29"/>
  </w:num>
  <w:num w:numId="23">
    <w:abstractNumId w:val="15"/>
  </w:num>
  <w:num w:numId="24">
    <w:abstractNumId w:val="14"/>
  </w:num>
  <w:num w:numId="25">
    <w:abstractNumId w:val="30"/>
  </w:num>
  <w:num w:numId="26">
    <w:abstractNumId w:val="45"/>
  </w:num>
  <w:num w:numId="27">
    <w:abstractNumId w:val="7"/>
  </w:num>
  <w:num w:numId="28">
    <w:abstractNumId w:val="0"/>
  </w:num>
  <w:num w:numId="29">
    <w:abstractNumId w:val="11"/>
  </w:num>
  <w:num w:numId="30">
    <w:abstractNumId w:val="34"/>
  </w:num>
  <w:num w:numId="31">
    <w:abstractNumId w:val="28"/>
  </w:num>
  <w:num w:numId="32">
    <w:abstractNumId w:val="35"/>
  </w:num>
  <w:num w:numId="33">
    <w:abstractNumId w:val="20"/>
  </w:num>
  <w:num w:numId="34">
    <w:abstractNumId w:val="38"/>
  </w:num>
  <w:num w:numId="35">
    <w:abstractNumId w:val="39"/>
  </w:num>
  <w:num w:numId="36">
    <w:abstractNumId w:val="41"/>
  </w:num>
  <w:num w:numId="37">
    <w:abstractNumId w:val="12"/>
  </w:num>
  <w:num w:numId="38">
    <w:abstractNumId w:val="26"/>
  </w:num>
  <w:num w:numId="39">
    <w:abstractNumId w:val="21"/>
  </w:num>
  <w:num w:numId="40">
    <w:abstractNumId w:val="27"/>
  </w:num>
  <w:num w:numId="41">
    <w:abstractNumId w:val="24"/>
  </w:num>
  <w:num w:numId="42">
    <w:abstractNumId w:val="42"/>
  </w:num>
  <w:num w:numId="43">
    <w:abstractNumId w:val="16"/>
  </w:num>
  <w:num w:numId="44">
    <w:abstractNumId w:val="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9"/>
    <w:rsid w:val="000022C0"/>
    <w:rsid w:val="00003955"/>
    <w:rsid w:val="000056E5"/>
    <w:rsid w:val="00014985"/>
    <w:rsid w:val="00021810"/>
    <w:rsid w:val="00031795"/>
    <w:rsid w:val="000330FA"/>
    <w:rsid w:val="00034B8A"/>
    <w:rsid w:val="0004114D"/>
    <w:rsid w:val="000519BC"/>
    <w:rsid w:val="000733BC"/>
    <w:rsid w:val="000759BF"/>
    <w:rsid w:val="00083000"/>
    <w:rsid w:val="00090442"/>
    <w:rsid w:val="0009341A"/>
    <w:rsid w:val="00093705"/>
    <w:rsid w:val="0009643E"/>
    <w:rsid w:val="000964B3"/>
    <w:rsid w:val="000A10A8"/>
    <w:rsid w:val="000A7E95"/>
    <w:rsid w:val="000B6956"/>
    <w:rsid w:val="000C0594"/>
    <w:rsid w:val="000C1860"/>
    <w:rsid w:val="000C2BC9"/>
    <w:rsid w:val="000C4B78"/>
    <w:rsid w:val="000C7B1C"/>
    <w:rsid w:val="000D14F2"/>
    <w:rsid w:val="000E3682"/>
    <w:rsid w:val="000E61A1"/>
    <w:rsid w:val="00110156"/>
    <w:rsid w:val="00113263"/>
    <w:rsid w:val="00117CF6"/>
    <w:rsid w:val="0012031F"/>
    <w:rsid w:val="00144759"/>
    <w:rsid w:val="00146043"/>
    <w:rsid w:val="00157A7C"/>
    <w:rsid w:val="001629E9"/>
    <w:rsid w:val="00170019"/>
    <w:rsid w:val="0017347A"/>
    <w:rsid w:val="001868B1"/>
    <w:rsid w:val="00195CA8"/>
    <w:rsid w:val="001A0BCB"/>
    <w:rsid w:val="001A2ADB"/>
    <w:rsid w:val="001A7C5F"/>
    <w:rsid w:val="001B4443"/>
    <w:rsid w:val="001C3535"/>
    <w:rsid w:val="001D116F"/>
    <w:rsid w:val="001D456F"/>
    <w:rsid w:val="001D46E6"/>
    <w:rsid w:val="001D6327"/>
    <w:rsid w:val="001E4AE6"/>
    <w:rsid w:val="001E5197"/>
    <w:rsid w:val="001E6B26"/>
    <w:rsid w:val="001F21C4"/>
    <w:rsid w:val="0020361F"/>
    <w:rsid w:val="00210D7B"/>
    <w:rsid w:val="00212497"/>
    <w:rsid w:val="0021308F"/>
    <w:rsid w:val="00231A3A"/>
    <w:rsid w:val="0023783B"/>
    <w:rsid w:val="002429BE"/>
    <w:rsid w:val="0026278F"/>
    <w:rsid w:val="00264652"/>
    <w:rsid w:val="002672C4"/>
    <w:rsid w:val="002674F8"/>
    <w:rsid w:val="00276B46"/>
    <w:rsid w:val="00283EA3"/>
    <w:rsid w:val="00284351"/>
    <w:rsid w:val="0029370B"/>
    <w:rsid w:val="002953D9"/>
    <w:rsid w:val="002A02FC"/>
    <w:rsid w:val="002A7E2A"/>
    <w:rsid w:val="002C2504"/>
    <w:rsid w:val="002E24DD"/>
    <w:rsid w:val="002E2FBF"/>
    <w:rsid w:val="002E3807"/>
    <w:rsid w:val="002E3CA7"/>
    <w:rsid w:val="002F6E4B"/>
    <w:rsid w:val="00303EF2"/>
    <w:rsid w:val="00311393"/>
    <w:rsid w:val="00317A39"/>
    <w:rsid w:val="00320FE9"/>
    <w:rsid w:val="003247AB"/>
    <w:rsid w:val="003310D3"/>
    <w:rsid w:val="00332822"/>
    <w:rsid w:val="00335CCE"/>
    <w:rsid w:val="00341B8D"/>
    <w:rsid w:val="00346122"/>
    <w:rsid w:val="00351B2E"/>
    <w:rsid w:val="0035210D"/>
    <w:rsid w:val="0035469F"/>
    <w:rsid w:val="003637F1"/>
    <w:rsid w:val="00364F3B"/>
    <w:rsid w:val="00366D88"/>
    <w:rsid w:val="00370AC2"/>
    <w:rsid w:val="003719C5"/>
    <w:rsid w:val="00374CA3"/>
    <w:rsid w:val="00386DBB"/>
    <w:rsid w:val="00392BCD"/>
    <w:rsid w:val="00392F83"/>
    <w:rsid w:val="00396AE9"/>
    <w:rsid w:val="003A6142"/>
    <w:rsid w:val="003B2DD7"/>
    <w:rsid w:val="003C010E"/>
    <w:rsid w:val="003C27FE"/>
    <w:rsid w:val="003D5739"/>
    <w:rsid w:val="003E3015"/>
    <w:rsid w:val="003F1E6E"/>
    <w:rsid w:val="003F6067"/>
    <w:rsid w:val="00407465"/>
    <w:rsid w:val="004149DB"/>
    <w:rsid w:val="004421DA"/>
    <w:rsid w:val="00455888"/>
    <w:rsid w:val="0045667F"/>
    <w:rsid w:val="00457D27"/>
    <w:rsid w:val="00460FF6"/>
    <w:rsid w:val="004610E8"/>
    <w:rsid w:val="004645D9"/>
    <w:rsid w:val="004651FF"/>
    <w:rsid w:val="00466CC5"/>
    <w:rsid w:val="00473BE7"/>
    <w:rsid w:val="00484FD9"/>
    <w:rsid w:val="00485337"/>
    <w:rsid w:val="00491EB2"/>
    <w:rsid w:val="004A24C8"/>
    <w:rsid w:val="004B38D1"/>
    <w:rsid w:val="004C32A7"/>
    <w:rsid w:val="004D5A31"/>
    <w:rsid w:val="004E0EDF"/>
    <w:rsid w:val="004F257B"/>
    <w:rsid w:val="0050094A"/>
    <w:rsid w:val="00502C77"/>
    <w:rsid w:val="00506E24"/>
    <w:rsid w:val="005076C2"/>
    <w:rsid w:val="00507B3D"/>
    <w:rsid w:val="00513A0D"/>
    <w:rsid w:val="0051508B"/>
    <w:rsid w:val="00516E35"/>
    <w:rsid w:val="005305E2"/>
    <w:rsid w:val="00536B69"/>
    <w:rsid w:val="005418D0"/>
    <w:rsid w:val="005456A7"/>
    <w:rsid w:val="00550661"/>
    <w:rsid w:val="00551A0E"/>
    <w:rsid w:val="005550F7"/>
    <w:rsid w:val="00571802"/>
    <w:rsid w:val="00571F6A"/>
    <w:rsid w:val="00572489"/>
    <w:rsid w:val="00572638"/>
    <w:rsid w:val="00577641"/>
    <w:rsid w:val="00580592"/>
    <w:rsid w:val="00582A34"/>
    <w:rsid w:val="005835EB"/>
    <w:rsid w:val="005864F0"/>
    <w:rsid w:val="005874D1"/>
    <w:rsid w:val="00587E43"/>
    <w:rsid w:val="00591C21"/>
    <w:rsid w:val="00592D52"/>
    <w:rsid w:val="005A2B56"/>
    <w:rsid w:val="005A597E"/>
    <w:rsid w:val="005A7A8F"/>
    <w:rsid w:val="005B0410"/>
    <w:rsid w:val="005C0A4C"/>
    <w:rsid w:val="005C6BB0"/>
    <w:rsid w:val="005D1F4A"/>
    <w:rsid w:val="005D256C"/>
    <w:rsid w:val="005D7B45"/>
    <w:rsid w:val="005F35F5"/>
    <w:rsid w:val="005F632E"/>
    <w:rsid w:val="00600889"/>
    <w:rsid w:val="00603316"/>
    <w:rsid w:val="00605298"/>
    <w:rsid w:val="00607695"/>
    <w:rsid w:val="0061559D"/>
    <w:rsid w:val="00616C80"/>
    <w:rsid w:val="00621410"/>
    <w:rsid w:val="00626243"/>
    <w:rsid w:val="00646CCD"/>
    <w:rsid w:val="00647B5D"/>
    <w:rsid w:val="006522F5"/>
    <w:rsid w:val="00654603"/>
    <w:rsid w:val="00654C39"/>
    <w:rsid w:val="00656C2B"/>
    <w:rsid w:val="006576F2"/>
    <w:rsid w:val="006662E6"/>
    <w:rsid w:val="00671118"/>
    <w:rsid w:val="0067324F"/>
    <w:rsid w:val="00676CD8"/>
    <w:rsid w:val="00676FD9"/>
    <w:rsid w:val="00682948"/>
    <w:rsid w:val="006865D0"/>
    <w:rsid w:val="0068790C"/>
    <w:rsid w:val="006A38B4"/>
    <w:rsid w:val="006A638D"/>
    <w:rsid w:val="006B16B0"/>
    <w:rsid w:val="006B21C8"/>
    <w:rsid w:val="006C367D"/>
    <w:rsid w:val="006C4B87"/>
    <w:rsid w:val="006D2990"/>
    <w:rsid w:val="006F3605"/>
    <w:rsid w:val="006F4E79"/>
    <w:rsid w:val="00704392"/>
    <w:rsid w:val="007049BC"/>
    <w:rsid w:val="007068AD"/>
    <w:rsid w:val="00711D00"/>
    <w:rsid w:val="00721868"/>
    <w:rsid w:val="0072249D"/>
    <w:rsid w:val="00722672"/>
    <w:rsid w:val="00726A03"/>
    <w:rsid w:val="007329CD"/>
    <w:rsid w:val="00733739"/>
    <w:rsid w:val="007423AA"/>
    <w:rsid w:val="00744778"/>
    <w:rsid w:val="00754E66"/>
    <w:rsid w:val="00764CF4"/>
    <w:rsid w:val="00765F21"/>
    <w:rsid w:val="00770237"/>
    <w:rsid w:val="00774A9D"/>
    <w:rsid w:val="0077689A"/>
    <w:rsid w:val="00784340"/>
    <w:rsid w:val="00786600"/>
    <w:rsid w:val="00794633"/>
    <w:rsid w:val="007A0D8C"/>
    <w:rsid w:val="007A4AEC"/>
    <w:rsid w:val="007A5BA9"/>
    <w:rsid w:val="007B2DAC"/>
    <w:rsid w:val="007B41B7"/>
    <w:rsid w:val="007B5EE2"/>
    <w:rsid w:val="007C0117"/>
    <w:rsid w:val="007C3714"/>
    <w:rsid w:val="007C49C3"/>
    <w:rsid w:val="007D20E8"/>
    <w:rsid w:val="007E1383"/>
    <w:rsid w:val="007E1DD3"/>
    <w:rsid w:val="007E2285"/>
    <w:rsid w:val="007E2C8C"/>
    <w:rsid w:val="007E4601"/>
    <w:rsid w:val="007F2D32"/>
    <w:rsid w:val="007F57E7"/>
    <w:rsid w:val="007F6A4E"/>
    <w:rsid w:val="008016EF"/>
    <w:rsid w:val="00803F4B"/>
    <w:rsid w:val="00806355"/>
    <w:rsid w:val="00807F14"/>
    <w:rsid w:val="008168B8"/>
    <w:rsid w:val="00817466"/>
    <w:rsid w:val="00820587"/>
    <w:rsid w:val="00832855"/>
    <w:rsid w:val="00834DD8"/>
    <w:rsid w:val="00850EDF"/>
    <w:rsid w:val="00854ADD"/>
    <w:rsid w:val="008634E6"/>
    <w:rsid w:val="00866392"/>
    <w:rsid w:val="00866DFD"/>
    <w:rsid w:val="00872904"/>
    <w:rsid w:val="00881380"/>
    <w:rsid w:val="008A53BA"/>
    <w:rsid w:val="008A5EAA"/>
    <w:rsid w:val="008B3EAB"/>
    <w:rsid w:val="008C1CC9"/>
    <w:rsid w:val="008C757C"/>
    <w:rsid w:val="008F528B"/>
    <w:rsid w:val="008F54F8"/>
    <w:rsid w:val="009073BC"/>
    <w:rsid w:val="009079E6"/>
    <w:rsid w:val="00911151"/>
    <w:rsid w:val="009119E6"/>
    <w:rsid w:val="00912CF8"/>
    <w:rsid w:val="00915345"/>
    <w:rsid w:val="009159EB"/>
    <w:rsid w:val="00920B30"/>
    <w:rsid w:val="00925615"/>
    <w:rsid w:val="00925DA0"/>
    <w:rsid w:val="00930B8A"/>
    <w:rsid w:val="009342E6"/>
    <w:rsid w:val="009434B5"/>
    <w:rsid w:val="00944AA3"/>
    <w:rsid w:val="00951E4C"/>
    <w:rsid w:val="0095594D"/>
    <w:rsid w:val="00965C40"/>
    <w:rsid w:val="00966427"/>
    <w:rsid w:val="0097052A"/>
    <w:rsid w:val="00971E19"/>
    <w:rsid w:val="009775F6"/>
    <w:rsid w:val="00993883"/>
    <w:rsid w:val="009A4AE0"/>
    <w:rsid w:val="009B5E77"/>
    <w:rsid w:val="009C1B4B"/>
    <w:rsid w:val="009C5A57"/>
    <w:rsid w:val="009D31C6"/>
    <w:rsid w:val="009D449B"/>
    <w:rsid w:val="009D54C9"/>
    <w:rsid w:val="009D6A4D"/>
    <w:rsid w:val="009E3155"/>
    <w:rsid w:val="009E4CD1"/>
    <w:rsid w:val="009E7F55"/>
    <w:rsid w:val="009F609A"/>
    <w:rsid w:val="009F7952"/>
    <w:rsid w:val="00A0063D"/>
    <w:rsid w:val="00A038A3"/>
    <w:rsid w:val="00A05491"/>
    <w:rsid w:val="00A0650C"/>
    <w:rsid w:val="00A07379"/>
    <w:rsid w:val="00A30D82"/>
    <w:rsid w:val="00A54AF8"/>
    <w:rsid w:val="00A564B8"/>
    <w:rsid w:val="00A67CFE"/>
    <w:rsid w:val="00A75CF6"/>
    <w:rsid w:val="00A80380"/>
    <w:rsid w:val="00A831F2"/>
    <w:rsid w:val="00A84B33"/>
    <w:rsid w:val="00AB0588"/>
    <w:rsid w:val="00AC0C45"/>
    <w:rsid w:val="00AD33E6"/>
    <w:rsid w:val="00AD3931"/>
    <w:rsid w:val="00AD665C"/>
    <w:rsid w:val="00AD71E2"/>
    <w:rsid w:val="00AE37C2"/>
    <w:rsid w:val="00AF1DDE"/>
    <w:rsid w:val="00AF57A3"/>
    <w:rsid w:val="00B01FFA"/>
    <w:rsid w:val="00B03233"/>
    <w:rsid w:val="00B04610"/>
    <w:rsid w:val="00B05A5B"/>
    <w:rsid w:val="00B1201D"/>
    <w:rsid w:val="00B153D1"/>
    <w:rsid w:val="00B17CB8"/>
    <w:rsid w:val="00B25325"/>
    <w:rsid w:val="00B43F35"/>
    <w:rsid w:val="00B56B2B"/>
    <w:rsid w:val="00B56EA3"/>
    <w:rsid w:val="00B575AD"/>
    <w:rsid w:val="00B67F2D"/>
    <w:rsid w:val="00B7524A"/>
    <w:rsid w:val="00B77445"/>
    <w:rsid w:val="00B80F61"/>
    <w:rsid w:val="00B81340"/>
    <w:rsid w:val="00B9349C"/>
    <w:rsid w:val="00B97DCA"/>
    <w:rsid w:val="00BB6126"/>
    <w:rsid w:val="00BD39D1"/>
    <w:rsid w:val="00BE21B5"/>
    <w:rsid w:val="00C10296"/>
    <w:rsid w:val="00C1320B"/>
    <w:rsid w:val="00C23DB1"/>
    <w:rsid w:val="00C318C2"/>
    <w:rsid w:val="00C33A55"/>
    <w:rsid w:val="00C44F42"/>
    <w:rsid w:val="00C57C70"/>
    <w:rsid w:val="00C62476"/>
    <w:rsid w:val="00C62A41"/>
    <w:rsid w:val="00C75A7B"/>
    <w:rsid w:val="00C810FB"/>
    <w:rsid w:val="00C811FE"/>
    <w:rsid w:val="00C83E5E"/>
    <w:rsid w:val="00C87742"/>
    <w:rsid w:val="00C91720"/>
    <w:rsid w:val="00C923FA"/>
    <w:rsid w:val="00CA2746"/>
    <w:rsid w:val="00CB5B12"/>
    <w:rsid w:val="00CB647B"/>
    <w:rsid w:val="00CB755E"/>
    <w:rsid w:val="00CC0A6A"/>
    <w:rsid w:val="00CC0A98"/>
    <w:rsid w:val="00CC4867"/>
    <w:rsid w:val="00CE040E"/>
    <w:rsid w:val="00CE7ECA"/>
    <w:rsid w:val="00D023BF"/>
    <w:rsid w:val="00D04488"/>
    <w:rsid w:val="00D0451E"/>
    <w:rsid w:val="00D068F2"/>
    <w:rsid w:val="00D14F2D"/>
    <w:rsid w:val="00D27877"/>
    <w:rsid w:val="00D3710D"/>
    <w:rsid w:val="00D41542"/>
    <w:rsid w:val="00D54EC1"/>
    <w:rsid w:val="00D63D3C"/>
    <w:rsid w:val="00D649CF"/>
    <w:rsid w:val="00D664C8"/>
    <w:rsid w:val="00D6755A"/>
    <w:rsid w:val="00D70A91"/>
    <w:rsid w:val="00D734C4"/>
    <w:rsid w:val="00D755A2"/>
    <w:rsid w:val="00D92FEE"/>
    <w:rsid w:val="00D9569B"/>
    <w:rsid w:val="00DA17B8"/>
    <w:rsid w:val="00DA325C"/>
    <w:rsid w:val="00DB23D9"/>
    <w:rsid w:val="00DB450F"/>
    <w:rsid w:val="00DC6FEB"/>
    <w:rsid w:val="00DF25FB"/>
    <w:rsid w:val="00DF25FE"/>
    <w:rsid w:val="00DF6908"/>
    <w:rsid w:val="00E01D20"/>
    <w:rsid w:val="00E07B3C"/>
    <w:rsid w:val="00E22318"/>
    <w:rsid w:val="00E244ED"/>
    <w:rsid w:val="00E328BE"/>
    <w:rsid w:val="00E332F2"/>
    <w:rsid w:val="00E345DB"/>
    <w:rsid w:val="00E37B2F"/>
    <w:rsid w:val="00E464E4"/>
    <w:rsid w:val="00E50BC2"/>
    <w:rsid w:val="00E527B0"/>
    <w:rsid w:val="00E53BFC"/>
    <w:rsid w:val="00E6367E"/>
    <w:rsid w:val="00E65746"/>
    <w:rsid w:val="00E741F1"/>
    <w:rsid w:val="00E81AA3"/>
    <w:rsid w:val="00E915A7"/>
    <w:rsid w:val="00EA04AC"/>
    <w:rsid w:val="00EA22BF"/>
    <w:rsid w:val="00EB09D1"/>
    <w:rsid w:val="00EC576D"/>
    <w:rsid w:val="00ED0058"/>
    <w:rsid w:val="00ED3869"/>
    <w:rsid w:val="00ED6995"/>
    <w:rsid w:val="00ED75EE"/>
    <w:rsid w:val="00EE255D"/>
    <w:rsid w:val="00EF3836"/>
    <w:rsid w:val="00EF620D"/>
    <w:rsid w:val="00F0076B"/>
    <w:rsid w:val="00F0410E"/>
    <w:rsid w:val="00F11297"/>
    <w:rsid w:val="00F118F2"/>
    <w:rsid w:val="00F25153"/>
    <w:rsid w:val="00F26F8C"/>
    <w:rsid w:val="00F2724F"/>
    <w:rsid w:val="00F424D6"/>
    <w:rsid w:val="00F675F0"/>
    <w:rsid w:val="00F910B0"/>
    <w:rsid w:val="00F95798"/>
    <w:rsid w:val="00F96271"/>
    <w:rsid w:val="00F96DAF"/>
    <w:rsid w:val="00F976A1"/>
    <w:rsid w:val="00FA7DFD"/>
    <w:rsid w:val="00FB4CD5"/>
    <w:rsid w:val="00FB581A"/>
    <w:rsid w:val="00FB5F30"/>
    <w:rsid w:val="00FC0F93"/>
    <w:rsid w:val="00FC2AEB"/>
    <w:rsid w:val="00FD0347"/>
    <w:rsid w:val="00FE1BF8"/>
    <w:rsid w:val="00FE7DE1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499B8"/>
  <w15:docId w15:val="{2F2F2A26-132E-4357-91A9-D6F11EEA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B69"/>
    <w:pPr>
      <w:jc w:val="both"/>
    </w:pPr>
    <w:rPr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536B6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536B69"/>
    <w:pPr>
      <w:spacing w:after="120"/>
      <w:ind w:left="283"/>
    </w:pPr>
    <w:rPr>
      <w:rFonts w:eastAsia="SimSun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36B69"/>
    <w:rPr>
      <w:rFonts w:ascii="Times New Roman" w:eastAsia="SimSu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536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List Paragraph"/>
    <w:basedOn w:val="a"/>
    <w:uiPriority w:val="34"/>
    <w:qFormat/>
    <w:rsid w:val="00536B69"/>
    <w:pPr>
      <w:ind w:left="720"/>
      <w:contextualSpacing/>
    </w:pPr>
    <w:rPr>
      <w:lang w:val="uk-UA" w:eastAsia="ru-RU"/>
    </w:rPr>
  </w:style>
  <w:style w:type="character" w:customStyle="1" w:styleId="10pt">
    <w:name w:val="Основной текст + 10 pt"/>
    <w:basedOn w:val="a0"/>
    <w:rsid w:val="00536B6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4">
    <w:name w:val="Основной текст4"/>
    <w:basedOn w:val="a"/>
    <w:rsid w:val="00536B69"/>
    <w:pPr>
      <w:widowControl w:val="0"/>
      <w:shd w:val="clear" w:color="auto" w:fill="FFFFFF"/>
      <w:spacing w:before="240" w:after="240" w:line="298" w:lineRule="exact"/>
      <w:ind w:hanging="700"/>
      <w:jc w:val="both"/>
    </w:pPr>
    <w:rPr>
      <w:sz w:val="25"/>
      <w:szCs w:val="25"/>
      <w:lang w:val="ru-RU" w:eastAsia="ru-RU"/>
    </w:rPr>
  </w:style>
  <w:style w:type="character" w:customStyle="1" w:styleId="115pt">
    <w:name w:val="Основной текст + 11;5 pt"/>
    <w:rsid w:val="00536B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11pt1">
    <w:name w:val="Основной текст + 11 pt1"/>
    <w:aliases w:val="Не полужирный2"/>
    <w:basedOn w:val="a0"/>
    <w:rsid w:val="00536B6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2">
    <w:name w:val="Без интервала2"/>
    <w:rsid w:val="00EA22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003955"/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7D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93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95pt">
    <w:name w:val="Основной текст (2) + 9;5 pt"/>
    <w:rsid w:val="00093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xfmc1">
    <w:name w:val="xfmc1"/>
    <w:basedOn w:val="a"/>
    <w:rsid w:val="000C2BC9"/>
    <w:pPr>
      <w:spacing w:before="100" w:beforeAutospacing="1" w:after="100" w:afterAutospacing="1"/>
    </w:pPr>
    <w:rPr>
      <w:lang w:val="ru-RU" w:eastAsia="ru-RU"/>
    </w:rPr>
  </w:style>
  <w:style w:type="paragraph" w:customStyle="1" w:styleId="2703">
    <w:name w:val="2703"/>
    <w:aliases w:val="baiaagaaboqcaaadugyaaaxibgaaaaaaaaaaaaaaaaaaaaaaaaaaaaaaaaaaaaaaaaaaaaaaaaaaaaaaaaaaaaaaaaaaaaaaaaaaaaaaaaaaaaaaaaaaaaaaaaaaaaaaaaaaaaaaaaaaaaaaaaaaaaaaaaaaaaaaaaaaaaaaaaaaaaaaaaaaaaaaaaaaaaaaaaaaaaaaaaaaaaaaaaaaaaaaaaaaaaaaaaaaaaaa"/>
    <w:basedOn w:val="a"/>
    <w:rsid w:val="000C2BC9"/>
    <w:pPr>
      <w:spacing w:before="100" w:beforeAutospacing="1" w:after="100" w:afterAutospacing="1"/>
    </w:pPr>
    <w:rPr>
      <w:lang w:val="uk-UA" w:eastAsia="uk-UA"/>
    </w:rPr>
  </w:style>
  <w:style w:type="character" w:customStyle="1" w:styleId="aa">
    <w:name w:val="Основной текст_"/>
    <w:basedOn w:val="a0"/>
    <w:link w:val="11"/>
    <w:rsid w:val="002F6E4B"/>
    <w:rPr>
      <w:rFonts w:ascii="Times New Roman" w:eastAsia="Times New Roman" w:hAnsi="Times New Roman" w:cs="Times New Roman"/>
      <w:color w:val="282828"/>
      <w:sz w:val="28"/>
      <w:szCs w:val="28"/>
    </w:rPr>
  </w:style>
  <w:style w:type="paragraph" w:customStyle="1" w:styleId="11">
    <w:name w:val="Основной текст1"/>
    <w:basedOn w:val="a"/>
    <w:link w:val="aa"/>
    <w:rsid w:val="002F6E4B"/>
    <w:pPr>
      <w:widowControl w:val="0"/>
      <w:spacing w:after="280"/>
      <w:ind w:firstLine="400"/>
    </w:pPr>
    <w:rPr>
      <w:color w:val="282828"/>
      <w:sz w:val="28"/>
      <w:szCs w:val="28"/>
      <w:lang w:val="ru-RU" w:eastAsia="en-US"/>
    </w:rPr>
  </w:style>
  <w:style w:type="character" w:customStyle="1" w:styleId="ab">
    <w:name w:val="Подпись к таблице_"/>
    <w:link w:val="ac"/>
    <w:rsid w:val="004421D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rsid w:val="004421DA"/>
    <w:pPr>
      <w:widowControl w:val="0"/>
      <w:jc w:val="center"/>
    </w:pPr>
    <w:rPr>
      <w:rFonts w:cstheme="minorBidi"/>
      <w:b/>
      <w:bCs/>
      <w:sz w:val="28"/>
      <w:szCs w:val="28"/>
      <w:lang w:val="ru-RU" w:eastAsia="en-US"/>
    </w:rPr>
  </w:style>
  <w:style w:type="table" w:styleId="ad">
    <w:name w:val="Table Grid"/>
    <w:basedOn w:val="a1"/>
    <w:uiPriority w:val="59"/>
    <w:rsid w:val="00587E4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506E24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A67CFE"/>
    <w:rPr>
      <w:rFonts w:ascii="Times New Roman" w:eastAsia="Times New Roman" w:hAnsi="Times New Roman" w:cs="Times New Roman"/>
      <w:b/>
      <w:bCs/>
      <w:color w:val="282828"/>
    </w:rPr>
  </w:style>
  <w:style w:type="paragraph" w:customStyle="1" w:styleId="21">
    <w:name w:val="Основной текст (2)"/>
    <w:basedOn w:val="a"/>
    <w:link w:val="20"/>
    <w:rsid w:val="00A67CFE"/>
    <w:pPr>
      <w:widowControl w:val="0"/>
    </w:pPr>
    <w:rPr>
      <w:b/>
      <w:bCs/>
      <w:color w:val="282828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semiHidden/>
    <w:unhideWhenUsed/>
    <w:rsid w:val="00516E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6E3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af1">
    <w:name w:val="footer"/>
    <w:basedOn w:val="a"/>
    <w:link w:val="af2"/>
    <w:uiPriority w:val="99"/>
    <w:semiHidden/>
    <w:unhideWhenUsed/>
    <w:rsid w:val="00516E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6E3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rvts23">
    <w:name w:val="rvts23"/>
    <w:basedOn w:val="a0"/>
    <w:rsid w:val="006A638D"/>
  </w:style>
  <w:style w:type="paragraph" w:styleId="af3">
    <w:name w:val="Normal (Web)"/>
    <w:basedOn w:val="a"/>
    <w:uiPriority w:val="99"/>
    <w:unhideWhenUsed/>
    <w:rsid w:val="009D54C9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10990,baiaagaaboqcaaadyieaaau8jwaaaaaaaaaaaaaaaaaaaaaaaaaaaaaaaaaaaaaaaaaaaaaaaaaaaaaaaaaaaaaaaaaaaaaaaaaaaaaaaaaaaaaaaaaaaaaaaaaaaaaaaaaaaaaaaaaaaaaaaaaaaaaaaaaaaaaaaaaaaaaaaaaaaaaaaaaaaaaaaaaaaaaaaaaaaaaaaaaaaaaaaaaaaaaaaaaaaaaaaaaaaaa"/>
    <w:basedOn w:val="a"/>
    <w:rsid w:val="006662E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BD82-397D-47B0-BCE6-EB2706AC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Гулякін Руслан Олександрович</cp:lastModifiedBy>
  <cp:revision>4</cp:revision>
  <cp:lastPrinted>2022-02-08T09:17:00Z</cp:lastPrinted>
  <dcterms:created xsi:type="dcterms:W3CDTF">2022-08-04T07:37:00Z</dcterms:created>
  <dcterms:modified xsi:type="dcterms:W3CDTF">2022-08-04T07:46:00Z</dcterms:modified>
</cp:coreProperties>
</file>