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B2" w:rsidRPr="00805582" w:rsidRDefault="00805582" w:rsidP="00805582">
      <w:pPr>
        <w:spacing w:after="0"/>
        <w:jc w:val="center"/>
        <w:rPr>
          <w:rFonts w:ascii="Times New Roman" w:hAnsi="Times New Roman" w:cs="Times New Roman"/>
          <w:b/>
          <w:sz w:val="28"/>
          <w:szCs w:val="28"/>
          <w:lang w:val="uk-UA"/>
        </w:rPr>
      </w:pPr>
      <w:r w:rsidRPr="00805582">
        <w:rPr>
          <w:rFonts w:ascii="Times New Roman" w:hAnsi="Times New Roman" w:cs="Times New Roman"/>
          <w:b/>
          <w:sz w:val="28"/>
          <w:szCs w:val="28"/>
          <w:lang w:val="uk-UA"/>
        </w:rPr>
        <w:t>ПОРІВНЯЛЬНА ТАБЛИЦЯ</w:t>
      </w:r>
    </w:p>
    <w:p w:rsidR="00805582" w:rsidRPr="00805582" w:rsidRDefault="00805582" w:rsidP="00805582">
      <w:pPr>
        <w:spacing w:after="0"/>
        <w:jc w:val="center"/>
        <w:rPr>
          <w:rFonts w:ascii="Times New Roman" w:hAnsi="Times New Roman" w:cs="Times New Roman"/>
          <w:b/>
          <w:sz w:val="26"/>
          <w:szCs w:val="26"/>
          <w:lang w:val="uk-UA"/>
        </w:rPr>
      </w:pPr>
      <w:r w:rsidRPr="00805582">
        <w:rPr>
          <w:rFonts w:ascii="Times New Roman" w:hAnsi="Times New Roman" w:cs="Times New Roman"/>
          <w:b/>
          <w:sz w:val="26"/>
          <w:szCs w:val="26"/>
          <w:lang w:val="uk-UA"/>
        </w:rPr>
        <w:t>до проєкту регуляторного акта – рішення Виконавчого комітету Сумської міської ради</w:t>
      </w:r>
    </w:p>
    <w:p w:rsidR="00805582" w:rsidRPr="00805582" w:rsidRDefault="00805582" w:rsidP="00805582">
      <w:pPr>
        <w:spacing w:after="0"/>
        <w:jc w:val="center"/>
        <w:rPr>
          <w:rFonts w:ascii="Times New Roman" w:hAnsi="Times New Roman" w:cs="Times New Roman"/>
          <w:b/>
          <w:sz w:val="26"/>
          <w:szCs w:val="26"/>
          <w:lang w:val="uk-UA" w:bidi="uk-UA"/>
        </w:rPr>
      </w:pPr>
      <w:r w:rsidRPr="00805582">
        <w:rPr>
          <w:rFonts w:ascii="Times New Roman" w:hAnsi="Times New Roman" w:cs="Times New Roman"/>
          <w:b/>
          <w:sz w:val="26"/>
          <w:szCs w:val="26"/>
          <w:lang w:val="uk-UA"/>
        </w:rPr>
        <w:t>«</w:t>
      </w:r>
      <w:r w:rsidRPr="00805582">
        <w:rPr>
          <w:rFonts w:ascii="Times New Roman" w:hAnsi="Times New Roman" w:cs="Times New Roman"/>
          <w:b/>
          <w:sz w:val="26"/>
          <w:szCs w:val="26"/>
          <w:lang w:val="uk-UA" w:bidi="uk-UA"/>
        </w:rPr>
        <w:t>Про внесення змін до рішення виконавчого комітету Сумської міської ради від 17.03.2020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 (зі змінами)»</w:t>
      </w:r>
    </w:p>
    <w:p w:rsidR="00805582" w:rsidRDefault="00805582" w:rsidP="00805582">
      <w:pPr>
        <w:spacing w:after="0"/>
        <w:jc w:val="both"/>
        <w:rPr>
          <w:rFonts w:ascii="Times New Roman" w:hAnsi="Times New Roman" w:cs="Times New Roman"/>
          <w:sz w:val="26"/>
          <w:szCs w:val="26"/>
          <w:lang w:val="uk-UA" w:bidi="uk-UA"/>
        </w:rPr>
      </w:pPr>
    </w:p>
    <w:tbl>
      <w:tblPr>
        <w:tblStyle w:val="a3"/>
        <w:tblW w:w="15304" w:type="dxa"/>
        <w:tblLayout w:type="fixed"/>
        <w:tblLook w:val="04A0" w:firstRow="1" w:lastRow="0" w:firstColumn="1" w:lastColumn="0" w:noHBand="0" w:noVBand="1"/>
      </w:tblPr>
      <w:tblGrid>
        <w:gridCol w:w="5949"/>
        <w:gridCol w:w="3402"/>
        <w:gridCol w:w="5953"/>
      </w:tblGrid>
      <w:tr w:rsidR="00276FEC" w:rsidRPr="00265737" w:rsidTr="000C3E97">
        <w:tc>
          <w:tcPr>
            <w:tcW w:w="5949" w:type="dxa"/>
          </w:tcPr>
          <w:p w:rsidR="00276FEC" w:rsidRDefault="00276FEC" w:rsidP="00805582">
            <w:pPr>
              <w:jc w:val="both"/>
              <w:rPr>
                <w:rFonts w:ascii="Times New Roman" w:hAnsi="Times New Roman" w:cs="Times New Roman"/>
                <w:b/>
                <w:i/>
                <w:lang w:val="uk-UA" w:bidi="uk-UA"/>
              </w:rPr>
            </w:pPr>
            <w:r w:rsidRPr="00923BC2">
              <w:rPr>
                <w:rFonts w:ascii="Times New Roman" w:hAnsi="Times New Roman" w:cs="Times New Roman"/>
                <w:b/>
                <w:i/>
                <w:lang w:val="uk-UA"/>
              </w:rPr>
              <w:t>Чинна редакція рішення Виконавчого комітету Сумської міської ради</w:t>
            </w:r>
            <w:r w:rsidRPr="00923BC2">
              <w:rPr>
                <w:rFonts w:ascii="Times New Roman" w:hAnsi="Times New Roman" w:cs="Times New Roman"/>
                <w:b/>
                <w:i/>
                <w:sz w:val="26"/>
                <w:szCs w:val="26"/>
                <w:lang w:val="uk-UA" w:bidi="uk-UA"/>
              </w:rPr>
              <w:t xml:space="preserve"> </w:t>
            </w:r>
            <w:r w:rsidRPr="00923BC2">
              <w:rPr>
                <w:rFonts w:ascii="Times New Roman" w:hAnsi="Times New Roman" w:cs="Times New Roman"/>
                <w:b/>
                <w:i/>
                <w:lang w:val="uk-UA" w:bidi="uk-UA"/>
              </w:rPr>
              <w:t>від 17.03.2020 № 133 «Про затвердження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 (зі змінами)</w:t>
            </w:r>
          </w:p>
          <w:p w:rsidR="00276FEC" w:rsidRPr="001A0370" w:rsidRDefault="00276FEC" w:rsidP="00805582">
            <w:pPr>
              <w:jc w:val="both"/>
              <w:rPr>
                <w:rFonts w:ascii="Times New Roman" w:hAnsi="Times New Roman" w:cs="Times New Roman"/>
                <w:b/>
                <w:i/>
                <w:sz w:val="10"/>
                <w:szCs w:val="10"/>
                <w:lang w:val="uk-UA"/>
              </w:rPr>
            </w:pPr>
          </w:p>
        </w:tc>
        <w:tc>
          <w:tcPr>
            <w:tcW w:w="3402" w:type="dxa"/>
          </w:tcPr>
          <w:p w:rsidR="00276FEC" w:rsidRPr="00923BC2" w:rsidRDefault="00276FEC" w:rsidP="000812B5">
            <w:pPr>
              <w:jc w:val="center"/>
              <w:rPr>
                <w:rFonts w:ascii="Times New Roman" w:hAnsi="Times New Roman" w:cs="Times New Roman"/>
                <w:b/>
                <w:i/>
                <w:lang w:val="uk-UA"/>
              </w:rPr>
            </w:pPr>
            <w:r w:rsidRPr="00923BC2">
              <w:rPr>
                <w:rFonts w:ascii="Times New Roman" w:hAnsi="Times New Roman" w:cs="Times New Roman"/>
                <w:b/>
                <w:i/>
                <w:lang w:val="uk-UA"/>
              </w:rPr>
              <w:t>Пропозиції до проєкту регуляторного акта</w:t>
            </w:r>
          </w:p>
        </w:tc>
        <w:tc>
          <w:tcPr>
            <w:tcW w:w="5953" w:type="dxa"/>
          </w:tcPr>
          <w:p w:rsidR="00276FEC" w:rsidRPr="00923BC2" w:rsidRDefault="00276FEC" w:rsidP="00276FEC">
            <w:pPr>
              <w:tabs>
                <w:tab w:val="left" w:pos="3752"/>
              </w:tabs>
              <w:jc w:val="both"/>
              <w:rPr>
                <w:rFonts w:ascii="Times New Roman" w:hAnsi="Times New Roman" w:cs="Times New Roman"/>
                <w:b/>
                <w:i/>
                <w:lang w:val="uk-UA"/>
              </w:rPr>
            </w:pPr>
            <w:r w:rsidRPr="00923BC2">
              <w:rPr>
                <w:rFonts w:ascii="Times New Roman" w:hAnsi="Times New Roman" w:cs="Times New Roman"/>
                <w:b/>
                <w:i/>
                <w:lang w:val="uk-UA"/>
              </w:rPr>
              <w:t xml:space="preserve">Запропонована редакція </w:t>
            </w:r>
            <w:r w:rsidRPr="00923BC2">
              <w:rPr>
                <w:rFonts w:ascii="Times New Roman" w:hAnsi="Times New Roman" w:cs="Times New Roman"/>
                <w:b/>
                <w:i/>
                <w:lang w:val="uk-UA" w:bidi="uk-UA"/>
              </w:rPr>
              <w:t xml:space="preserve">Положення про організацію сезонної, святкової виїзної торгівлі, надання послуг у сфері розваг та проведення ярмарків на території Сумської міської територіальної громади з урахуванням </w:t>
            </w:r>
            <w:r>
              <w:rPr>
                <w:rFonts w:ascii="Times New Roman" w:hAnsi="Times New Roman" w:cs="Times New Roman"/>
                <w:b/>
                <w:i/>
                <w:lang w:val="uk-UA" w:bidi="uk-UA"/>
              </w:rPr>
              <w:t>пропозицій</w:t>
            </w:r>
          </w:p>
        </w:tc>
      </w:tr>
      <w:tr w:rsidR="00276FEC" w:rsidRPr="00265737" w:rsidTr="000C3E97">
        <w:tc>
          <w:tcPr>
            <w:tcW w:w="5949" w:type="dxa"/>
          </w:tcPr>
          <w:p w:rsidR="00276FEC" w:rsidRPr="001A0370" w:rsidRDefault="00276FEC" w:rsidP="001A0370">
            <w:pPr>
              <w:jc w:val="both"/>
              <w:rPr>
                <w:rFonts w:ascii="Times New Roman" w:hAnsi="Times New Roman" w:cs="Times New Roman"/>
                <w:b/>
                <w:i/>
                <w:lang w:val="uk-UA"/>
              </w:rPr>
            </w:pPr>
            <w:r w:rsidRPr="001A0370">
              <w:rPr>
                <w:rFonts w:ascii="Times New Roman" w:hAnsi="Times New Roman" w:cs="Times New Roman"/>
                <w:b/>
                <w:i/>
                <w:lang w:val="uk-UA"/>
              </w:rPr>
              <w:t>ПОЛОЖЕННЯ</w:t>
            </w:r>
          </w:p>
          <w:p w:rsidR="00276FEC" w:rsidRPr="00923BC2" w:rsidRDefault="00276FEC" w:rsidP="001A0370">
            <w:pPr>
              <w:jc w:val="both"/>
              <w:rPr>
                <w:rFonts w:ascii="Times New Roman" w:hAnsi="Times New Roman" w:cs="Times New Roman"/>
                <w:b/>
                <w:i/>
                <w:lang w:val="uk-UA"/>
              </w:rPr>
            </w:pPr>
            <w:r w:rsidRPr="001A0370">
              <w:rPr>
                <w:rFonts w:ascii="Times New Roman" w:hAnsi="Times New Roman" w:cs="Times New Roman"/>
                <w:b/>
                <w:bCs/>
                <w:i/>
                <w:lang w:val="uk-UA"/>
              </w:rPr>
              <w:t>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w:t>
            </w:r>
          </w:p>
        </w:tc>
        <w:tc>
          <w:tcPr>
            <w:tcW w:w="3402" w:type="dxa"/>
          </w:tcPr>
          <w:p w:rsidR="00276FEC" w:rsidRPr="00923BC2" w:rsidRDefault="00276FEC" w:rsidP="00805582">
            <w:pPr>
              <w:jc w:val="center"/>
              <w:rPr>
                <w:rFonts w:ascii="Times New Roman" w:hAnsi="Times New Roman" w:cs="Times New Roman"/>
                <w:b/>
                <w:i/>
                <w:lang w:val="uk-UA"/>
              </w:rPr>
            </w:pPr>
          </w:p>
        </w:tc>
        <w:tc>
          <w:tcPr>
            <w:tcW w:w="5953" w:type="dxa"/>
          </w:tcPr>
          <w:p w:rsidR="00276FEC" w:rsidRPr="001A0370" w:rsidRDefault="00276FEC" w:rsidP="001A0370">
            <w:pPr>
              <w:jc w:val="both"/>
              <w:rPr>
                <w:rFonts w:ascii="Times New Roman" w:hAnsi="Times New Roman" w:cs="Times New Roman"/>
                <w:b/>
                <w:i/>
                <w:lang w:val="uk-UA"/>
              </w:rPr>
            </w:pPr>
            <w:r w:rsidRPr="001A0370">
              <w:rPr>
                <w:rFonts w:ascii="Times New Roman" w:hAnsi="Times New Roman" w:cs="Times New Roman"/>
                <w:b/>
                <w:i/>
                <w:lang w:val="uk-UA"/>
              </w:rPr>
              <w:t>ПОЛОЖЕННЯ</w:t>
            </w:r>
          </w:p>
          <w:p w:rsidR="00276FEC" w:rsidRPr="00923BC2" w:rsidRDefault="00276FEC" w:rsidP="00816930">
            <w:pPr>
              <w:jc w:val="both"/>
              <w:rPr>
                <w:rFonts w:ascii="Times New Roman" w:hAnsi="Times New Roman" w:cs="Times New Roman"/>
                <w:b/>
                <w:i/>
                <w:lang w:val="uk-UA"/>
              </w:rPr>
            </w:pPr>
            <w:r w:rsidRPr="001A0370">
              <w:rPr>
                <w:rFonts w:ascii="Times New Roman" w:hAnsi="Times New Roman" w:cs="Times New Roman"/>
                <w:b/>
                <w:i/>
                <w:lang w:val="uk-UA"/>
              </w:rPr>
              <w:t xml:space="preserve">про організацію сезонної, святкової виїзної торгівлі, надання послуг у сфері розваг та проведення ярмарків на території </w:t>
            </w:r>
            <w:r w:rsidRPr="00276FEC">
              <w:rPr>
                <w:rFonts w:ascii="Times New Roman" w:hAnsi="Times New Roman" w:cs="Times New Roman"/>
                <w:b/>
                <w:i/>
                <w:lang w:val="uk-UA"/>
              </w:rPr>
              <w:t>Сумської міської територіальної громади</w:t>
            </w:r>
          </w:p>
        </w:tc>
      </w:tr>
      <w:tr w:rsidR="008F7CD6" w:rsidRPr="00631B69" w:rsidTr="000C3E97">
        <w:tc>
          <w:tcPr>
            <w:tcW w:w="15304" w:type="dxa"/>
            <w:gridSpan w:val="3"/>
          </w:tcPr>
          <w:p w:rsidR="008F7CD6" w:rsidRPr="00385BC9" w:rsidRDefault="008F7CD6" w:rsidP="008F7CD6">
            <w:pPr>
              <w:jc w:val="center"/>
              <w:rPr>
                <w:rFonts w:ascii="Times New Roman" w:hAnsi="Times New Roman" w:cs="Times New Roman"/>
                <w:sz w:val="24"/>
                <w:szCs w:val="24"/>
                <w:lang w:val="uk-UA"/>
              </w:rPr>
            </w:pPr>
            <w:r w:rsidRPr="008F7CD6">
              <w:rPr>
                <w:rFonts w:ascii="Times New Roman" w:hAnsi="Times New Roman" w:cs="Times New Roman"/>
                <w:b/>
                <w:sz w:val="24"/>
                <w:szCs w:val="24"/>
                <w:lang w:val="uk-UA"/>
              </w:rPr>
              <w:t>1. Загальні положення</w:t>
            </w:r>
          </w:p>
        </w:tc>
      </w:tr>
      <w:tr w:rsidR="00834BFE" w:rsidRPr="00265737" w:rsidTr="000C3E97">
        <w:tc>
          <w:tcPr>
            <w:tcW w:w="5949" w:type="dxa"/>
          </w:tcPr>
          <w:p w:rsidR="00834BFE" w:rsidRPr="00816EDD" w:rsidRDefault="00834BFE" w:rsidP="00834BFE">
            <w:pPr>
              <w:jc w:val="both"/>
              <w:rPr>
                <w:rFonts w:ascii="Times New Roman" w:hAnsi="Times New Roman" w:cs="Times New Roman"/>
                <w:sz w:val="24"/>
                <w:szCs w:val="24"/>
                <w:lang w:val="uk-UA"/>
              </w:rPr>
            </w:pPr>
            <w:r w:rsidRPr="00D7149B">
              <w:rPr>
                <w:rFonts w:ascii="Times New Roman" w:hAnsi="Times New Roman" w:cs="Times New Roman"/>
                <w:sz w:val="24"/>
                <w:szCs w:val="24"/>
                <w:lang w:val="uk-UA"/>
              </w:rPr>
              <w:t xml:space="preserve">1.1. Положення про організацію сезонної, святкової виїзної торгівлі, надання послуг у сфері розваг та проведення ярмарків на території Сумської міської об’єднаної територіальної громади (далі – Положення) розроблено відповідно до Законів України «Про місцеве самоврядування в Україні»,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від 10.10.2001 № 1306 «Про Правила </w:t>
            </w:r>
            <w:r w:rsidRPr="00D7149B">
              <w:rPr>
                <w:rFonts w:ascii="Times New Roman" w:hAnsi="Times New Roman" w:cs="Times New Roman"/>
                <w:sz w:val="24"/>
                <w:szCs w:val="24"/>
                <w:lang w:val="uk-UA"/>
              </w:rPr>
              <w:lastRenderedPageBreak/>
              <w:t xml:space="preserve">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«Про затвердження Порядку видачі дозволів на виконання робіт підвищеної небезпеки та на експлуатацію </w:t>
            </w:r>
            <w:r w:rsidRPr="00816EDD">
              <w:rPr>
                <w:rFonts w:ascii="Times New Roman" w:hAnsi="Times New Roman" w:cs="Times New Roman"/>
                <w:sz w:val="24"/>
                <w:szCs w:val="24"/>
                <w:lang w:val="uk-UA"/>
              </w:rPr>
              <w:t>(застосування) машин, механізмів, устаткування підвищеної небезпеки», наказу Міністерства зовнішніх економічних зв’язків і торгівлі України від 08.07.1996 № 369 «Про затвердження Правил роботи дрібнороздрібної торговельної мережі», наказу Міністерства України з питань надзвичайних ситуацій та у справах захисту населення від наслідків Чорнобильської катастрофи від 01.03.2006 № 110 «Про затвердження Правил будови і безпечної експлуатації атракціонної техніки», Правил благоустрою міста Суми, затверджених відповідним рішенням Сумської міської ради, інших нормативно-правових актів, які регулюють торговельну діяльність.</w:t>
            </w:r>
          </w:p>
          <w:p w:rsidR="00834BFE" w:rsidRPr="00816EDD" w:rsidRDefault="00834BFE" w:rsidP="00834BFE">
            <w:pPr>
              <w:jc w:val="both"/>
              <w:rPr>
                <w:rFonts w:ascii="Times New Roman" w:hAnsi="Times New Roman" w:cs="Times New Roman"/>
                <w:sz w:val="24"/>
                <w:szCs w:val="24"/>
                <w:lang w:val="uk-UA"/>
              </w:rPr>
            </w:pPr>
          </w:p>
        </w:tc>
        <w:tc>
          <w:tcPr>
            <w:tcW w:w="3402" w:type="dxa"/>
          </w:tcPr>
          <w:p w:rsidR="00834BFE" w:rsidRPr="00F14BB0" w:rsidRDefault="00834BFE" w:rsidP="00834BFE">
            <w:pPr>
              <w:jc w:val="both"/>
              <w:rPr>
                <w:rFonts w:ascii="Times New Roman" w:hAnsi="Times New Roman" w:cs="Times New Roman"/>
                <w:sz w:val="24"/>
                <w:szCs w:val="24"/>
                <w:lang w:val="uk-UA"/>
              </w:rPr>
            </w:pPr>
            <w:r w:rsidRPr="00F14BB0">
              <w:rPr>
                <w:rFonts w:ascii="Times New Roman" w:hAnsi="Times New Roman" w:cs="Times New Roman"/>
                <w:sz w:val="24"/>
                <w:szCs w:val="24"/>
                <w:lang w:val="uk-UA"/>
              </w:rPr>
              <w:lastRenderedPageBreak/>
              <w:t xml:space="preserve">У </w:t>
            </w:r>
            <w:r>
              <w:rPr>
                <w:rFonts w:ascii="Times New Roman" w:hAnsi="Times New Roman" w:cs="Times New Roman"/>
                <w:sz w:val="24"/>
                <w:szCs w:val="24"/>
                <w:lang w:val="uk-UA"/>
              </w:rPr>
              <w:t>пункті 1.1. розділу 1</w:t>
            </w:r>
            <w:r w:rsidRPr="00F14BB0">
              <w:rPr>
                <w:rFonts w:ascii="Times New Roman" w:hAnsi="Times New Roman" w:cs="Times New Roman"/>
                <w:sz w:val="24"/>
                <w:szCs w:val="24"/>
                <w:lang w:val="uk-UA"/>
              </w:rPr>
              <w:t xml:space="preserve"> Положення найменування територіальної громади міста Суми «Сумська міська об’єднана територіальна громада» замінити на «Сумська міська територіальна громада» відповідно до рішення Сумської міської ради від 15 вересня 2020 року № 7323 – МР</w:t>
            </w:r>
            <w:r>
              <w:rPr>
                <w:rFonts w:ascii="Times New Roman" w:hAnsi="Times New Roman" w:cs="Times New Roman"/>
                <w:sz w:val="24"/>
                <w:szCs w:val="24"/>
                <w:lang w:val="uk-UA"/>
              </w:rPr>
              <w:t>.</w:t>
            </w:r>
          </w:p>
        </w:tc>
        <w:tc>
          <w:tcPr>
            <w:tcW w:w="5953" w:type="dxa"/>
          </w:tcPr>
          <w:p w:rsidR="00834BFE" w:rsidRPr="00385BC9" w:rsidRDefault="00834BFE" w:rsidP="00834BFE">
            <w:pPr>
              <w:jc w:val="both"/>
              <w:rPr>
                <w:rFonts w:ascii="Times New Roman" w:hAnsi="Times New Roman" w:cs="Times New Roman"/>
                <w:sz w:val="24"/>
                <w:szCs w:val="24"/>
                <w:lang w:val="uk-UA"/>
              </w:rPr>
            </w:pPr>
            <w:r w:rsidRPr="00385BC9">
              <w:rPr>
                <w:rFonts w:ascii="Times New Roman" w:hAnsi="Times New Roman" w:cs="Times New Roman"/>
                <w:sz w:val="24"/>
                <w:szCs w:val="24"/>
                <w:lang w:val="uk-UA"/>
              </w:rPr>
              <w:t xml:space="preserve">1.1. Положення про організацію сезонної, святкової виїзної торгівлі, надання послуг у сфері розваг та проведення ярмарків на території </w:t>
            </w:r>
            <w:r w:rsidRPr="00385BC9">
              <w:rPr>
                <w:rFonts w:ascii="Times New Roman" w:hAnsi="Times New Roman" w:cs="Times New Roman"/>
                <w:b/>
                <w:sz w:val="24"/>
                <w:szCs w:val="24"/>
                <w:lang w:val="uk-UA"/>
              </w:rPr>
              <w:t>Сумської міської територіальної громади</w:t>
            </w:r>
            <w:r w:rsidRPr="00385BC9">
              <w:rPr>
                <w:rFonts w:ascii="Times New Roman" w:hAnsi="Times New Roman" w:cs="Times New Roman"/>
                <w:sz w:val="24"/>
                <w:szCs w:val="24"/>
                <w:lang w:val="uk-UA"/>
              </w:rPr>
              <w:t xml:space="preserve"> (далі – Положення) розроблено відповідно до Законів України «Про місцеве самоврядування в Україні», «Про благоустрій населених пунктів», «Про регулювання містобудівної діяльності», «Про захист прав споживачів», «Про забезпечення санітарного та епідемічного благополуччя населення», «Про основні принципи та вимоги до безпечності та якості харчових продуктів», «Про дорожній рух», постанов Кабінету Міністрів України від 15.06.2006 № 833 «Про затвердження Порядку провадження торговельної діяльності та правил торговельного обслуговування на ринку споживчих товарів», від 10.10.2001 № 1306 «Про Правила </w:t>
            </w:r>
            <w:r w:rsidRPr="00385BC9">
              <w:rPr>
                <w:rFonts w:ascii="Times New Roman" w:hAnsi="Times New Roman" w:cs="Times New Roman"/>
                <w:sz w:val="24"/>
                <w:szCs w:val="24"/>
                <w:lang w:val="uk-UA"/>
              </w:rPr>
              <w:lastRenderedPageBreak/>
              <w:t>дорожнього руху», від 30.03.1994 № 198 «Про затвердження Єдиних правил ремонту і утримання автомобільних доріг, вулиць, залізничних переїздів, правил користування ними та охорони»,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наказу Міністерства зовнішніх економічних зв’язків і торгівлі України від 08.07.1996 № 369 «Про затвердження Правил роботи дрібнороздрібної торговельної мережі», наказу Міністерства України з питань надзвичайних ситуацій та у справах захисту населення від наслідків Чорнобильської катастрофи від 01.03.2006 № 110 «Про затвердження Правил будови і безпечної експлуатації атракціонної техніки», Правил благоустрою міста Суми, затверджених відповідним рішенням Сумської міської ради, інших нормативно-правових актів, які регулюють торговельну діяльність.</w:t>
            </w:r>
          </w:p>
          <w:p w:rsidR="00834BFE" w:rsidRPr="00385BC9" w:rsidRDefault="00834BFE" w:rsidP="00834BFE">
            <w:pPr>
              <w:jc w:val="both"/>
              <w:rPr>
                <w:rFonts w:ascii="Times New Roman" w:hAnsi="Times New Roman" w:cs="Times New Roman"/>
                <w:sz w:val="24"/>
                <w:szCs w:val="24"/>
                <w:lang w:val="uk-UA"/>
              </w:rPr>
            </w:pPr>
          </w:p>
        </w:tc>
      </w:tr>
      <w:tr w:rsidR="00834BFE" w:rsidRPr="00265737" w:rsidTr="000C3E97">
        <w:tc>
          <w:tcPr>
            <w:tcW w:w="5949" w:type="dxa"/>
          </w:tcPr>
          <w:p w:rsidR="00834BFE" w:rsidRPr="000D1543" w:rsidRDefault="00834BFE" w:rsidP="00834BFE">
            <w:pPr>
              <w:jc w:val="both"/>
              <w:rPr>
                <w:rFonts w:ascii="Times New Roman" w:hAnsi="Times New Roman" w:cs="Times New Roman"/>
                <w:sz w:val="24"/>
                <w:szCs w:val="24"/>
                <w:lang w:val="uk-UA"/>
              </w:rPr>
            </w:pPr>
            <w:r w:rsidRPr="00563F9E">
              <w:rPr>
                <w:rFonts w:ascii="Times New Roman" w:hAnsi="Times New Roman" w:cs="Times New Roman"/>
                <w:sz w:val="24"/>
                <w:szCs w:val="24"/>
                <w:lang w:val="uk-UA"/>
              </w:rPr>
              <w:lastRenderedPageBreak/>
              <w:t>1.2. Положення встановлює вимоги до організації сезонної, святкової виїзної торгівлі, розміщення об’єктів сфери розваг та проведення ярмарків з урахуванням архітектурних, санітарно-гігієнічних, пожежних, торговельних норм, функціонально-планувальних, історико-культурних чинників та Правил благоустр</w:t>
            </w:r>
            <w:r>
              <w:rPr>
                <w:rFonts w:ascii="Times New Roman" w:hAnsi="Times New Roman" w:cs="Times New Roman"/>
                <w:sz w:val="24"/>
                <w:szCs w:val="24"/>
                <w:lang w:val="uk-UA"/>
              </w:rPr>
              <w:t>ою міста Суми.</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Default="00834BFE" w:rsidP="00834BFE">
            <w:pPr>
              <w:jc w:val="both"/>
              <w:rPr>
                <w:rFonts w:ascii="Times New Roman" w:hAnsi="Times New Roman" w:cs="Times New Roman"/>
                <w:sz w:val="24"/>
                <w:szCs w:val="24"/>
                <w:lang w:val="uk-UA"/>
              </w:rPr>
            </w:pPr>
            <w:r w:rsidRPr="00E43883">
              <w:rPr>
                <w:rFonts w:ascii="Times New Roman" w:hAnsi="Times New Roman" w:cs="Times New Roman"/>
                <w:sz w:val="24"/>
                <w:szCs w:val="24"/>
                <w:lang w:val="uk-UA"/>
              </w:rPr>
              <w:t>1.3. Дія цього Положення поширюється на всіх юридичних та фізичних осіб, які з урахуванням вимог чинного законодавства України можуть брати участь у здійсненні сезонної, святкової виїзної торгівлі, розміщенні об’єктів сфери розваг та проведенні ярмарків.</w:t>
            </w:r>
          </w:p>
          <w:p w:rsidR="00834BFE" w:rsidRPr="00E43883" w:rsidRDefault="00834BFE" w:rsidP="00834BFE">
            <w:pPr>
              <w:jc w:val="both"/>
              <w:rPr>
                <w:rFonts w:ascii="Times New Roman" w:hAnsi="Times New Roman" w:cs="Times New Roman"/>
                <w:sz w:val="24"/>
                <w:szCs w:val="24"/>
                <w:lang w:val="uk-UA"/>
              </w:rPr>
            </w:pPr>
          </w:p>
        </w:tc>
        <w:tc>
          <w:tcPr>
            <w:tcW w:w="3402" w:type="dxa"/>
          </w:tcPr>
          <w:p w:rsidR="00834BFE" w:rsidRPr="00834BFE" w:rsidRDefault="00834BFE" w:rsidP="00414FE0">
            <w:pPr>
              <w:jc w:val="both"/>
              <w:rPr>
                <w:rFonts w:ascii="Times New Roman" w:hAnsi="Times New Roman" w:cs="Times New Roman"/>
                <w:sz w:val="24"/>
                <w:szCs w:val="24"/>
                <w:lang w:val="uk-UA"/>
              </w:rPr>
            </w:pPr>
            <w:r w:rsidRPr="00834BFE">
              <w:rPr>
                <w:rFonts w:ascii="Times New Roman" w:hAnsi="Times New Roman" w:cs="Times New Roman"/>
                <w:sz w:val="24"/>
                <w:szCs w:val="24"/>
                <w:lang w:val="uk-UA"/>
              </w:rPr>
              <w:t>У пункті 1.3. розділу 1 Положення після слів «</w:t>
            </w:r>
            <w:r w:rsidRPr="00414FE0">
              <w:rPr>
                <w:rFonts w:ascii="Times New Roman" w:hAnsi="Times New Roman" w:cs="Times New Roman"/>
                <w:i/>
                <w:sz w:val="24"/>
                <w:szCs w:val="24"/>
                <w:lang w:val="uk-UA"/>
              </w:rPr>
              <w:t>юридичних, фізичних осіб</w:t>
            </w:r>
            <w:r w:rsidRPr="00834BFE">
              <w:rPr>
                <w:rFonts w:ascii="Times New Roman" w:hAnsi="Times New Roman" w:cs="Times New Roman"/>
                <w:sz w:val="24"/>
                <w:szCs w:val="24"/>
                <w:lang w:val="uk-UA"/>
              </w:rPr>
              <w:t>» додати слова «</w:t>
            </w:r>
            <w:r w:rsidRPr="00414FE0">
              <w:rPr>
                <w:rFonts w:ascii="Times New Roman" w:hAnsi="Times New Roman" w:cs="Times New Roman"/>
                <w:b/>
                <w:i/>
                <w:sz w:val="24"/>
                <w:szCs w:val="24"/>
                <w:lang w:val="uk-UA"/>
              </w:rPr>
              <w:t>фізичних осіб - підприємців</w:t>
            </w:r>
            <w:r w:rsidRPr="00834BFE">
              <w:rPr>
                <w:rFonts w:ascii="Times New Roman" w:hAnsi="Times New Roman" w:cs="Times New Roman"/>
                <w:sz w:val="24"/>
                <w:szCs w:val="24"/>
                <w:lang w:val="uk-UA"/>
              </w:rPr>
              <w:t>» далі по тексту.</w:t>
            </w:r>
          </w:p>
        </w:tc>
        <w:tc>
          <w:tcPr>
            <w:tcW w:w="5953" w:type="dxa"/>
          </w:tcPr>
          <w:p w:rsidR="00834BFE" w:rsidRPr="00E43883" w:rsidRDefault="00834BFE" w:rsidP="00834BFE">
            <w:pPr>
              <w:jc w:val="both"/>
              <w:rPr>
                <w:rFonts w:ascii="Times New Roman" w:hAnsi="Times New Roman" w:cs="Times New Roman"/>
                <w:sz w:val="24"/>
                <w:szCs w:val="24"/>
                <w:lang w:val="uk-UA"/>
              </w:rPr>
            </w:pPr>
            <w:r w:rsidRPr="0059124A">
              <w:rPr>
                <w:rFonts w:ascii="Times New Roman" w:hAnsi="Times New Roman" w:cs="Times New Roman"/>
                <w:sz w:val="24"/>
                <w:szCs w:val="24"/>
                <w:lang w:val="uk-UA"/>
              </w:rPr>
              <w:t>1.3. Дія цього Положення поширюється на всіх юридичних, фізичних осіб</w:t>
            </w:r>
            <w:r>
              <w:rPr>
                <w:rFonts w:ascii="Times New Roman" w:hAnsi="Times New Roman" w:cs="Times New Roman"/>
                <w:sz w:val="24"/>
                <w:szCs w:val="24"/>
                <w:lang w:val="uk-UA"/>
              </w:rPr>
              <w:t>,</w:t>
            </w:r>
            <w:r w:rsidRPr="0059124A">
              <w:rPr>
                <w:rFonts w:ascii="Times New Roman" w:hAnsi="Times New Roman" w:cs="Times New Roman"/>
                <w:b/>
                <w:sz w:val="24"/>
                <w:szCs w:val="24"/>
                <w:lang w:val="uk-UA"/>
              </w:rPr>
              <w:t xml:space="preserve"> фізичних осіб - підприємців,</w:t>
            </w:r>
            <w:r w:rsidRPr="00E43883">
              <w:rPr>
                <w:rFonts w:ascii="Times New Roman" w:hAnsi="Times New Roman" w:cs="Times New Roman"/>
                <w:sz w:val="24"/>
                <w:szCs w:val="24"/>
                <w:lang w:val="uk-UA"/>
              </w:rPr>
              <w:t xml:space="preserve"> які з урахуванням вимог чинного законодавства України можуть брати участь у здійсненні сезонної, святкової виїзної торгівлі, розміщенні об’єктів сфери розваг та проведенні ярмарків.</w:t>
            </w:r>
          </w:p>
        </w:tc>
      </w:tr>
      <w:tr w:rsidR="00834BFE" w:rsidRPr="00265737" w:rsidTr="000C3E97">
        <w:tc>
          <w:tcPr>
            <w:tcW w:w="5949" w:type="dxa"/>
          </w:tcPr>
          <w:p w:rsidR="00834BFE" w:rsidRPr="00816EDD" w:rsidRDefault="00834BFE" w:rsidP="00834BFE">
            <w:pPr>
              <w:jc w:val="both"/>
              <w:rPr>
                <w:rFonts w:ascii="Times New Roman" w:hAnsi="Times New Roman" w:cs="Times New Roman"/>
                <w:sz w:val="24"/>
                <w:szCs w:val="24"/>
                <w:lang w:val="uk-UA"/>
              </w:rPr>
            </w:pPr>
            <w:r w:rsidRPr="00816EDD">
              <w:rPr>
                <w:rFonts w:ascii="Times New Roman" w:hAnsi="Times New Roman" w:cs="Times New Roman"/>
                <w:sz w:val="24"/>
                <w:szCs w:val="24"/>
                <w:lang w:val="uk-UA"/>
              </w:rPr>
              <w:lastRenderedPageBreak/>
              <w:t>1.4. Дія цього Положення не поширюється на розміщення тимчасових споруд для провадження підприємницької діяльності, вимоги до розміщення яких визначені наказом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 та рішенням Сумської міської ради від 30.11.2016 №1498-МР «Про Правила розміщення тимчасових споруд для провадження підприємницької діяльності на території міста Суми».</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Tr="000C3E97">
        <w:tc>
          <w:tcPr>
            <w:tcW w:w="5949" w:type="dxa"/>
          </w:tcPr>
          <w:p w:rsidR="00834BFE" w:rsidRPr="00840070" w:rsidRDefault="00834BFE" w:rsidP="00834BFE">
            <w:pPr>
              <w:jc w:val="both"/>
              <w:rPr>
                <w:rFonts w:ascii="Times New Roman" w:hAnsi="Times New Roman" w:cs="Times New Roman"/>
                <w:sz w:val="24"/>
                <w:szCs w:val="24"/>
              </w:rPr>
            </w:pPr>
            <w:r w:rsidRPr="00840070">
              <w:rPr>
                <w:rFonts w:ascii="Times New Roman" w:hAnsi="Times New Roman" w:cs="Times New Roman"/>
                <w:sz w:val="24"/>
                <w:szCs w:val="24"/>
              </w:rPr>
              <w:t>1.5. У цьому Положенні терміни вживаються в такому значенні:</w:t>
            </w:r>
          </w:p>
          <w:p w:rsidR="00834BFE" w:rsidRDefault="00834BFE" w:rsidP="00834BFE">
            <w:pPr>
              <w:jc w:val="both"/>
              <w:rPr>
                <w:rFonts w:ascii="Times New Roman" w:hAnsi="Times New Roman" w:cs="Times New Roman"/>
                <w:sz w:val="24"/>
                <w:szCs w:val="24"/>
              </w:rPr>
            </w:pPr>
            <w:r w:rsidRPr="00840070">
              <w:rPr>
                <w:rFonts w:ascii="Times New Roman" w:hAnsi="Times New Roman" w:cs="Times New Roman"/>
                <w:sz w:val="24"/>
                <w:szCs w:val="24"/>
              </w:rPr>
              <w:t>1.5.1. Атракціони – визначені згідно із наказом Міністерства України з надзвичайних ситуацій та у справах захисту населення від наслідків Чорнобильської катастрофи від 01.03.2006 № 110 «Про затвердження Правил будови і безпечної експлуатації атракціонної техніки» пересувні і мобільні атракціони, до яких належать катальні механізовані та немеханізовані атракціони,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кулі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Default="00834BFE" w:rsidP="00834BFE">
            <w:pPr>
              <w:jc w:val="both"/>
              <w:rPr>
                <w:rFonts w:ascii="Times New Roman" w:hAnsi="Times New Roman" w:cs="Times New Roman"/>
                <w:sz w:val="24"/>
                <w:szCs w:val="24"/>
              </w:rPr>
            </w:pPr>
            <w:r w:rsidRPr="00840070">
              <w:rPr>
                <w:rFonts w:ascii="Times New Roman" w:hAnsi="Times New Roman" w:cs="Times New Roman"/>
                <w:sz w:val="24"/>
                <w:szCs w:val="24"/>
              </w:rPr>
              <w:t xml:space="preserve">1.5.2. Заявник – суб’єкти господарювання, громадські об’єднання, установи, організації, які мають намір здійснювати сезонну, святкову виїзну торгівлю та </w:t>
            </w:r>
            <w:r w:rsidRPr="00840070">
              <w:rPr>
                <w:rFonts w:ascii="Times New Roman" w:hAnsi="Times New Roman" w:cs="Times New Roman"/>
                <w:sz w:val="24"/>
                <w:szCs w:val="24"/>
              </w:rPr>
              <w:lastRenderedPageBreak/>
              <w:t>надавати послуги у сфері розваг за допомогою об’єктів сезонної торгівлі.</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CA7ECF">
            <w:pPr>
              <w:jc w:val="both"/>
              <w:rPr>
                <w:rFonts w:ascii="Times New Roman" w:hAnsi="Times New Roman" w:cs="Times New Roman"/>
                <w:sz w:val="24"/>
                <w:szCs w:val="24"/>
                <w:lang w:val="uk-UA"/>
              </w:rPr>
            </w:pPr>
            <w:r w:rsidRPr="00834BFE">
              <w:rPr>
                <w:rFonts w:ascii="Times New Roman" w:hAnsi="Times New Roman" w:cs="Times New Roman"/>
                <w:sz w:val="24"/>
                <w:szCs w:val="24"/>
                <w:lang w:val="uk-UA"/>
              </w:rPr>
              <w:lastRenderedPageBreak/>
              <w:t>У підпункті 1.5.2. пункту 1.5. розділу 1 Положення після слів «</w:t>
            </w:r>
            <w:r w:rsidRPr="00834BFE">
              <w:rPr>
                <w:rFonts w:ascii="Times New Roman" w:hAnsi="Times New Roman" w:cs="Times New Roman"/>
                <w:i/>
                <w:sz w:val="24"/>
                <w:szCs w:val="24"/>
                <w:lang w:val="uk-UA"/>
              </w:rPr>
              <w:t>установи, організації</w:t>
            </w:r>
            <w:r w:rsidRPr="00834BFE">
              <w:rPr>
                <w:rFonts w:ascii="Times New Roman" w:hAnsi="Times New Roman" w:cs="Times New Roman"/>
                <w:sz w:val="24"/>
                <w:szCs w:val="24"/>
                <w:lang w:val="uk-UA"/>
              </w:rPr>
              <w:t xml:space="preserve">» </w:t>
            </w:r>
            <w:r w:rsidRPr="00834BFE">
              <w:rPr>
                <w:rFonts w:ascii="Times New Roman" w:hAnsi="Times New Roman" w:cs="Times New Roman"/>
                <w:sz w:val="24"/>
                <w:szCs w:val="24"/>
                <w:lang w:val="uk-UA"/>
              </w:rPr>
              <w:lastRenderedPageBreak/>
              <w:t>доповнити словами «</w:t>
            </w:r>
            <w:r w:rsidRPr="00834BFE">
              <w:rPr>
                <w:rFonts w:ascii="Times New Roman" w:hAnsi="Times New Roman" w:cs="Times New Roman"/>
                <w:b/>
                <w:i/>
                <w:sz w:val="24"/>
                <w:szCs w:val="24"/>
                <w:lang w:val="uk-UA"/>
              </w:rPr>
              <w:t xml:space="preserve">фізичні особи (у </w:t>
            </w:r>
            <w:r w:rsidR="00CA7ECF">
              <w:rPr>
                <w:rFonts w:ascii="Times New Roman" w:hAnsi="Times New Roman" w:cs="Times New Roman"/>
                <w:b/>
                <w:i/>
                <w:sz w:val="24"/>
                <w:szCs w:val="24"/>
                <w:lang w:val="uk-UA"/>
              </w:rPr>
              <w:t>разі</w:t>
            </w:r>
            <w:r w:rsidRPr="00834BFE">
              <w:rPr>
                <w:rFonts w:ascii="Times New Roman" w:hAnsi="Times New Roman" w:cs="Times New Roman"/>
                <w:b/>
                <w:i/>
                <w:sz w:val="24"/>
                <w:szCs w:val="24"/>
                <w:lang w:val="uk-UA"/>
              </w:rPr>
              <w:t xml:space="preserve"> здійснення святкової виїзної торгівлі</w:t>
            </w:r>
            <w:r w:rsidRPr="00834BFE">
              <w:rPr>
                <w:rFonts w:ascii="Times New Roman" w:hAnsi="Times New Roman" w:cs="Times New Roman"/>
                <w:b/>
                <w:sz w:val="24"/>
                <w:szCs w:val="24"/>
                <w:lang w:val="uk-UA"/>
              </w:rPr>
              <w:t>)</w:t>
            </w:r>
            <w:r w:rsidRPr="00834BFE">
              <w:rPr>
                <w:rFonts w:ascii="Times New Roman" w:hAnsi="Times New Roman" w:cs="Times New Roman"/>
                <w:sz w:val="24"/>
                <w:szCs w:val="24"/>
                <w:lang w:val="uk-UA"/>
              </w:rPr>
              <w:t>» далі по тексту.</w:t>
            </w:r>
          </w:p>
          <w:p w:rsidR="0065385C" w:rsidRPr="00834BFE" w:rsidRDefault="0065385C" w:rsidP="00CA7ECF">
            <w:pPr>
              <w:jc w:val="both"/>
              <w:rPr>
                <w:rFonts w:ascii="Times New Roman" w:hAnsi="Times New Roman" w:cs="Times New Roman"/>
                <w:sz w:val="24"/>
                <w:szCs w:val="24"/>
                <w:lang w:val="uk-UA"/>
              </w:rPr>
            </w:pPr>
          </w:p>
        </w:tc>
        <w:tc>
          <w:tcPr>
            <w:tcW w:w="5953" w:type="dxa"/>
          </w:tcPr>
          <w:p w:rsidR="00834BFE" w:rsidRPr="00D905AF" w:rsidRDefault="00834BFE" w:rsidP="00834BFE">
            <w:pPr>
              <w:jc w:val="both"/>
              <w:rPr>
                <w:rFonts w:ascii="Times New Roman" w:hAnsi="Times New Roman" w:cs="Times New Roman"/>
                <w:sz w:val="24"/>
                <w:szCs w:val="24"/>
                <w:lang w:val="uk-UA"/>
              </w:rPr>
            </w:pPr>
            <w:r w:rsidRPr="00D905AF">
              <w:rPr>
                <w:rFonts w:ascii="Times New Roman" w:hAnsi="Times New Roman" w:cs="Times New Roman"/>
                <w:sz w:val="24"/>
                <w:szCs w:val="24"/>
                <w:lang w:val="uk-UA"/>
              </w:rPr>
              <w:lastRenderedPageBreak/>
              <w:t xml:space="preserve">1.5.2. Заявник – суб’єкти господарювання, громадські об’єднання, установи, організації, </w:t>
            </w:r>
            <w:r w:rsidRPr="00D905AF">
              <w:rPr>
                <w:rFonts w:ascii="Times New Roman" w:hAnsi="Times New Roman" w:cs="Times New Roman"/>
                <w:b/>
                <w:sz w:val="24"/>
                <w:szCs w:val="24"/>
                <w:lang w:val="uk-UA"/>
              </w:rPr>
              <w:t xml:space="preserve">фізичні особи (у </w:t>
            </w:r>
            <w:r w:rsidR="00CA7ECF">
              <w:rPr>
                <w:rFonts w:ascii="Times New Roman" w:hAnsi="Times New Roman" w:cs="Times New Roman"/>
                <w:b/>
                <w:sz w:val="24"/>
                <w:szCs w:val="24"/>
                <w:lang w:val="uk-UA"/>
              </w:rPr>
              <w:t>разі</w:t>
            </w:r>
            <w:r w:rsidRPr="00D905AF">
              <w:rPr>
                <w:rFonts w:ascii="Times New Roman" w:hAnsi="Times New Roman" w:cs="Times New Roman"/>
                <w:b/>
                <w:sz w:val="24"/>
                <w:szCs w:val="24"/>
                <w:lang w:val="uk-UA"/>
              </w:rPr>
              <w:t xml:space="preserve"> здійснення святкової виїзної торгівлі)</w:t>
            </w:r>
            <w:r>
              <w:rPr>
                <w:rFonts w:ascii="Times New Roman" w:hAnsi="Times New Roman" w:cs="Times New Roman"/>
                <w:sz w:val="24"/>
                <w:szCs w:val="24"/>
                <w:lang w:val="uk-UA"/>
              </w:rPr>
              <w:t xml:space="preserve">, </w:t>
            </w:r>
            <w:r w:rsidRPr="00D905AF">
              <w:rPr>
                <w:rFonts w:ascii="Times New Roman" w:hAnsi="Times New Roman" w:cs="Times New Roman"/>
                <w:sz w:val="24"/>
                <w:szCs w:val="24"/>
                <w:lang w:val="uk-UA"/>
              </w:rPr>
              <w:t xml:space="preserve">які мають </w:t>
            </w:r>
            <w:r w:rsidRPr="00D905AF">
              <w:rPr>
                <w:rFonts w:ascii="Times New Roman" w:hAnsi="Times New Roman" w:cs="Times New Roman"/>
                <w:sz w:val="24"/>
                <w:szCs w:val="24"/>
                <w:lang w:val="uk-UA"/>
              </w:rPr>
              <w:lastRenderedPageBreak/>
              <w:t>намір здійснювати сезонну, святкову виїзну торгівлю та надавати послуги у сфері розваг за допомогою об’єктів сезонної торгівлі.</w:t>
            </w:r>
          </w:p>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AC58D6" w:rsidRDefault="00834BFE" w:rsidP="00834BFE">
            <w:pPr>
              <w:jc w:val="both"/>
              <w:rPr>
                <w:rFonts w:ascii="Times New Roman" w:hAnsi="Times New Roman" w:cs="Times New Roman"/>
                <w:sz w:val="24"/>
                <w:szCs w:val="24"/>
                <w:lang w:val="uk-UA"/>
              </w:rPr>
            </w:pPr>
            <w:r w:rsidRPr="00AC58D6">
              <w:rPr>
                <w:rFonts w:ascii="Times New Roman" w:hAnsi="Times New Roman" w:cs="Times New Roman"/>
                <w:sz w:val="24"/>
                <w:szCs w:val="24"/>
                <w:lang w:val="uk-UA"/>
              </w:rPr>
              <w:lastRenderedPageBreak/>
              <w:t>1.5.3. Елементи об’єктів сезонної торгівлі – столи, стільці, лавки, навіси, парасольки, вазони, лави, лежаки, тенти, автономні туалети тощо; засоби пересувної мережі (рухомі транспортні засоби для торгівлі, візки, спеціальне технологічне обладнання (низькотемпературні лотки-прилавки); ємності для торгівлі квасом (ролл-бар, термокега, діжка тощо), розноски, лотки, столики, стенди, стелажі, інші пристрої для сезонної дрібнороздрібної торгівлі морозивом та безалкогольними напоями, продовольчих товарів промислового виробництва, дитячих та карнавальних іграшок, повітряних кульок, сувенірної продукції; майданчик для аматорських занять фізичною культурою (міні-футбол, волейбол, теніс, баскетбол, інші командні ігри) тощо; продаж ялинок, посадкового матеріалу та інше; що розміщуються за межами закритих приміщень (просто неба) на об’єкті сезонної торгівлі, біля підприємств ресторанного господарства, біля зон відпочинку, обслуговування, спортивних зон, які окремо або у сукупності забезпечують здійснення сезонної торгівлі.</w:t>
            </w:r>
          </w:p>
          <w:p w:rsidR="00834BFE" w:rsidRPr="00AC58D6" w:rsidRDefault="00834BFE" w:rsidP="00834BFE">
            <w:pPr>
              <w:jc w:val="both"/>
              <w:rPr>
                <w:rFonts w:ascii="Times New Roman" w:hAnsi="Times New Roman" w:cs="Times New Roman"/>
                <w:sz w:val="24"/>
                <w:szCs w:val="24"/>
                <w:lang w:val="uk-UA"/>
              </w:rPr>
            </w:pPr>
          </w:p>
        </w:tc>
        <w:tc>
          <w:tcPr>
            <w:tcW w:w="3402" w:type="dxa"/>
          </w:tcPr>
          <w:p w:rsidR="00834BFE" w:rsidRPr="00C53A54" w:rsidRDefault="00834BFE" w:rsidP="00834BFE">
            <w:pPr>
              <w:jc w:val="both"/>
              <w:rPr>
                <w:rFonts w:ascii="Times New Roman" w:hAnsi="Times New Roman" w:cs="Times New Roman"/>
                <w:sz w:val="24"/>
                <w:szCs w:val="24"/>
                <w:lang w:val="uk-UA"/>
              </w:rPr>
            </w:pPr>
            <w:r w:rsidRPr="00C53A54">
              <w:rPr>
                <w:rFonts w:ascii="Times New Roman" w:hAnsi="Times New Roman" w:cs="Times New Roman"/>
                <w:sz w:val="24"/>
                <w:szCs w:val="24"/>
                <w:lang w:val="uk-UA"/>
              </w:rPr>
              <w:t>Підпункт 1.5.3. пункту 1.5. розділу 1 Положення викласти в наступній редакції :</w:t>
            </w:r>
          </w:p>
          <w:p w:rsidR="00834BFE" w:rsidRDefault="00834BFE" w:rsidP="00834BFE">
            <w:pPr>
              <w:jc w:val="both"/>
              <w:rPr>
                <w:rFonts w:ascii="Times New Roman" w:hAnsi="Times New Roman" w:cs="Times New Roman"/>
                <w:sz w:val="24"/>
                <w:szCs w:val="24"/>
                <w:lang w:val="uk-UA"/>
              </w:rPr>
            </w:pPr>
            <w:r w:rsidRPr="00C53A54">
              <w:rPr>
                <w:rFonts w:ascii="Times New Roman" w:hAnsi="Times New Roman" w:cs="Times New Roman"/>
                <w:sz w:val="24"/>
                <w:szCs w:val="24"/>
                <w:lang w:val="uk-UA"/>
              </w:rPr>
              <w:t>«</w:t>
            </w:r>
            <w:r w:rsidR="00C53A54" w:rsidRPr="00C53A54">
              <w:rPr>
                <w:rFonts w:ascii="Times New Roman" w:hAnsi="Times New Roman" w:cs="Times New Roman"/>
                <w:b/>
                <w:i/>
                <w:sz w:val="24"/>
                <w:szCs w:val="24"/>
                <w:lang w:val="uk-UA"/>
              </w:rPr>
              <w:t>Елементи об’єктів сезонної торгівлі – столи, стільці, лавки, навіси, парасольки, вазони, лежаки, тенти, автономні туалети тощо; розноски, стенди, стелажі, інші пристрої для сезонної дрібнороздрібної торгівлі морозивом та безалкогольними напоями, продовольчих товарів промислового виробництва, дитячих та карнавальних іграшок, повітряних кульок, сувенірної продукції тощо, що розміщуються за межами закритих приміщень, біля закладів ресторанного господарства, у зонах відпочинку, які окремо або у сукупності забезпечують здійснення діяльності об’єкта сезонної торгівлі</w:t>
            </w:r>
            <w:r w:rsidRPr="005C4442">
              <w:rPr>
                <w:rFonts w:ascii="Times New Roman" w:hAnsi="Times New Roman" w:cs="Times New Roman"/>
                <w:sz w:val="24"/>
                <w:szCs w:val="24"/>
                <w:lang w:val="uk-UA"/>
              </w:rPr>
              <w:t>».</w:t>
            </w:r>
          </w:p>
          <w:p w:rsidR="005C4442" w:rsidRPr="00205EC1" w:rsidRDefault="005C4442" w:rsidP="00834BFE">
            <w:pPr>
              <w:jc w:val="both"/>
              <w:rPr>
                <w:rFonts w:ascii="Times New Roman" w:hAnsi="Times New Roman" w:cs="Times New Roman"/>
                <w:sz w:val="24"/>
                <w:szCs w:val="24"/>
                <w:highlight w:val="yellow"/>
                <w:lang w:val="uk-UA"/>
              </w:rPr>
            </w:pPr>
          </w:p>
        </w:tc>
        <w:tc>
          <w:tcPr>
            <w:tcW w:w="5953" w:type="dxa"/>
          </w:tcPr>
          <w:p w:rsidR="00834BFE" w:rsidRPr="00FF1EB4" w:rsidRDefault="00834BFE" w:rsidP="00834BFE">
            <w:pPr>
              <w:jc w:val="both"/>
              <w:rPr>
                <w:rFonts w:ascii="Times New Roman" w:hAnsi="Times New Roman" w:cs="Times New Roman"/>
                <w:sz w:val="24"/>
                <w:szCs w:val="24"/>
                <w:lang w:val="uk-UA"/>
              </w:rPr>
            </w:pPr>
            <w:r w:rsidRPr="00CD104B">
              <w:rPr>
                <w:rFonts w:ascii="Times New Roman" w:hAnsi="Times New Roman" w:cs="Times New Roman"/>
                <w:b/>
                <w:sz w:val="24"/>
                <w:szCs w:val="24"/>
                <w:lang w:val="uk-UA"/>
              </w:rPr>
              <w:t xml:space="preserve">1.5.3. Елементи об’єктів сезонної торгівлі </w:t>
            </w:r>
            <w:r w:rsidRPr="00CF1B1F">
              <w:rPr>
                <w:rFonts w:ascii="Times New Roman" w:hAnsi="Times New Roman" w:cs="Times New Roman"/>
                <w:b/>
                <w:sz w:val="24"/>
                <w:szCs w:val="24"/>
                <w:lang w:val="uk-UA"/>
              </w:rPr>
              <w:t xml:space="preserve">– </w:t>
            </w:r>
            <w:r w:rsidRPr="00C53A54">
              <w:rPr>
                <w:rFonts w:ascii="Times New Roman" w:hAnsi="Times New Roman" w:cs="Times New Roman"/>
                <w:b/>
                <w:sz w:val="24"/>
                <w:szCs w:val="24"/>
                <w:lang w:val="uk-UA"/>
              </w:rPr>
              <w:t>столи</w:t>
            </w:r>
            <w:r w:rsidRPr="00CF1B1F">
              <w:rPr>
                <w:rFonts w:ascii="Times New Roman" w:hAnsi="Times New Roman" w:cs="Times New Roman"/>
                <w:b/>
                <w:sz w:val="24"/>
                <w:szCs w:val="24"/>
                <w:lang w:val="uk-UA"/>
              </w:rPr>
              <w:t xml:space="preserve">, стільці, </w:t>
            </w:r>
            <w:r w:rsidRPr="00C53A54">
              <w:rPr>
                <w:rFonts w:ascii="Times New Roman" w:hAnsi="Times New Roman" w:cs="Times New Roman"/>
                <w:b/>
                <w:sz w:val="24"/>
                <w:szCs w:val="24"/>
                <w:lang w:val="uk-UA"/>
              </w:rPr>
              <w:t>лавки,</w:t>
            </w:r>
            <w:r w:rsidRPr="00CF1B1F">
              <w:rPr>
                <w:rFonts w:ascii="Times New Roman" w:hAnsi="Times New Roman" w:cs="Times New Roman"/>
                <w:b/>
                <w:sz w:val="24"/>
                <w:szCs w:val="24"/>
                <w:lang w:val="uk-UA"/>
              </w:rPr>
              <w:t xml:space="preserve"> навіси, парасольки, вазони, лежаки, тенти, автономні туалети тощо;</w:t>
            </w:r>
            <w:r w:rsidRPr="00FF1EB4">
              <w:rPr>
                <w:rFonts w:ascii="Times New Roman" w:hAnsi="Times New Roman" w:cs="Times New Roman"/>
                <w:sz w:val="24"/>
                <w:szCs w:val="24"/>
                <w:lang w:val="uk-UA"/>
              </w:rPr>
              <w:t xml:space="preserve"> </w:t>
            </w:r>
            <w:r w:rsidRPr="00C26C29">
              <w:rPr>
                <w:rFonts w:ascii="Times New Roman" w:hAnsi="Times New Roman" w:cs="Times New Roman"/>
                <w:b/>
                <w:sz w:val="24"/>
                <w:szCs w:val="24"/>
                <w:lang w:val="uk-UA"/>
              </w:rPr>
              <w:t>розноски, стенди, стелажі, інші пристрої для сезонної дрібнороздрібної торгівлі морозивом та безалкогольними напоями, продовольчих товарів промислового виробництва, дитячих та карнавальних іграшок, повітрян</w:t>
            </w:r>
            <w:r>
              <w:rPr>
                <w:rFonts w:ascii="Times New Roman" w:hAnsi="Times New Roman" w:cs="Times New Roman"/>
                <w:b/>
                <w:sz w:val="24"/>
                <w:szCs w:val="24"/>
                <w:lang w:val="uk-UA"/>
              </w:rPr>
              <w:t>их кульок, сувенірної продукції</w:t>
            </w:r>
            <w:r w:rsidRPr="00C26C29">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тощо, </w:t>
            </w:r>
            <w:r w:rsidRPr="00C26C29">
              <w:rPr>
                <w:rFonts w:ascii="Times New Roman" w:hAnsi="Times New Roman" w:cs="Times New Roman"/>
                <w:b/>
                <w:sz w:val="24"/>
                <w:szCs w:val="24"/>
                <w:lang w:val="uk-UA"/>
              </w:rPr>
              <w:t xml:space="preserve">що розміщуються за межами закритих приміщень, </w:t>
            </w:r>
            <w:r w:rsidRPr="008157DF">
              <w:rPr>
                <w:rFonts w:ascii="Times New Roman" w:hAnsi="Times New Roman" w:cs="Times New Roman"/>
                <w:b/>
                <w:sz w:val="24"/>
                <w:szCs w:val="24"/>
                <w:lang w:val="uk-UA"/>
              </w:rPr>
              <w:t xml:space="preserve">біля </w:t>
            </w:r>
            <w:r w:rsidR="00205EC1">
              <w:rPr>
                <w:rFonts w:ascii="Times New Roman" w:hAnsi="Times New Roman" w:cs="Times New Roman"/>
                <w:b/>
                <w:sz w:val="24"/>
                <w:szCs w:val="24"/>
                <w:lang w:val="uk-UA"/>
              </w:rPr>
              <w:t>закладів</w:t>
            </w:r>
            <w:r w:rsidRPr="008157DF">
              <w:rPr>
                <w:rFonts w:ascii="Times New Roman" w:hAnsi="Times New Roman" w:cs="Times New Roman"/>
                <w:b/>
                <w:sz w:val="24"/>
                <w:szCs w:val="24"/>
                <w:lang w:val="uk-UA"/>
              </w:rPr>
              <w:t xml:space="preserve"> ресторанного господарства, </w:t>
            </w:r>
            <w:r w:rsidR="00205EC1">
              <w:rPr>
                <w:rFonts w:ascii="Times New Roman" w:hAnsi="Times New Roman" w:cs="Times New Roman"/>
                <w:b/>
                <w:sz w:val="24"/>
                <w:szCs w:val="24"/>
                <w:lang w:val="uk-UA"/>
              </w:rPr>
              <w:t xml:space="preserve">у зонах </w:t>
            </w:r>
            <w:r w:rsidRPr="008157DF">
              <w:rPr>
                <w:rFonts w:ascii="Times New Roman" w:hAnsi="Times New Roman" w:cs="Times New Roman"/>
                <w:b/>
                <w:sz w:val="24"/>
                <w:szCs w:val="24"/>
                <w:lang w:val="uk-UA"/>
              </w:rPr>
              <w:t xml:space="preserve">відпочинку, </w:t>
            </w:r>
            <w:r w:rsidRPr="00C26C29">
              <w:rPr>
                <w:rFonts w:ascii="Times New Roman" w:hAnsi="Times New Roman" w:cs="Times New Roman"/>
                <w:b/>
                <w:sz w:val="24"/>
                <w:szCs w:val="24"/>
                <w:lang w:val="uk-UA"/>
              </w:rPr>
              <w:t>які окремо або у сукупності забезпечують здійснення діяльності об’єкта сезонної торгівлі.</w:t>
            </w:r>
          </w:p>
          <w:p w:rsidR="00834BFE" w:rsidRPr="00FF1EB4" w:rsidRDefault="00834BFE" w:rsidP="00834BFE">
            <w:pPr>
              <w:jc w:val="both"/>
              <w:rPr>
                <w:rFonts w:ascii="Times New Roman" w:hAnsi="Times New Roman" w:cs="Times New Roman"/>
                <w:sz w:val="24"/>
                <w:szCs w:val="24"/>
                <w:lang w:val="uk-UA"/>
              </w:rPr>
            </w:pPr>
          </w:p>
        </w:tc>
      </w:tr>
      <w:tr w:rsidR="00834BFE" w:rsidRPr="00265737" w:rsidTr="000C3E97">
        <w:tc>
          <w:tcPr>
            <w:tcW w:w="5949" w:type="dxa"/>
          </w:tcPr>
          <w:p w:rsidR="00834BFE" w:rsidRPr="00631B69" w:rsidRDefault="00834BFE" w:rsidP="00834BFE">
            <w:pPr>
              <w:jc w:val="both"/>
              <w:rPr>
                <w:rFonts w:ascii="Times New Roman" w:hAnsi="Times New Roman" w:cs="Times New Roman"/>
                <w:sz w:val="24"/>
                <w:szCs w:val="24"/>
                <w:lang w:val="uk-UA"/>
              </w:rPr>
            </w:pPr>
            <w:r w:rsidRPr="00631B69">
              <w:rPr>
                <w:rFonts w:ascii="Times New Roman" w:hAnsi="Times New Roman" w:cs="Times New Roman"/>
                <w:sz w:val="24"/>
                <w:szCs w:val="24"/>
                <w:lang w:val="uk-UA"/>
              </w:rPr>
              <w:t xml:space="preserve">1.5.4. Демонтаж – це комплекс заходів, які передбачають звільнення об’єкта сезонної торгівлі (території утримуваного об’єкту благоустрою) від </w:t>
            </w:r>
            <w:r w:rsidRPr="00631B69">
              <w:rPr>
                <w:rFonts w:ascii="Times New Roman" w:hAnsi="Times New Roman" w:cs="Times New Roman"/>
                <w:sz w:val="24"/>
                <w:szCs w:val="24"/>
                <w:lang w:val="uk-UA"/>
              </w:rPr>
              <w:lastRenderedPageBreak/>
              <w:t>конструкцій та елементів об’єктів сезонної торгівлі (покриття, огороджуючих, сонцезахисних елементів, елементів освітлення, елементів озеленення, обладнання (столів і крісел, тощо), завантаження та транспортування цих елементів у місце їх подальшого тимчасового зберігання.</w:t>
            </w:r>
          </w:p>
          <w:p w:rsidR="00834BFE" w:rsidRPr="00631B69" w:rsidRDefault="00834BFE" w:rsidP="00834BFE">
            <w:pPr>
              <w:jc w:val="both"/>
              <w:rPr>
                <w:rFonts w:ascii="Times New Roman" w:hAnsi="Times New Roman" w:cs="Times New Roman"/>
                <w:sz w:val="24"/>
                <w:szCs w:val="24"/>
                <w:lang w:val="uk-UA"/>
              </w:rPr>
            </w:pPr>
          </w:p>
        </w:tc>
        <w:tc>
          <w:tcPr>
            <w:tcW w:w="3402" w:type="dxa"/>
          </w:tcPr>
          <w:p w:rsidR="00834BFE" w:rsidRDefault="00414FE0" w:rsidP="00834BF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 п</w:t>
            </w:r>
            <w:r w:rsidR="00834BFE" w:rsidRPr="00ED2D6B">
              <w:rPr>
                <w:rFonts w:ascii="Times New Roman" w:hAnsi="Times New Roman" w:cs="Times New Roman"/>
                <w:sz w:val="24"/>
                <w:szCs w:val="24"/>
                <w:lang w:val="uk-UA"/>
              </w:rPr>
              <w:t>ідпункт</w:t>
            </w:r>
            <w:r>
              <w:rPr>
                <w:rFonts w:ascii="Times New Roman" w:hAnsi="Times New Roman" w:cs="Times New Roman"/>
                <w:sz w:val="24"/>
                <w:szCs w:val="24"/>
                <w:lang w:val="uk-UA"/>
              </w:rPr>
              <w:t>і</w:t>
            </w:r>
            <w:r w:rsidR="00834BFE" w:rsidRPr="00ED2D6B">
              <w:rPr>
                <w:rFonts w:ascii="Times New Roman" w:hAnsi="Times New Roman" w:cs="Times New Roman"/>
                <w:sz w:val="24"/>
                <w:szCs w:val="24"/>
                <w:lang w:val="uk-UA"/>
              </w:rPr>
              <w:t xml:space="preserve"> 1.5.4. пункту 1.5. розділу 1 Положення </w:t>
            </w:r>
            <w:r w:rsidR="00CA7ECF" w:rsidRPr="00CA7ECF">
              <w:rPr>
                <w:rFonts w:ascii="Times New Roman" w:hAnsi="Times New Roman" w:cs="Times New Roman"/>
                <w:sz w:val="24"/>
                <w:szCs w:val="24"/>
                <w:lang w:val="uk-UA"/>
              </w:rPr>
              <w:t>слова «</w:t>
            </w:r>
            <w:r w:rsidR="00CA7ECF" w:rsidRPr="00CA7ECF">
              <w:rPr>
                <w:rFonts w:ascii="Times New Roman" w:hAnsi="Times New Roman" w:cs="Times New Roman"/>
                <w:i/>
                <w:sz w:val="24"/>
                <w:szCs w:val="24"/>
                <w:lang w:val="uk-UA"/>
              </w:rPr>
              <w:t xml:space="preserve">звільнення об’єкта сезонної </w:t>
            </w:r>
            <w:r w:rsidR="00CA7ECF" w:rsidRPr="00CA7ECF">
              <w:rPr>
                <w:rFonts w:ascii="Times New Roman" w:hAnsi="Times New Roman" w:cs="Times New Roman"/>
                <w:i/>
                <w:sz w:val="24"/>
                <w:szCs w:val="24"/>
                <w:lang w:val="uk-UA"/>
              </w:rPr>
              <w:lastRenderedPageBreak/>
              <w:t>торгівлі (території утримуваного об’єкту благоустрою) від конструкцій та елементів об’єктів сезонної торгівлі</w:t>
            </w:r>
            <w:r w:rsidR="00CA7ECF" w:rsidRPr="00CA7ECF">
              <w:rPr>
                <w:rFonts w:ascii="Times New Roman" w:hAnsi="Times New Roman" w:cs="Times New Roman"/>
                <w:sz w:val="24"/>
                <w:szCs w:val="24"/>
                <w:lang w:val="uk-UA"/>
              </w:rPr>
              <w:t>» замінити словами «</w:t>
            </w:r>
            <w:r w:rsidR="00CA7ECF" w:rsidRPr="00CA7ECF">
              <w:rPr>
                <w:rFonts w:ascii="Times New Roman" w:hAnsi="Times New Roman" w:cs="Times New Roman"/>
                <w:b/>
                <w:i/>
                <w:sz w:val="24"/>
                <w:szCs w:val="24"/>
                <w:lang w:val="uk-UA"/>
              </w:rPr>
              <w:t>звільнення об’єкта благоустрою від об’єкта сезонної торгівлі, його конструкцій та елементів</w:t>
            </w:r>
            <w:r w:rsidR="0069179F">
              <w:rPr>
                <w:rFonts w:ascii="Times New Roman" w:hAnsi="Times New Roman" w:cs="Times New Roman"/>
                <w:sz w:val="24"/>
                <w:szCs w:val="24"/>
                <w:lang w:val="uk-UA"/>
              </w:rPr>
              <w:t>»</w:t>
            </w:r>
            <w:r w:rsidR="00834BFE" w:rsidRPr="00ED2D6B">
              <w:rPr>
                <w:rFonts w:ascii="Times New Roman" w:hAnsi="Times New Roman" w:cs="Times New Roman"/>
                <w:sz w:val="24"/>
                <w:szCs w:val="24"/>
                <w:lang w:val="uk-UA"/>
              </w:rPr>
              <w:t>.</w:t>
            </w:r>
          </w:p>
          <w:p w:rsidR="00ED2D6B" w:rsidRPr="00ED2D6B" w:rsidRDefault="00ED2D6B" w:rsidP="00834BFE">
            <w:pPr>
              <w:jc w:val="both"/>
              <w:rPr>
                <w:rFonts w:ascii="Times New Roman" w:hAnsi="Times New Roman" w:cs="Times New Roman"/>
                <w:sz w:val="24"/>
                <w:szCs w:val="24"/>
                <w:lang w:val="uk-UA"/>
              </w:rPr>
            </w:pPr>
          </w:p>
        </w:tc>
        <w:tc>
          <w:tcPr>
            <w:tcW w:w="5953" w:type="dxa"/>
          </w:tcPr>
          <w:p w:rsidR="00834BFE" w:rsidRDefault="00834BFE" w:rsidP="00834BFE">
            <w:pPr>
              <w:jc w:val="both"/>
              <w:rPr>
                <w:rFonts w:ascii="Times New Roman" w:hAnsi="Times New Roman" w:cs="Times New Roman"/>
                <w:sz w:val="24"/>
                <w:szCs w:val="24"/>
                <w:lang w:val="uk-UA"/>
              </w:rPr>
            </w:pPr>
            <w:r w:rsidRPr="00FF1EB4">
              <w:rPr>
                <w:rFonts w:ascii="Times New Roman" w:hAnsi="Times New Roman" w:cs="Times New Roman"/>
                <w:b/>
                <w:sz w:val="24"/>
                <w:szCs w:val="24"/>
                <w:lang w:val="uk-UA"/>
              </w:rPr>
              <w:lastRenderedPageBreak/>
              <w:t xml:space="preserve">1.5.4. </w:t>
            </w:r>
            <w:r w:rsidRPr="0069179F">
              <w:rPr>
                <w:rFonts w:ascii="Times New Roman" w:hAnsi="Times New Roman" w:cs="Times New Roman"/>
                <w:sz w:val="24"/>
                <w:szCs w:val="24"/>
                <w:lang w:val="uk-UA"/>
              </w:rPr>
              <w:t>Демонтаж – це комплекс заходів, які передбачають звільнення</w:t>
            </w:r>
            <w:r w:rsidRPr="00FF1EB4">
              <w:rPr>
                <w:rFonts w:ascii="Times New Roman" w:hAnsi="Times New Roman" w:cs="Times New Roman"/>
                <w:b/>
                <w:sz w:val="24"/>
                <w:szCs w:val="24"/>
                <w:lang w:val="uk-UA"/>
              </w:rPr>
              <w:t xml:space="preserve"> об’єкта благоустрою від об’єкта сезонної торгівлі</w:t>
            </w:r>
            <w:r>
              <w:rPr>
                <w:rFonts w:ascii="Times New Roman" w:hAnsi="Times New Roman" w:cs="Times New Roman"/>
                <w:b/>
                <w:sz w:val="24"/>
                <w:szCs w:val="24"/>
                <w:lang w:val="uk-UA"/>
              </w:rPr>
              <w:t>,</w:t>
            </w:r>
            <w:r w:rsidRPr="00FF1EB4">
              <w:rPr>
                <w:rFonts w:ascii="Times New Roman" w:hAnsi="Times New Roman" w:cs="Times New Roman"/>
                <w:b/>
                <w:sz w:val="24"/>
                <w:szCs w:val="24"/>
                <w:lang w:val="uk-UA"/>
              </w:rPr>
              <w:t xml:space="preserve"> його конструкцій та </w:t>
            </w:r>
            <w:r w:rsidRPr="00FF1EB4">
              <w:rPr>
                <w:rFonts w:ascii="Times New Roman" w:hAnsi="Times New Roman" w:cs="Times New Roman"/>
                <w:b/>
                <w:sz w:val="24"/>
                <w:szCs w:val="24"/>
                <w:lang w:val="uk-UA"/>
              </w:rPr>
              <w:lastRenderedPageBreak/>
              <w:t xml:space="preserve">елементів </w:t>
            </w:r>
            <w:r w:rsidRPr="00FF1EB4">
              <w:rPr>
                <w:rFonts w:ascii="Times New Roman" w:hAnsi="Times New Roman" w:cs="Times New Roman"/>
                <w:sz w:val="24"/>
                <w:szCs w:val="24"/>
                <w:lang w:val="uk-UA"/>
              </w:rPr>
              <w:t>(покриття, огороджуючих, сонцезахисних елементів, елементів освітлення, елементів озеленення, обладнання (столів і крісел, тощо), завантаження та транспортування цих елементів у місце їх подальшого тимчасового зберігання.</w:t>
            </w:r>
          </w:p>
          <w:p w:rsidR="00834BFE" w:rsidRPr="00FF1EB4" w:rsidRDefault="00834BFE" w:rsidP="00834BFE">
            <w:pPr>
              <w:jc w:val="both"/>
              <w:rPr>
                <w:rFonts w:ascii="Times New Roman" w:hAnsi="Times New Roman" w:cs="Times New Roman"/>
                <w:sz w:val="26"/>
                <w:szCs w:val="26"/>
                <w:lang w:val="uk-UA"/>
              </w:rPr>
            </w:pPr>
          </w:p>
        </w:tc>
      </w:tr>
      <w:tr w:rsidR="00834BFE" w:rsidTr="000C3E97">
        <w:tc>
          <w:tcPr>
            <w:tcW w:w="5949" w:type="dxa"/>
          </w:tcPr>
          <w:p w:rsidR="00834BFE" w:rsidRDefault="00834BFE" w:rsidP="00834BFE">
            <w:pPr>
              <w:jc w:val="both"/>
              <w:rPr>
                <w:rFonts w:ascii="Times New Roman" w:hAnsi="Times New Roman" w:cs="Times New Roman"/>
                <w:sz w:val="24"/>
                <w:szCs w:val="24"/>
              </w:rPr>
            </w:pPr>
            <w:r w:rsidRPr="00840070">
              <w:rPr>
                <w:rFonts w:ascii="Times New Roman" w:hAnsi="Times New Roman" w:cs="Times New Roman"/>
                <w:sz w:val="24"/>
                <w:szCs w:val="24"/>
              </w:rPr>
              <w:lastRenderedPageBreak/>
              <w:t>1.5.5. Договір про пайову участь в утриманні об’єктів благоустрою (далі – Договір про пайову участь) – договір, що укладається між Уповноваженою особою та Заявником про пайову участь в утриманні об’єктів благоустрою на території Сумської міської об’єднаної територіальної громади.</w:t>
            </w:r>
          </w:p>
          <w:p w:rsidR="00834BFE" w:rsidRPr="00840070" w:rsidRDefault="00834BFE" w:rsidP="00834BFE">
            <w:pPr>
              <w:jc w:val="both"/>
              <w:rPr>
                <w:rFonts w:ascii="Times New Roman" w:hAnsi="Times New Roman" w:cs="Times New Roman"/>
                <w:sz w:val="24"/>
                <w:szCs w:val="24"/>
              </w:rPr>
            </w:pPr>
          </w:p>
        </w:tc>
        <w:tc>
          <w:tcPr>
            <w:tcW w:w="3402" w:type="dxa"/>
          </w:tcPr>
          <w:p w:rsidR="00834BFE" w:rsidRPr="00ED2D6B" w:rsidRDefault="00834BFE" w:rsidP="00ED2D6B">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xml:space="preserve">У </w:t>
            </w:r>
            <w:r w:rsidR="00ED2D6B" w:rsidRPr="00ED2D6B">
              <w:rPr>
                <w:rFonts w:ascii="Times New Roman" w:hAnsi="Times New Roman" w:cs="Times New Roman"/>
                <w:sz w:val="24"/>
                <w:szCs w:val="24"/>
                <w:lang w:val="uk-UA"/>
              </w:rPr>
              <w:t>під</w:t>
            </w:r>
            <w:r w:rsidRPr="00ED2D6B">
              <w:rPr>
                <w:rFonts w:ascii="Times New Roman" w:hAnsi="Times New Roman" w:cs="Times New Roman"/>
                <w:sz w:val="24"/>
                <w:szCs w:val="24"/>
                <w:lang w:val="uk-UA"/>
              </w:rPr>
              <w:t>пункті 1.5.5.</w:t>
            </w:r>
            <w:r w:rsidR="00ED2D6B" w:rsidRPr="00ED2D6B">
              <w:rPr>
                <w:rFonts w:ascii="Times New Roman" w:hAnsi="Times New Roman" w:cs="Times New Roman"/>
                <w:sz w:val="24"/>
                <w:szCs w:val="24"/>
                <w:lang w:val="uk-UA"/>
              </w:rPr>
              <w:t xml:space="preserve"> пункту 1.5. розділу 1 Положення</w:t>
            </w:r>
            <w:r w:rsidRPr="00ED2D6B">
              <w:rPr>
                <w:rFonts w:ascii="Times New Roman" w:hAnsi="Times New Roman" w:cs="Times New Roman"/>
                <w:sz w:val="24"/>
                <w:szCs w:val="24"/>
                <w:lang w:val="uk-UA"/>
              </w:rPr>
              <w:t xml:space="preserve"> найменування територіальної громади міста Суми «</w:t>
            </w:r>
            <w:r w:rsidRPr="00414FE0">
              <w:rPr>
                <w:rFonts w:ascii="Times New Roman" w:hAnsi="Times New Roman" w:cs="Times New Roman"/>
                <w:i/>
                <w:sz w:val="24"/>
                <w:szCs w:val="24"/>
                <w:lang w:val="uk-UA"/>
              </w:rPr>
              <w:t>Сумська міська об’єднана територіальна громада</w:t>
            </w:r>
            <w:r w:rsidRPr="00ED2D6B">
              <w:rPr>
                <w:rFonts w:ascii="Times New Roman" w:hAnsi="Times New Roman" w:cs="Times New Roman"/>
                <w:sz w:val="24"/>
                <w:szCs w:val="24"/>
                <w:lang w:val="uk-UA"/>
              </w:rPr>
              <w:t>»</w:t>
            </w:r>
            <w:r w:rsidR="00ED2D6B" w:rsidRPr="00ED2D6B">
              <w:rPr>
                <w:rFonts w:ascii="Times New Roman" w:hAnsi="Times New Roman" w:cs="Times New Roman"/>
                <w:sz w:val="24"/>
                <w:szCs w:val="24"/>
                <w:lang w:val="uk-UA"/>
              </w:rPr>
              <w:t xml:space="preserve"> замінити на «</w:t>
            </w:r>
            <w:r w:rsidR="00ED2D6B" w:rsidRPr="00414FE0">
              <w:rPr>
                <w:rFonts w:ascii="Times New Roman" w:hAnsi="Times New Roman" w:cs="Times New Roman"/>
                <w:b/>
                <w:i/>
                <w:sz w:val="24"/>
                <w:szCs w:val="24"/>
                <w:lang w:val="uk-UA"/>
              </w:rPr>
              <w:t>Сумська міська територіальна громада</w:t>
            </w:r>
            <w:r w:rsidR="00ED2D6B" w:rsidRPr="00ED2D6B">
              <w:rPr>
                <w:rFonts w:ascii="Times New Roman" w:hAnsi="Times New Roman" w:cs="Times New Roman"/>
                <w:sz w:val="24"/>
                <w:szCs w:val="24"/>
                <w:lang w:val="uk-UA"/>
              </w:rPr>
              <w:t xml:space="preserve">» </w:t>
            </w:r>
            <w:r w:rsidRPr="00ED2D6B">
              <w:rPr>
                <w:sz w:val="24"/>
                <w:szCs w:val="24"/>
              </w:rPr>
              <w:t xml:space="preserve"> </w:t>
            </w:r>
            <w:r w:rsidRPr="00ED2D6B">
              <w:rPr>
                <w:rFonts w:ascii="Times New Roman" w:hAnsi="Times New Roman" w:cs="Times New Roman"/>
                <w:sz w:val="24"/>
                <w:szCs w:val="24"/>
                <w:lang w:val="uk-UA"/>
              </w:rPr>
              <w:t xml:space="preserve">відповідно до рішення Сумської міської ради від 15 вересня 2020 року № 7323 – МР. </w:t>
            </w:r>
          </w:p>
        </w:tc>
        <w:tc>
          <w:tcPr>
            <w:tcW w:w="5953" w:type="dxa"/>
          </w:tcPr>
          <w:p w:rsidR="00834BFE" w:rsidRDefault="00834BFE" w:rsidP="00834BFE">
            <w:pPr>
              <w:jc w:val="both"/>
              <w:rPr>
                <w:rFonts w:ascii="Times New Roman" w:hAnsi="Times New Roman" w:cs="Times New Roman"/>
                <w:sz w:val="24"/>
                <w:szCs w:val="24"/>
              </w:rPr>
            </w:pPr>
            <w:r w:rsidRPr="00840070">
              <w:rPr>
                <w:rFonts w:ascii="Times New Roman" w:hAnsi="Times New Roman" w:cs="Times New Roman"/>
                <w:sz w:val="24"/>
                <w:szCs w:val="24"/>
              </w:rPr>
              <w:t xml:space="preserve">1.5.5. Договір про пайову участь в утриманні об’єктів благоустрою (далі – Договір про пайову участь) – договір, що укладається між Уповноваженою особою та Заявником про пайову участь в утриманні об’єктів благоустрою на території </w:t>
            </w:r>
            <w:r w:rsidRPr="00C26C29">
              <w:rPr>
                <w:rFonts w:ascii="Times New Roman" w:hAnsi="Times New Roman" w:cs="Times New Roman"/>
                <w:b/>
                <w:sz w:val="24"/>
                <w:szCs w:val="24"/>
              </w:rPr>
              <w:t>Сумської міської територіальної громади.</w:t>
            </w:r>
          </w:p>
          <w:p w:rsidR="00834BFE" w:rsidRPr="00840070" w:rsidRDefault="00834BFE" w:rsidP="00834BFE">
            <w:pPr>
              <w:jc w:val="both"/>
              <w:rPr>
                <w:rFonts w:ascii="Times New Roman" w:hAnsi="Times New Roman" w:cs="Times New Roman"/>
                <w:sz w:val="24"/>
                <w:szCs w:val="24"/>
              </w:rPr>
            </w:pPr>
          </w:p>
        </w:tc>
      </w:tr>
      <w:tr w:rsidR="00834BFE" w:rsidTr="000C3E97">
        <w:tc>
          <w:tcPr>
            <w:tcW w:w="5949" w:type="dxa"/>
          </w:tcPr>
          <w:p w:rsidR="00834BFE" w:rsidRDefault="00834BFE" w:rsidP="00834BFE">
            <w:pPr>
              <w:jc w:val="both"/>
              <w:rPr>
                <w:rFonts w:ascii="Times New Roman" w:hAnsi="Times New Roman" w:cs="Times New Roman"/>
                <w:sz w:val="24"/>
                <w:szCs w:val="24"/>
              </w:rPr>
            </w:pPr>
            <w:r w:rsidRPr="00E43883">
              <w:rPr>
                <w:rFonts w:ascii="Times New Roman" w:hAnsi="Times New Roman" w:cs="Times New Roman"/>
                <w:sz w:val="24"/>
                <w:szCs w:val="24"/>
              </w:rPr>
              <w:t>1.5.6. Дрібнороздрібна торгівля - роздрібна торгівля через торговельну мережу із формою позамагазинного продажу товарів, при якій приміщення не мають торговельного залу для споживачів. До дрібнороздрібної торгівлі належить сезонна та святкова виїзна торгівля.</w:t>
            </w:r>
          </w:p>
          <w:p w:rsidR="00834BFE" w:rsidRPr="00840070" w:rsidRDefault="00834BFE" w:rsidP="00834BFE">
            <w:pPr>
              <w:jc w:val="both"/>
              <w:rPr>
                <w:rFonts w:ascii="Times New Roman" w:hAnsi="Times New Roman" w:cs="Times New Roman"/>
                <w:sz w:val="24"/>
                <w:szCs w:val="24"/>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Tr="000C3E97">
        <w:tc>
          <w:tcPr>
            <w:tcW w:w="5949" w:type="dxa"/>
          </w:tcPr>
          <w:p w:rsidR="00834BFE" w:rsidRPr="00840070" w:rsidRDefault="00834BFE" w:rsidP="00834BFE">
            <w:pPr>
              <w:jc w:val="both"/>
              <w:rPr>
                <w:rFonts w:ascii="Times New Roman" w:hAnsi="Times New Roman" w:cs="Times New Roman"/>
                <w:sz w:val="24"/>
                <w:szCs w:val="24"/>
              </w:rPr>
            </w:pPr>
            <w:r w:rsidRPr="0032000C">
              <w:rPr>
                <w:rFonts w:ascii="Times New Roman" w:hAnsi="Times New Roman" w:cs="Times New Roman"/>
                <w:sz w:val="24"/>
                <w:szCs w:val="24"/>
              </w:rPr>
              <w:t xml:space="preserve">1.5.7. Комісія з організації сезонної, святкової виїзної торгівлі, надання послуг у сфері розваг та проведення ярмарків (далі - Комісія) – постійно діюча комісія при виконавчому комітеті Сумської міської ради, яка створюється відповідно до розпорядження міського голови з метою розгляду заяв щодо організації сезонної, </w:t>
            </w:r>
            <w:r w:rsidRPr="0032000C">
              <w:rPr>
                <w:rFonts w:ascii="Times New Roman" w:hAnsi="Times New Roman" w:cs="Times New Roman"/>
                <w:sz w:val="24"/>
                <w:szCs w:val="24"/>
              </w:rPr>
              <w:lastRenderedPageBreak/>
              <w:t>святкової виїзної торгівлі, надання послуг у сфері розваг та проведення ярмарків.</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840070" w:rsidRDefault="00834BFE" w:rsidP="00834BFE">
            <w:pPr>
              <w:jc w:val="both"/>
              <w:rPr>
                <w:rFonts w:ascii="Times New Roman" w:hAnsi="Times New Roman" w:cs="Times New Roman"/>
                <w:sz w:val="24"/>
                <w:szCs w:val="24"/>
              </w:rPr>
            </w:pPr>
            <w:r w:rsidRPr="0032000C">
              <w:rPr>
                <w:rFonts w:ascii="Times New Roman" w:hAnsi="Times New Roman" w:cs="Times New Roman"/>
                <w:sz w:val="24"/>
                <w:szCs w:val="24"/>
              </w:rPr>
              <w:t>1.5.8. Об’єкти сезонної торгівлі (далі - ОСТ) – просторова територія для обслуговування населення на певний сезон року, розташована на відкритому повітрі, тимчасово, без улаштування фундаменту, не є капітальною спорудою на якій за допомогою елементів об’єктів сезонної торгівлі забезпечується здійснення діяльності об’єкта сезонної торгівлі, як то продаж ялинок, посадкового матеріалу, організація дозвілля в місцях відпочинку та інше.</w:t>
            </w:r>
          </w:p>
        </w:tc>
        <w:tc>
          <w:tcPr>
            <w:tcW w:w="3402" w:type="dxa"/>
          </w:tcPr>
          <w:p w:rsidR="00B608A9" w:rsidRPr="00B608A9" w:rsidRDefault="00B608A9" w:rsidP="00B608A9">
            <w:pPr>
              <w:jc w:val="both"/>
              <w:rPr>
                <w:rFonts w:ascii="Times New Roman" w:hAnsi="Times New Roman" w:cs="Times New Roman"/>
                <w:b/>
                <w:i/>
                <w:sz w:val="24"/>
                <w:szCs w:val="24"/>
                <w:lang w:val="uk-UA"/>
              </w:rPr>
            </w:pPr>
            <w:r w:rsidRPr="00B608A9">
              <w:rPr>
                <w:rFonts w:ascii="Times New Roman" w:hAnsi="Times New Roman" w:cs="Times New Roman"/>
                <w:sz w:val="24"/>
                <w:szCs w:val="24"/>
                <w:lang w:val="uk-UA"/>
              </w:rPr>
              <w:t>Підпункт</w:t>
            </w:r>
            <w:r w:rsidR="00834BFE" w:rsidRPr="00B608A9">
              <w:rPr>
                <w:rFonts w:ascii="Times New Roman" w:hAnsi="Times New Roman" w:cs="Times New Roman"/>
                <w:sz w:val="24"/>
                <w:szCs w:val="24"/>
                <w:lang w:val="uk-UA"/>
              </w:rPr>
              <w:t xml:space="preserve"> 1.5.8. пункту 1.5. </w:t>
            </w:r>
            <w:r w:rsidR="00ED2D6B" w:rsidRPr="00B608A9">
              <w:rPr>
                <w:rFonts w:ascii="Times New Roman" w:hAnsi="Times New Roman" w:cs="Times New Roman"/>
                <w:sz w:val="24"/>
                <w:szCs w:val="24"/>
                <w:lang w:val="uk-UA"/>
              </w:rPr>
              <w:t xml:space="preserve">розділу 1 </w:t>
            </w:r>
            <w:r w:rsidR="00834BFE" w:rsidRPr="00B608A9">
              <w:rPr>
                <w:rFonts w:ascii="Times New Roman" w:hAnsi="Times New Roman" w:cs="Times New Roman"/>
                <w:sz w:val="24"/>
                <w:szCs w:val="24"/>
                <w:lang w:val="uk-UA"/>
              </w:rPr>
              <w:t xml:space="preserve">Положення </w:t>
            </w:r>
            <w:r w:rsidRPr="00B608A9">
              <w:rPr>
                <w:rFonts w:ascii="Times New Roman" w:hAnsi="Times New Roman" w:cs="Times New Roman"/>
                <w:sz w:val="24"/>
                <w:szCs w:val="24"/>
                <w:lang w:val="uk-UA"/>
              </w:rPr>
              <w:t>викласти в наступній редакції:</w:t>
            </w:r>
            <w:r w:rsidR="00834BFE" w:rsidRPr="00B608A9">
              <w:rPr>
                <w:rFonts w:ascii="Times New Roman" w:hAnsi="Times New Roman" w:cs="Times New Roman"/>
                <w:sz w:val="24"/>
                <w:szCs w:val="24"/>
                <w:lang w:val="uk-UA"/>
              </w:rPr>
              <w:t xml:space="preserve"> «</w:t>
            </w:r>
            <w:r w:rsidRPr="00B608A9">
              <w:rPr>
                <w:rFonts w:ascii="Times New Roman" w:hAnsi="Times New Roman" w:cs="Times New Roman"/>
                <w:sz w:val="24"/>
                <w:szCs w:val="24"/>
                <w:lang w:val="uk-UA"/>
              </w:rPr>
              <w:t xml:space="preserve">Об’єкт сезонної торгівлі (далі ОСТ) - </w:t>
            </w:r>
            <w:r w:rsidRPr="00B608A9">
              <w:rPr>
                <w:rFonts w:ascii="Times New Roman" w:hAnsi="Times New Roman" w:cs="Times New Roman"/>
                <w:b/>
                <w:i/>
                <w:sz w:val="24"/>
                <w:szCs w:val="24"/>
                <w:lang w:val="uk-UA"/>
              </w:rPr>
              <w:t>будь-яка торговельна точка, що розміщується за межами закритих приміщень, біля закладів ресторанного господарства, у зонах відпочинку для обслуговування населення, тимчасово, на певний сезон року, без улаштування фундаменту</w:t>
            </w:r>
            <w:r w:rsidR="00FE1BEF">
              <w:rPr>
                <w:rFonts w:ascii="Times New Roman" w:hAnsi="Times New Roman" w:cs="Times New Roman"/>
                <w:b/>
                <w:i/>
                <w:sz w:val="24"/>
                <w:szCs w:val="24"/>
                <w:lang w:val="uk-UA"/>
              </w:rPr>
              <w:t xml:space="preserve">, </w:t>
            </w:r>
            <w:r w:rsidR="00FE1BEF" w:rsidRPr="00FE1BEF">
              <w:rPr>
                <w:rFonts w:ascii="Times New Roman" w:hAnsi="Times New Roman" w:cs="Times New Roman"/>
                <w:b/>
                <w:i/>
                <w:sz w:val="24"/>
                <w:szCs w:val="24"/>
                <w:lang w:val="uk-UA"/>
              </w:rPr>
              <w:t>не є капітальною спорудою.</w:t>
            </w:r>
            <w:r w:rsidRPr="00B608A9">
              <w:rPr>
                <w:rFonts w:ascii="Times New Roman" w:hAnsi="Times New Roman" w:cs="Times New Roman"/>
                <w:b/>
                <w:i/>
                <w:sz w:val="24"/>
                <w:szCs w:val="24"/>
                <w:lang w:val="uk-UA"/>
              </w:rPr>
              <w:t>.</w:t>
            </w:r>
          </w:p>
          <w:p w:rsidR="00834BFE" w:rsidRPr="00586C50" w:rsidRDefault="00B608A9" w:rsidP="00B608A9">
            <w:pPr>
              <w:jc w:val="both"/>
              <w:rPr>
                <w:rFonts w:ascii="Times New Roman" w:hAnsi="Times New Roman" w:cs="Times New Roman"/>
                <w:sz w:val="24"/>
                <w:szCs w:val="24"/>
                <w:highlight w:val="yellow"/>
                <w:lang w:val="uk-UA"/>
              </w:rPr>
            </w:pPr>
            <w:r w:rsidRPr="00B608A9">
              <w:rPr>
                <w:rFonts w:ascii="Times New Roman" w:hAnsi="Times New Roman" w:cs="Times New Roman"/>
                <w:b/>
                <w:i/>
                <w:sz w:val="24"/>
                <w:szCs w:val="24"/>
                <w:lang w:val="uk-UA"/>
              </w:rPr>
              <w:t>До об’єктів сезонної торгівлі відповідно до цього Положення відносяться лотки, палатки, торговельне обладнання, низькотемпературні прилавки, рухомі транспортні засоби для торгівлі, візки, ємності для торгівлі квасом (ролл-бар, термокега, діжка тощо), відкриті (сезонні) майданчики, продаж хвойних дер</w:t>
            </w:r>
            <w:r>
              <w:rPr>
                <w:rFonts w:ascii="Times New Roman" w:hAnsi="Times New Roman" w:cs="Times New Roman"/>
                <w:b/>
                <w:i/>
                <w:sz w:val="24"/>
                <w:szCs w:val="24"/>
                <w:lang w:val="uk-UA"/>
              </w:rPr>
              <w:t>ев, посадодкового матералу тощо».</w:t>
            </w:r>
          </w:p>
        </w:tc>
        <w:tc>
          <w:tcPr>
            <w:tcW w:w="5953" w:type="dxa"/>
          </w:tcPr>
          <w:p w:rsidR="00611AE7" w:rsidRPr="00611AE7" w:rsidRDefault="00834BFE" w:rsidP="00611AE7">
            <w:pPr>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1.5.8. </w:t>
            </w:r>
            <w:r w:rsidRPr="0032000C">
              <w:rPr>
                <w:rFonts w:ascii="Times New Roman" w:hAnsi="Times New Roman" w:cs="Times New Roman"/>
                <w:sz w:val="24"/>
                <w:szCs w:val="24"/>
                <w:lang w:val="uk-UA"/>
              </w:rPr>
              <w:t>Об’єкт сезонної торгівлі (далі ОСТ)</w:t>
            </w:r>
            <w:r w:rsidRPr="0032000C">
              <w:rPr>
                <w:rFonts w:ascii="Times New Roman" w:hAnsi="Times New Roman" w:cs="Times New Roman"/>
                <w:b/>
                <w:sz w:val="24"/>
                <w:szCs w:val="24"/>
                <w:lang w:val="uk-UA"/>
              </w:rPr>
              <w:t xml:space="preserve"> - </w:t>
            </w:r>
            <w:r w:rsidR="00611AE7" w:rsidRPr="00611AE7">
              <w:rPr>
                <w:rFonts w:ascii="Times New Roman" w:hAnsi="Times New Roman" w:cs="Times New Roman"/>
                <w:b/>
                <w:sz w:val="24"/>
                <w:szCs w:val="24"/>
                <w:lang w:val="uk-UA"/>
              </w:rPr>
              <w:t>будь-яка торговельна точка для обслуговування населення, що розміщується за межами закритих приміщень, біля закладів ресторанного господарства, у зонах відпочинку, тимчасово, на певний сезон року, без улаштування фундаменту, не є капітальною спорудою.</w:t>
            </w:r>
          </w:p>
          <w:p w:rsidR="00834BFE" w:rsidRDefault="00611AE7" w:rsidP="00611AE7">
            <w:pPr>
              <w:jc w:val="both"/>
              <w:rPr>
                <w:rFonts w:ascii="Times New Roman" w:hAnsi="Times New Roman" w:cs="Times New Roman"/>
                <w:b/>
                <w:sz w:val="24"/>
                <w:szCs w:val="24"/>
                <w:lang w:val="uk-UA"/>
              </w:rPr>
            </w:pPr>
            <w:r w:rsidRPr="00611AE7">
              <w:rPr>
                <w:rFonts w:ascii="Times New Roman" w:hAnsi="Times New Roman" w:cs="Times New Roman"/>
                <w:b/>
                <w:sz w:val="24"/>
                <w:szCs w:val="24"/>
                <w:lang w:val="uk-UA"/>
              </w:rPr>
              <w:t>До об’єктів сезонної торгівлі відповідно до цього Положення відносяться лотки, палатки, торговельне обладнання, низькотемпературні прилавки, рухомі транспортні засоби для торгівлі, візки, ємності для торгівлі квасом (ролл-бар, термокега, діжка тощо), відкриті (сезонні) майданчики, продаж хвойних дерев, посадкового матеріалу тощо.</w:t>
            </w:r>
          </w:p>
          <w:p w:rsidR="00834BFE" w:rsidRDefault="00834BFE" w:rsidP="00834BFE">
            <w:pPr>
              <w:jc w:val="both"/>
              <w:rPr>
                <w:rFonts w:ascii="Times New Roman" w:hAnsi="Times New Roman" w:cs="Times New Roman"/>
                <w:b/>
                <w:sz w:val="24"/>
                <w:szCs w:val="24"/>
                <w:lang w:val="uk-UA"/>
              </w:rPr>
            </w:pPr>
          </w:p>
          <w:p w:rsidR="002F32E5" w:rsidRPr="0032000C" w:rsidRDefault="002F32E5" w:rsidP="00834BFE">
            <w:pPr>
              <w:jc w:val="both"/>
              <w:rPr>
                <w:rFonts w:ascii="Times New Roman" w:hAnsi="Times New Roman" w:cs="Times New Roman"/>
                <w:b/>
                <w:sz w:val="24"/>
                <w:szCs w:val="24"/>
                <w:lang w:val="uk-UA"/>
              </w:rPr>
            </w:pPr>
          </w:p>
        </w:tc>
      </w:tr>
      <w:tr w:rsidR="00834BFE" w:rsidRPr="000724DD" w:rsidTr="000C3E97">
        <w:tc>
          <w:tcPr>
            <w:tcW w:w="5949" w:type="dxa"/>
          </w:tcPr>
          <w:p w:rsidR="00834BFE" w:rsidRDefault="00834BFE" w:rsidP="00834BFE">
            <w:pPr>
              <w:jc w:val="both"/>
              <w:rPr>
                <w:rFonts w:ascii="Times New Roman" w:hAnsi="Times New Roman" w:cs="Times New Roman"/>
                <w:sz w:val="24"/>
                <w:szCs w:val="24"/>
                <w:lang w:val="uk-UA"/>
              </w:rPr>
            </w:pPr>
            <w:r w:rsidRPr="0032000C">
              <w:rPr>
                <w:rFonts w:ascii="Times New Roman" w:hAnsi="Times New Roman" w:cs="Times New Roman"/>
                <w:sz w:val="24"/>
                <w:szCs w:val="24"/>
                <w:lang w:val="uk-UA"/>
              </w:rPr>
              <w:t>1.5.9. Об’єкти сфери розваг – атракціони, дитяча мобільна техніка, об’єкти тваринного світу</w:t>
            </w:r>
            <w:r>
              <w:rPr>
                <w:rFonts w:ascii="Times New Roman" w:hAnsi="Times New Roman" w:cs="Times New Roman"/>
                <w:sz w:val="24"/>
                <w:szCs w:val="24"/>
                <w:lang w:val="uk-UA"/>
              </w:rPr>
              <w:t>,</w:t>
            </w:r>
            <w:r w:rsidRPr="0032000C">
              <w:rPr>
                <w:rFonts w:ascii="Times New Roman" w:hAnsi="Times New Roman" w:cs="Times New Roman"/>
                <w:sz w:val="24"/>
                <w:szCs w:val="24"/>
                <w:lang w:val="uk-UA"/>
              </w:rPr>
              <w:t xml:space="preserve"> тощо за допомогою яких надаються послуги у сфері розваг.</w:t>
            </w:r>
          </w:p>
          <w:p w:rsidR="00834BFE" w:rsidRPr="0032000C" w:rsidRDefault="00834BFE" w:rsidP="00834BFE">
            <w:pPr>
              <w:jc w:val="both"/>
              <w:rPr>
                <w:rFonts w:ascii="Times New Roman" w:hAnsi="Times New Roman" w:cs="Times New Roman"/>
                <w:sz w:val="24"/>
                <w:szCs w:val="24"/>
                <w:lang w:val="uk-UA"/>
              </w:rPr>
            </w:pPr>
          </w:p>
        </w:tc>
        <w:tc>
          <w:tcPr>
            <w:tcW w:w="3402" w:type="dxa"/>
          </w:tcPr>
          <w:p w:rsidR="00834BFE" w:rsidRDefault="00834BFE" w:rsidP="00ED2D6B">
            <w:pPr>
              <w:jc w:val="both"/>
              <w:rPr>
                <w:rFonts w:ascii="Times New Roman" w:hAnsi="Times New Roman" w:cs="Times New Roman"/>
                <w:sz w:val="24"/>
                <w:szCs w:val="24"/>
                <w:lang w:val="uk-UA"/>
              </w:rPr>
            </w:pPr>
            <w:r w:rsidRPr="00A17DE2">
              <w:rPr>
                <w:rFonts w:ascii="Times New Roman" w:hAnsi="Times New Roman" w:cs="Times New Roman"/>
                <w:sz w:val="24"/>
                <w:szCs w:val="24"/>
                <w:lang w:val="uk-UA"/>
              </w:rPr>
              <w:lastRenderedPageBreak/>
              <w:t xml:space="preserve">Викласти </w:t>
            </w:r>
            <w:r w:rsidR="00ED2D6B">
              <w:rPr>
                <w:rFonts w:ascii="Times New Roman" w:hAnsi="Times New Roman" w:cs="Times New Roman"/>
                <w:sz w:val="24"/>
                <w:szCs w:val="24"/>
                <w:lang w:val="uk-UA"/>
              </w:rPr>
              <w:t>під</w:t>
            </w:r>
            <w:r>
              <w:rPr>
                <w:rFonts w:ascii="Times New Roman" w:hAnsi="Times New Roman" w:cs="Times New Roman"/>
                <w:sz w:val="24"/>
                <w:szCs w:val="24"/>
                <w:lang w:val="uk-UA"/>
              </w:rPr>
              <w:t>пункт 1.5.9.</w:t>
            </w:r>
            <w:r w:rsidR="00ED2D6B">
              <w:rPr>
                <w:rFonts w:ascii="Times New Roman" w:hAnsi="Times New Roman" w:cs="Times New Roman"/>
                <w:sz w:val="24"/>
                <w:szCs w:val="24"/>
                <w:lang w:val="uk-UA"/>
              </w:rPr>
              <w:t xml:space="preserve"> пункту 1.5. розділу 1 </w:t>
            </w:r>
            <w:r w:rsidR="00ED2D6B">
              <w:rPr>
                <w:rFonts w:ascii="Times New Roman" w:hAnsi="Times New Roman" w:cs="Times New Roman"/>
                <w:sz w:val="24"/>
                <w:szCs w:val="24"/>
                <w:lang w:val="uk-UA"/>
              </w:rPr>
              <w:lastRenderedPageBreak/>
              <w:t>Положення</w:t>
            </w:r>
            <w:r>
              <w:rPr>
                <w:rFonts w:ascii="Times New Roman" w:hAnsi="Times New Roman" w:cs="Times New Roman"/>
                <w:sz w:val="24"/>
                <w:szCs w:val="24"/>
                <w:lang w:val="uk-UA"/>
              </w:rPr>
              <w:t xml:space="preserve"> </w:t>
            </w:r>
            <w:r w:rsidR="00ED2D6B">
              <w:rPr>
                <w:rFonts w:ascii="Times New Roman" w:hAnsi="Times New Roman" w:cs="Times New Roman"/>
                <w:sz w:val="24"/>
                <w:szCs w:val="24"/>
                <w:lang w:val="uk-UA"/>
              </w:rPr>
              <w:t xml:space="preserve">в наступній </w:t>
            </w:r>
            <w:r>
              <w:rPr>
                <w:rFonts w:ascii="Times New Roman" w:hAnsi="Times New Roman" w:cs="Times New Roman"/>
                <w:sz w:val="24"/>
                <w:szCs w:val="24"/>
                <w:lang w:val="uk-UA"/>
              </w:rPr>
              <w:t>редакції</w:t>
            </w:r>
            <w:r w:rsidR="00ED2D6B">
              <w:rPr>
                <w:rFonts w:ascii="Times New Roman" w:hAnsi="Times New Roman" w:cs="Times New Roman"/>
                <w:sz w:val="24"/>
                <w:szCs w:val="24"/>
                <w:lang w:val="uk-UA"/>
              </w:rPr>
              <w:t>:</w:t>
            </w:r>
          </w:p>
          <w:p w:rsidR="00ED2D6B" w:rsidRPr="00A17DE2" w:rsidRDefault="00ED2D6B" w:rsidP="00ED2D6B">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0724DD" w:rsidRPr="000724DD">
              <w:rPr>
                <w:rFonts w:ascii="Times New Roman" w:hAnsi="Times New Roman" w:cs="Times New Roman"/>
                <w:b/>
                <w:i/>
                <w:sz w:val="24"/>
                <w:szCs w:val="24"/>
                <w:lang w:val="uk-UA"/>
              </w:rPr>
              <w:t>Об’єкти сфери розваг – атракціони, об’єкти тваринного світу, майданчики для аматорських занять фізичною культурою (міні-футбол, волейбол, теніс, баскетбол, інші командні ігри), транспортні засоби (передбачені підпунктом 1.5.12. пункту 1.5. Положення) тощо за допомогою яких н</w:t>
            </w:r>
            <w:r w:rsidR="000724DD">
              <w:rPr>
                <w:rFonts w:ascii="Times New Roman" w:hAnsi="Times New Roman" w:cs="Times New Roman"/>
                <w:b/>
                <w:i/>
                <w:sz w:val="24"/>
                <w:szCs w:val="24"/>
                <w:lang w:val="uk-UA"/>
              </w:rPr>
              <w:t>адаються послуги у сфері розваг</w:t>
            </w:r>
            <w:r>
              <w:rPr>
                <w:rFonts w:ascii="Times New Roman" w:hAnsi="Times New Roman" w:cs="Times New Roman"/>
                <w:sz w:val="24"/>
                <w:szCs w:val="24"/>
                <w:lang w:val="uk-UA"/>
              </w:rPr>
              <w:t>».</w:t>
            </w:r>
          </w:p>
        </w:tc>
        <w:tc>
          <w:tcPr>
            <w:tcW w:w="5953" w:type="dxa"/>
          </w:tcPr>
          <w:p w:rsidR="00834BFE" w:rsidRDefault="00834BFE" w:rsidP="00834BFE">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1.5.9. </w:t>
            </w:r>
            <w:r w:rsidR="000724DD" w:rsidRPr="000724DD">
              <w:rPr>
                <w:rFonts w:ascii="Times New Roman" w:hAnsi="Times New Roman" w:cs="Times New Roman"/>
                <w:sz w:val="24"/>
                <w:szCs w:val="24"/>
                <w:lang w:val="uk-UA"/>
              </w:rPr>
              <w:t xml:space="preserve">Об’єкти сфери розваг – атракціони, об’єкти тваринного світу, </w:t>
            </w:r>
            <w:r w:rsidR="000724DD" w:rsidRPr="000724DD">
              <w:rPr>
                <w:rFonts w:ascii="Times New Roman" w:hAnsi="Times New Roman" w:cs="Times New Roman"/>
                <w:b/>
                <w:sz w:val="24"/>
                <w:szCs w:val="24"/>
                <w:lang w:val="uk-UA"/>
              </w:rPr>
              <w:t xml:space="preserve">майданчики для аматорських занять фізичною культурою (міні-футбол, волейбол, </w:t>
            </w:r>
            <w:r w:rsidR="000724DD" w:rsidRPr="000724DD">
              <w:rPr>
                <w:rFonts w:ascii="Times New Roman" w:hAnsi="Times New Roman" w:cs="Times New Roman"/>
                <w:b/>
                <w:sz w:val="24"/>
                <w:szCs w:val="24"/>
                <w:lang w:val="uk-UA"/>
              </w:rPr>
              <w:lastRenderedPageBreak/>
              <w:t xml:space="preserve">теніс, баскетбол, інші командні ігри), транспортні засоби (передбачені підпунктом 1.5.12. пункту 1.5. Положення) </w:t>
            </w:r>
            <w:r w:rsidR="000724DD" w:rsidRPr="000724DD">
              <w:rPr>
                <w:rFonts w:ascii="Times New Roman" w:hAnsi="Times New Roman" w:cs="Times New Roman"/>
                <w:sz w:val="24"/>
                <w:szCs w:val="24"/>
                <w:lang w:val="uk-UA"/>
              </w:rPr>
              <w:t>тощо за допомогою яких надаються послуги у сфері розваг.</w:t>
            </w:r>
          </w:p>
          <w:p w:rsidR="00834BFE" w:rsidRPr="00DF5551" w:rsidRDefault="00834BFE" w:rsidP="00834BFE">
            <w:pPr>
              <w:jc w:val="both"/>
              <w:rPr>
                <w:rFonts w:ascii="Times New Roman" w:hAnsi="Times New Roman" w:cs="Times New Roman"/>
                <w:sz w:val="24"/>
                <w:szCs w:val="24"/>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32000C">
              <w:rPr>
                <w:rFonts w:ascii="Times New Roman" w:hAnsi="Times New Roman" w:cs="Times New Roman"/>
                <w:sz w:val="24"/>
                <w:szCs w:val="24"/>
                <w:lang w:val="uk-UA"/>
              </w:rPr>
              <w:lastRenderedPageBreak/>
              <w:t>1.5.10. Організатор ярмарку – суб’єкт господарювання, громадське об’єднання, установа тощо, які здійснюють підготовку та проведення ярмарку, а також залучають учасників ярмарку.</w:t>
            </w:r>
          </w:p>
          <w:p w:rsidR="00834BFE" w:rsidRPr="0032000C"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32000C">
              <w:rPr>
                <w:rFonts w:ascii="Times New Roman" w:hAnsi="Times New Roman" w:cs="Times New Roman"/>
                <w:sz w:val="24"/>
                <w:szCs w:val="24"/>
                <w:lang w:val="uk-UA"/>
              </w:rPr>
              <w:t>1.5.11. Пайова участь (внесок) суб’єктів господарювання в утриманні об'єктів благоустрою (далі - Пайова участь в утриманні об'єктів благоустрою) - внесок на фінансування заходів з благоустрою (утримання, ремонт та будівництво об'єктів благоустрою), який сплачують на умовах Договору про пайову участь та даного Положення Заявники у грошовому виразі (гривнях) без ПДВ.</w:t>
            </w:r>
          </w:p>
          <w:p w:rsidR="00834BFE" w:rsidRPr="0032000C"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15445" w:rsidTr="000C3E97">
        <w:tc>
          <w:tcPr>
            <w:tcW w:w="5949" w:type="dxa"/>
          </w:tcPr>
          <w:p w:rsidR="00834BFE" w:rsidRPr="00ED2D6B" w:rsidRDefault="00834BFE" w:rsidP="00834BFE">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xml:space="preserve">1.5.12. Послуги у сфері розваг – послуги та заходи, які надаються Заявниками за межами закритих приміщень (просто неба) за допомогою об’єктів сфери розваг, а саме: </w:t>
            </w:r>
          </w:p>
          <w:p w:rsidR="00834BFE" w:rsidRPr="00ED2D6B" w:rsidRDefault="00834BFE" w:rsidP="00834BFE">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lastRenderedPageBreak/>
              <w:t>- послуги з прокату дитячої мобільної техніки (машинки, мотоцикли, електромобілі, веломобілі, скутери, гіроскутери тощо);</w:t>
            </w:r>
          </w:p>
          <w:p w:rsidR="00834BFE" w:rsidRPr="00ED2D6B" w:rsidRDefault="00834BFE" w:rsidP="00834BFE">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послуги, які надаються за допомогою об’єктів тваринного світу;</w:t>
            </w:r>
          </w:p>
          <w:p w:rsidR="00834BFE" w:rsidRPr="00ED2D6B" w:rsidRDefault="00834BFE" w:rsidP="00834BFE">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послуги, що надаються на атракціонах;</w:t>
            </w:r>
          </w:p>
          <w:p w:rsidR="00834BFE" w:rsidRPr="00ED2D6B" w:rsidRDefault="00834BFE" w:rsidP="00834BFE">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інші послуги у сфері розваг.</w:t>
            </w:r>
          </w:p>
        </w:tc>
        <w:tc>
          <w:tcPr>
            <w:tcW w:w="3402" w:type="dxa"/>
          </w:tcPr>
          <w:p w:rsidR="00132867" w:rsidRDefault="00132867" w:rsidP="00ED2D6B">
            <w:pPr>
              <w:jc w:val="both"/>
              <w:rPr>
                <w:rFonts w:ascii="Times New Roman" w:hAnsi="Times New Roman" w:cs="Times New Roman"/>
                <w:sz w:val="24"/>
                <w:szCs w:val="24"/>
                <w:lang w:val="uk-UA"/>
              </w:rPr>
            </w:pPr>
            <w:r w:rsidRPr="00132867">
              <w:rPr>
                <w:rFonts w:ascii="Times New Roman" w:hAnsi="Times New Roman" w:cs="Times New Roman"/>
                <w:sz w:val="24"/>
                <w:szCs w:val="24"/>
                <w:lang w:val="uk-UA"/>
              </w:rPr>
              <w:lastRenderedPageBreak/>
              <w:t>У підпункті 1.5.12. пункту 1.5. розділу 1 Додатку до рішення абзац перший викласти у наступній редакції</w:t>
            </w:r>
            <w:r>
              <w:rPr>
                <w:rFonts w:ascii="Times New Roman" w:hAnsi="Times New Roman" w:cs="Times New Roman"/>
                <w:sz w:val="24"/>
                <w:szCs w:val="24"/>
                <w:lang w:val="uk-UA"/>
              </w:rPr>
              <w:t>:</w:t>
            </w:r>
          </w:p>
          <w:p w:rsidR="00ED2D6B" w:rsidRPr="00ED2D6B" w:rsidRDefault="00132867" w:rsidP="00ED2D6B">
            <w:pPr>
              <w:jc w:val="both"/>
              <w:rPr>
                <w:rFonts w:ascii="Times New Roman" w:hAnsi="Times New Roman" w:cs="Times New Roman"/>
                <w:sz w:val="24"/>
                <w:szCs w:val="24"/>
                <w:lang w:val="uk-UA"/>
              </w:rPr>
            </w:pPr>
            <w:r w:rsidRPr="00132867">
              <w:rPr>
                <w:rFonts w:ascii="Times New Roman" w:hAnsi="Times New Roman" w:cs="Times New Roman"/>
                <w:sz w:val="24"/>
                <w:szCs w:val="24"/>
                <w:lang w:val="uk-UA"/>
              </w:rPr>
              <w:t>«</w:t>
            </w:r>
            <w:r w:rsidRPr="00132867">
              <w:rPr>
                <w:rFonts w:ascii="Times New Roman" w:hAnsi="Times New Roman" w:cs="Times New Roman"/>
                <w:b/>
                <w:i/>
                <w:sz w:val="24"/>
                <w:szCs w:val="24"/>
                <w:lang w:val="uk-UA"/>
              </w:rPr>
              <w:t xml:space="preserve">послуги з прокату транспортних засобів </w:t>
            </w:r>
            <w:r w:rsidRPr="00132867">
              <w:rPr>
                <w:rFonts w:ascii="Times New Roman" w:hAnsi="Times New Roman" w:cs="Times New Roman"/>
                <w:b/>
                <w:i/>
                <w:sz w:val="24"/>
                <w:szCs w:val="24"/>
                <w:lang w:val="uk-UA"/>
              </w:rPr>
              <w:lastRenderedPageBreak/>
              <w:t>(скутери, квадроцикли, веломобілі, велосипеди, гіроскутери, гіборди, електросамокати тощо) та дитячих електромобілів</w:t>
            </w:r>
            <w:r w:rsidRPr="00132867">
              <w:rPr>
                <w:rFonts w:ascii="Times New Roman" w:hAnsi="Times New Roman" w:cs="Times New Roman"/>
                <w:sz w:val="24"/>
                <w:szCs w:val="24"/>
                <w:lang w:val="uk-UA"/>
              </w:rPr>
              <w:t>»</w:t>
            </w:r>
          </w:p>
          <w:p w:rsidR="00834BFE" w:rsidRPr="00ED2D6B" w:rsidRDefault="00834BFE" w:rsidP="00ED2D6B">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xml:space="preserve"> </w:t>
            </w:r>
          </w:p>
        </w:tc>
        <w:tc>
          <w:tcPr>
            <w:tcW w:w="5953" w:type="dxa"/>
          </w:tcPr>
          <w:p w:rsidR="00834BFE" w:rsidRPr="00667787" w:rsidRDefault="00834BFE" w:rsidP="00834BFE">
            <w:pPr>
              <w:jc w:val="both"/>
              <w:rPr>
                <w:rFonts w:ascii="Times New Roman" w:hAnsi="Times New Roman" w:cs="Times New Roman"/>
                <w:sz w:val="24"/>
                <w:szCs w:val="24"/>
                <w:lang w:val="uk-UA"/>
              </w:rPr>
            </w:pPr>
            <w:r w:rsidRPr="00667787">
              <w:rPr>
                <w:rFonts w:ascii="Times New Roman" w:hAnsi="Times New Roman" w:cs="Times New Roman"/>
                <w:sz w:val="24"/>
                <w:szCs w:val="24"/>
                <w:lang w:val="uk-UA"/>
              </w:rPr>
              <w:lastRenderedPageBreak/>
              <w:t xml:space="preserve">1.5.12. Послуги у сфері розваг – послуги та заходи, які надаються Заявниками за межами закритих приміщень за допомогою об’єктів сфери розваг, а саме: </w:t>
            </w:r>
          </w:p>
          <w:p w:rsidR="00834BFE" w:rsidRPr="00667787" w:rsidRDefault="00834BFE" w:rsidP="00834BFE">
            <w:pPr>
              <w:jc w:val="both"/>
              <w:rPr>
                <w:rFonts w:ascii="Times New Roman" w:hAnsi="Times New Roman" w:cs="Times New Roman"/>
                <w:b/>
                <w:sz w:val="24"/>
                <w:szCs w:val="24"/>
                <w:lang w:val="uk-UA"/>
              </w:rPr>
            </w:pPr>
            <w:r w:rsidRPr="00667787">
              <w:rPr>
                <w:rFonts w:ascii="Times New Roman" w:hAnsi="Times New Roman" w:cs="Times New Roman"/>
                <w:b/>
                <w:sz w:val="26"/>
                <w:szCs w:val="26"/>
                <w:lang w:val="uk-UA"/>
              </w:rPr>
              <w:t xml:space="preserve">- </w:t>
            </w:r>
            <w:r w:rsidRPr="00667787">
              <w:rPr>
                <w:rFonts w:ascii="Times New Roman" w:hAnsi="Times New Roman" w:cs="Times New Roman"/>
                <w:b/>
                <w:sz w:val="24"/>
                <w:szCs w:val="24"/>
                <w:lang w:val="uk-UA"/>
              </w:rPr>
              <w:t>послуги з прокату транспортних засобів (скутери, квадроцикли, веломобілі,</w:t>
            </w:r>
            <w:r w:rsidRPr="00667787">
              <w:rPr>
                <w:b/>
                <w:sz w:val="24"/>
                <w:szCs w:val="24"/>
                <w:lang w:val="uk-UA"/>
              </w:rPr>
              <w:t xml:space="preserve"> </w:t>
            </w:r>
            <w:r w:rsidRPr="00667787">
              <w:rPr>
                <w:rFonts w:ascii="Times New Roman" w:hAnsi="Times New Roman" w:cs="Times New Roman"/>
                <w:b/>
                <w:sz w:val="24"/>
                <w:szCs w:val="24"/>
                <w:lang w:val="uk-UA"/>
              </w:rPr>
              <w:t>велосипеди,</w:t>
            </w:r>
            <w:r w:rsidRPr="00667787">
              <w:rPr>
                <w:b/>
                <w:sz w:val="24"/>
                <w:szCs w:val="24"/>
                <w:lang w:val="uk-UA"/>
              </w:rPr>
              <w:t xml:space="preserve"> </w:t>
            </w:r>
            <w:r w:rsidRPr="00667787">
              <w:rPr>
                <w:rFonts w:ascii="Times New Roman" w:hAnsi="Times New Roman" w:cs="Times New Roman"/>
                <w:b/>
                <w:sz w:val="24"/>
                <w:szCs w:val="24"/>
                <w:lang w:val="uk-UA"/>
              </w:rPr>
              <w:t xml:space="preserve">гіроскутери, </w:t>
            </w:r>
            <w:r w:rsidRPr="00667787">
              <w:rPr>
                <w:rFonts w:ascii="Times New Roman" w:hAnsi="Times New Roman" w:cs="Times New Roman"/>
                <w:b/>
                <w:sz w:val="24"/>
                <w:szCs w:val="24"/>
                <w:lang w:val="uk-UA"/>
              </w:rPr>
              <w:lastRenderedPageBreak/>
              <w:t xml:space="preserve">гіборди, електросамокати </w:t>
            </w:r>
            <w:r w:rsidR="00ED2D6B">
              <w:rPr>
                <w:rFonts w:ascii="Times New Roman" w:hAnsi="Times New Roman" w:cs="Times New Roman"/>
                <w:b/>
                <w:sz w:val="24"/>
                <w:szCs w:val="24"/>
                <w:lang w:val="uk-UA"/>
              </w:rPr>
              <w:t>тощо) та дитячих електромобілів;</w:t>
            </w:r>
          </w:p>
          <w:p w:rsidR="00834BFE" w:rsidRPr="00667787" w:rsidRDefault="00834BFE" w:rsidP="00834BFE">
            <w:pPr>
              <w:jc w:val="both"/>
              <w:rPr>
                <w:rFonts w:ascii="Times New Roman" w:hAnsi="Times New Roman" w:cs="Times New Roman"/>
                <w:sz w:val="24"/>
                <w:szCs w:val="24"/>
                <w:lang w:val="uk-UA"/>
              </w:rPr>
            </w:pPr>
            <w:r w:rsidRPr="00667787">
              <w:rPr>
                <w:rFonts w:ascii="Times New Roman" w:hAnsi="Times New Roman" w:cs="Times New Roman"/>
                <w:sz w:val="24"/>
                <w:szCs w:val="24"/>
                <w:lang w:val="uk-UA"/>
              </w:rPr>
              <w:t>- послуги, які надаються за допомогою об’єктів тваринного світу;</w:t>
            </w:r>
          </w:p>
          <w:p w:rsidR="00834BFE" w:rsidRPr="00667787" w:rsidRDefault="00834BFE" w:rsidP="00834BFE">
            <w:pPr>
              <w:jc w:val="both"/>
              <w:rPr>
                <w:rFonts w:ascii="Times New Roman" w:hAnsi="Times New Roman" w:cs="Times New Roman"/>
                <w:sz w:val="24"/>
                <w:szCs w:val="24"/>
                <w:lang w:val="uk-UA"/>
              </w:rPr>
            </w:pPr>
            <w:r w:rsidRPr="00667787">
              <w:rPr>
                <w:rFonts w:ascii="Times New Roman" w:hAnsi="Times New Roman" w:cs="Times New Roman"/>
                <w:sz w:val="24"/>
                <w:szCs w:val="24"/>
                <w:lang w:val="uk-UA"/>
              </w:rPr>
              <w:t>- послуги, що надаються на атракціонах;</w:t>
            </w:r>
          </w:p>
          <w:p w:rsidR="00834BFE" w:rsidRPr="00531DC9" w:rsidRDefault="00834BFE" w:rsidP="00834BFE">
            <w:pPr>
              <w:jc w:val="both"/>
              <w:rPr>
                <w:rFonts w:ascii="Times New Roman" w:hAnsi="Times New Roman" w:cs="Times New Roman"/>
                <w:sz w:val="26"/>
                <w:szCs w:val="26"/>
                <w:lang w:val="uk-UA"/>
              </w:rPr>
            </w:pPr>
            <w:r w:rsidRPr="00667787">
              <w:rPr>
                <w:rFonts w:ascii="Times New Roman" w:hAnsi="Times New Roman" w:cs="Times New Roman"/>
                <w:sz w:val="24"/>
                <w:szCs w:val="24"/>
                <w:lang w:val="uk-UA"/>
              </w:rPr>
              <w:t>- інші послуги у сфері розваг.</w:t>
            </w:r>
          </w:p>
        </w:tc>
      </w:tr>
      <w:tr w:rsidR="00834BFE" w:rsidRPr="0032000C" w:rsidTr="000C3E97">
        <w:tc>
          <w:tcPr>
            <w:tcW w:w="5949" w:type="dxa"/>
          </w:tcPr>
          <w:p w:rsidR="00834BFE" w:rsidRPr="0032000C" w:rsidRDefault="00834BFE" w:rsidP="00834BFE">
            <w:pPr>
              <w:jc w:val="both"/>
              <w:rPr>
                <w:rFonts w:ascii="Times New Roman" w:hAnsi="Times New Roman" w:cs="Times New Roman"/>
                <w:sz w:val="24"/>
                <w:szCs w:val="24"/>
                <w:lang w:val="uk-UA"/>
              </w:rPr>
            </w:pPr>
            <w:r w:rsidRPr="0032000C">
              <w:rPr>
                <w:rFonts w:ascii="Times New Roman" w:hAnsi="Times New Roman" w:cs="Times New Roman"/>
                <w:sz w:val="24"/>
                <w:szCs w:val="24"/>
                <w:lang w:val="uk-UA"/>
              </w:rPr>
              <w:lastRenderedPageBreak/>
              <w:t>1.5.13. Робочий орган – відділ торгівлі, побуту та захисту прав споживачів Сумської міської ради.</w:t>
            </w:r>
          </w:p>
        </w:tc>
        <w:tc>
          <w:tcPr>
            <w:tcW w:w="3402" w:type="dxa"/>
          </w:tcPr>
          <w:p w:rsidR="000724DD" w:rsidRDefault="00834BFE" w:rsidP="003872A3">
            <w:pPr>
              <w:jc w:val="both"/>
              <w:rPr>
                <w:rFonts w:ascii="Times New Roman" w:hAnsi="Times New Roman" w:cs="Times New Roman"/>
                <w:sz w:val="24"/>
                <w:szCs w:val="24"/>
                <w:lang w:val="uk-UA"/>
              </w:rPr>
            </w:pPr>
            <w:r w:rsidRPr="000724DD">
              <w:rPr>
                <w:rFonts w:ascii="Times New Roman" w:hAnsi="Times New Roman" w:cs="Times New Roman"/>
                <w:sz w:val="24"/>
                <w:szCs w:val="24"/>
                <w:lang w:val="uk-UA"/>
              </w:rPr>
              <w:t>Пропозиції Департаменту забезпечення ресурсних платежів</w:t>
            </w:r>
            <w:r w:rsidR="000724DD">
              <w:rPr>
                <w:rFonts w:ascii="Times New Roman" w:hAnsi="Times New Roman" w:cs="Times New Roman"/>
                <w:sz w:val="24"/>
                <w:szCs w:val="24"/>
                <w:lang w:val="uk-UA"/>
              </w:rPr>
              <w:t>:</w:t>
            </w:r>
          </w:p>
          <w:p w:rsidR="00834BFE" w:rsidRPr="00ED2D6B" w:rsidRDefault="000724DD" w:rsidP="003872A3">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ED2D6B">
              <w:rPr>
                <w:rFonts w:ascii="Times New Roman" w:hAnsi="Times New Roman" w:cs="Times New Roman"/>
                <w:sz w:val="24"/>
                <w:szCs w:val="24"/>
                <w:lang w:val="uk-UA"/>
              </w:rPr>
              <w:t xml:space="preserve"> підпункт</w:t>
            </w:r>
            <w:r w:rsidR="003872A3">
              <w:rPr>
                <w:rFonts w:ascii="Times New Roman" w:hAnsi="Times New Roman" w:cs="Times New Roman"/>
                <w:sz w:val="24"/>
                <w:szCs w:val="24"/>
                <w:lang w:val="uk-UA"/>
              </w:rPr>
              <w:t>і</w:t>
            </w:r>
            <w:r w:rsidR="00834BFE" w:rsidRPr="00ED2D6B">
              <w:rPr>
                <w:rFonts w:ascii="Times New Roman" w:hAnsi="Times New Roman" w:cs="Times New Roman"/>
                <w:sz w:val="24"/>
                <w:szCs w:val="24"/>
                <w:lang w:val="uk-UA"/>
              </w:rPr>
              <w:t xml:space="preserve"> 1.5.13. пункту 1.5.</w:t>
            </w:r>
            <w:r w:rsidR="00ED2D6B">
              <w:rPr>
                <w:rFonts w:ascii="Times New Roman" w:hAnsi="Times New Roman" w:cs="Times New Roman"/>
                <w:sz w:val="24"/>
                <w:szCs w:val="24"/>
                <w:lang w:val="uk-UA"/>
              </w:rPr>
              <w:t xml:space="preserve"> розділу 1 Положення </w:t>
            </w:r>
            <w:r w:rsidR="00834BFE" w:rsidRPr="00ED2D6B">
              <w:rPr>
                <w:rFonts w:ascii="Times New Roman" w:hAnsi="Times New Roman" w:cs="Times New Roman"/>
                <w:sz w:val="24"/>
                <w:szCs w:val="24"/>
                <w:lang w:val="uk-UA"/>
              </w:rPr>
              <w:t>замінити слова «</w:t>
            </w:r>
            <w:r w:rsidR="00834BFE" w:rsidRPr="00ED2D6B">
              <w:rPr>
                <w:rFonts w:ascii="Times New Roman" w:hAnsi="Times New Roman" w:cs="Times New Roman"/>
                <w:i/>
                <w:sz w:val="24"/>
                <w:szCs w:val="24"/>
                <w:lang w:val="uk-UA"/>
              </w:rPr>
              <w:t>відділ торгівлі, побуту та захисту прав споживачів Сумської міської ради</w:t>
            </w:r>
            <w:r w:rsidR="00834BFE" w:rsidRPr="00ED2D6B">
              <w:rPr>
                <w:rFonts w:ascii="Times New Roman" w:hAnsi="Times New Roman" w:cs="Times New Roman"/>
                <w:sz w:val="24"/>
                <w:szCs w:val="24"/>
                <w:lang w:val="uk-UA"/>
              </w:rPr>
              <w:t>» на слова «</w:t>
            </w:r>
            <w:r w:rsidR="00834BFE" w:rsidRPr="00ED2D6B">
              <w:rPr>
                <w:rFonts w:ascii="Times New Roman" w:hAnsi="Times New Roman" w:cs="Times New Roman"/>
                <w:b/>
                <w:i/>
                <w:sz w:val="24"/>
                <w:szCs w:val="24"/>
                <w:lang w:val="uk-UA"/>
              </w:rPr>
              <w:t>виконавчий орган Сумської міської ради з питань торгівлі, побуту та захисту прав споживачів</w:t>
            </w:r>
            <w:r w:rsidR="00ED2D6B">
              <w:rPr>
                <w:rFonts w:ascii="Times New Roman" w:hAnsi="Times New Roman" w:cs="Times New Roman"/>
                <w:sz w:val="24"/>
                <w:szCs w:val="24"/>
                <w:lang w:val="uk-UA"/>
              </w:rPr>
              <w:t>»</w:t>
            </w:r>
            <w:r w:rsidR="00132867">
              <w:rPr>
                <w:rFonts w:ascii="Times New Roman" w:hAnsi="Times New Roman" w:cs="Times New Roman"/>
                <w:sz w:val="24"/>
                <w:szCs w:val="24"/>
                <w:lang w:val="uk-UA"/>
              </w:rPr>
              <w:t>.</w:t>
            </w:r>
          </w:p>
        </w:tc>
        <w:tc>
          <w:tcPr>
            <w:tcW w:w="5953" w:type="dxa"/>
          </w:tcPr>
          <w:p w:rsidR="00834BFE" w:rsidRPr="00C430C7" w:rsidRDefault="00834BFE" w:rsidP="00834BFE">
            <w:pPr>
              <w:jc w:val="both"/>
              <w:rPr>
                <w:rFonts w:ascii="Times New Roman" w:hAnsi="Times New Roman" w:cs="Times New Roman"/>
                <w:sz w:val="24"/>
                <w:szCs w:val="24"/>
                <w:lang w:val="uk-UA"/>
              </w:rPr>
            </w:pPr>
            <w:r w:rsidRPr="00C430C7">
              <w:rPr>
                <w:rFonts w:ascii="Times New Roman" w:hAnsi="Times New Roman" w:cs="Times New Roman"/>
                <w:sz w:val="24"/>
                <w:szCs w:val="24"/>
              </w:rPr>
              <w:t xml:space="preserve">1.5.13. Робочий орган – </w:t>
            </w:r>
            <w:r w:rsidRPr="00C430C7">
              <w:rPr>
                <w:rFonts w:ascii="Times New Roman" w:hAnsi="Times New Roman" w:cs="Times New Roman"/>
                <w:b/>
                <w:sz w:val="24"/>
                <w:szCs w:val="24"/>
              </w:rPr>
              <w:t>виконавчий орган Сумської міської ради з питань</w:t>
            </w:r>
            <w:r w:rsidRPr="00C430C7">
              <w:rPr>
                <w:rFonts w:ascii="Times New Roman" w:hAnsi="Times New Roman" w:cs="Times New Roman"/>
                <w:sz w:val="24"/>
                <w:szCs w:val="24"/>
              </w:rPr>
              <w:t xml:space="preserve"> </w:t>
            </w:r>
            <w:r w:rsidRPr="00C430C7">
              <w:rPr>
                <w:rFonts w:ascii="Times New Roman" w:hAnsi="Times New Roman" w:cs="Times New Roman"/>
                <w:b/>
                <w:sz w:val="24"/>
                <w:szCs w:val="24"/>
              </w:rPr>
              <w:t>торгівлі.</w:t>
            </w:r>
          </w:p>
          <w:p w:rsidR="00834BFE" w:rsidRPr="00FE1BEF" w:rsidRDefault="00834BFE" w:rsidP="00834BFE">
            <w:pPr>
              <w:jc w:val="both"/>
              <w:rPr>
                <w:rFonts w:ascii="Times New Roman" w:hAnsi="Times New Roman" w:cs="Times New Roman"/>
                <w:b/>
                <w:i/>
                <w:sz w:val="24"/>
                <w:szCs w:val="24"/>
                <w:highlight w:val="yellow"/>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1F46EB">
              <w:rPr>
                <w:rFonts w:ascii="Times New Roman" w:hAnsi="Times New Roman" w:cs="Times New Roman"/>
                <w:sz w:val="24"/>
                <w:szCs w:val="24"/>
                <w:lang w:val="uk-UA"/>
              </w:rPr>
              <w:t>1.5.14. Рухомі траснпортні засоби для торгівлі - автомагазини, автокафе, автокав’ярні, авторозвозки, автоцистерни, лавки-автопричепи та інше.</w:t>
            </w:r>
          </w:p>
          <w:p w:rsidR="00834BFE" w:rsidRPr="0032000C"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1F46EB">
              <w:rPr>
                <w:rFonts w:ascii="Times New Roman" w:hAnsi="Times New Roman" w:cs="Times New Roman"/>
                <w:sz w:val="24"/>
                <w:szCs w:val="24"/>
                <w:lang w:val="uk-UA"/>
              </w:rPr>
              <w:t>1.5.15. Святкова виїзна торгівля – вид дрібнороздрібної торгівлі, що здійснюється з нагоди проведення державних та місцевих святкових, урочистих та інших культурно-масових заходів.</w:t>
            </w:r>
          </w:p>
          <w:p w:rsidR="00834BFE" w:rsidRPr="001F46EB"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Pr="00E103A3" w:rsidRDefault="00834BFE" w:rsidP="00834BFE">
            <w:pPr>
              <w:jc w:val="both"/>
              <w:rPr>
                <w:rFonts w:ascii="Times New Roman" w:hAnsi="Times New Roman" w:cs="Times New Roman"/>
                <w:sz w:val="24"/>
                <w:szCs w:val="24"/>
              </w:rPr>
            </w:pPr>
            <w:r w:rsidRPr="003B7DFB">
              <w:rPr>
                <w:rFonts w:ascii="Times New Roman" w:hAnsi="Times New Roman" w:cs="Times New Roman"/>
                <w:sz w:val="24"/>
                <w:szCs w:val="24"/>
              </w:rPr>
              <w:t>1.5.16. Сезонна торгівля - вид дрібнороздрібної торгівлі, що здійснюється в певний сезон року.</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1F46EB">
              <w:rPr>
                <w:rFonts w:ascii="Times New Roman" w:hAnsi="Times New Roman" w:cs="Times New Roman"/>
                <w:sz w:val="24"/>
                <w:szCs w:val="24"/>
                <w:lang w:val="uk-UA"/>
              </w:rPr>
              <w:t>1.5.17. Схема місця розміщення ОСТ/об’єкту сфери розваг – графічні матеріали із зазначенням місця розташування ОСТ та/або об’єкту сфери розваг, виконані Заявником у довільній формі на топографо-</w:t>
            </w:r>
            <w:r w:rsidRPr="001F46EB">
              <w:rPr>
                <w:rFonts w:ascii="Times New Roman" w:hAnsi="Times New Roman" w:cs="Times New Roman"/>
                <w:sz w:val="24"/>
                <w:szCs w:val="24"/>
                <w:lang w:val="uk-UA"/>
              </w:rPr>
              <w:lastRenderedPageBreak/>
              <w:t>геодезичній основі М 1:500 кресленнями контурів ОСТ з прив’язкою до місцевості.</w:t>
            </w:r>
          </w:p>
          <w:p w:rsidR="00834BFE" w:rsidRPr="001F46EB"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1F46EB">
              <w:rPr>
                <w:rFonts w:ascii="Times New Roman" w:hAnsi="Times New Roman" w:cs="Times New Roman"/>
                <w:sz w:val="24"/>
                <w:szCs w:val="24"/>
                <w:lang w:val="uk-UA"/>
              </w:rPr>
              <w:t>1.5.18. Схема розміщення місця проведення ярмарку – графічні матеріали із зазначенням бажаного місця розташування ОСТ та/або об’єкту сфери розваг, виконані Заявником у довільній формі на топографо-геодезичній основі М 1:500 кресленнями контурів ОСТ та/або об’єкту сфери розваг з прив’язкою до місцевості.</w:t>
            </w:r>
          </w:p>
          <w:p w:rsidR="00834BFE" w:rsidRPr="001F46EB"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rPr>
            </w:pPr>
            <w:r w:rsidRPr="003B7DFB">
              <w:rPr>
                <w:rFonts w:ascii="Times New Roman" w:hAnsi="Times New Roman" w:cs="Times New Roman"/>
                <w:sz w:val="24"/>
                <w:szCs w:val="24"/>
              </w:rPr>
              <w:t>1.5.19. Уповноважена особа – комунальне підприємство «Паркінг» Сумської міської ради.</w:t>
            </w:r>
          </w:p>
          <w:p w:rsidR="00834BFE" w:rsidRPr="0032000C"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0C7B36" w:rsidRDefault="00834BFE" w:rsidP="00834BFE">
            <w:pPr>
              <w:jc w:val="both"/>
              <w:rPr>
                <w:rFonts w:ascii="Times New Roman" w:hAnsi="Times New Roman" w:cs="Times New Roman"/>
                <w:sz w:val="24"/>
                <w:szCs w:val="24"/>
              </w:rPr>
            </w:pPr>
            <w:r w:rsidRPr="003B7DFB">
              <w:rPr>
                <w:rFonts w:ascii="Times New Roman" w:hAnsi="Times New Roman" w:cs="Times New Roman"/>
                <w:sz w:val="24"/>
                <w:szCs w:val="24"/>
              </w:rPr>
              <w:t xml:space="preserve">1.5.20. Учасник ярмарку (продавець) – суб’єкти господарювання, громадські об’єднання, установи, організації, яким в установленому порядку надано торгове місце на ярмарку і які беруть участь в </w:t>
            </w:r>
            <w:r w:rsidRPr="0025399A">
              <w:rPr>
                <w:rFonts w:ascii="Times New Roman" w:hAnsi="Times New Roman" w:cs="Times New Roman"/>
                <w:sz w:val="24"/>
                <w:szCs w:val="24"/>
              </w:rPr>
              <w:t>її</w:t>
            </w:r>
            <w:r w:rsidRPr="003B7DFB">
              <w:rPr>
                <w:rFonts w:ascii="Times New Roman" w:hAnsi="Times New Roman" w:cs="Times New Roman"/>
                <w:sz w:val="24"/>
                <w:szCs w:val="24"/>
              </w:rPr>
              <w:t xml:space="preserve"> діяльності шляхом здійснення продажу товарів та надання послуг.</w:t>
            </w:r>
          </w:p>
        </w:tc>
        <w:tc>
          <w:tcPr>
            <w:tcW w:w="3402" w:type="dxa"/>
          </w:tcPr>
          <w:p w:rsidR="00834BFE" w:rsidRPr="00ED2D6B" w:rsidRDefault="00834BFE" w:rsidP="00834BFE">
            <w:pPr>
              <w:jc w:val="both"/>
              <w:rPr>
                <w:rFonts w:ascii="Times New Roman" w:hAnsi="Times New Roman" w:cs="Times New Roman"/>
                <w:sz w:val="24"/>
                <w:szCs w:val="24"/>
                <w:lang w:val="uk-UA"/>
              </w:rPr>
            </w:pPr>
            <w:r w:rsidRPr="00ED2D6B">
              <w:rPr>
                <w:rFonts w:ascii="Times New Roman" w:hAnsi="Times New Roman" w:cs="Times New Roman"/>
                <w:sz w:val="24"/>
                <w:szCs w:val="24"/>
                <w:lang w:val="uk-UA"/>
              </w:rPr>
              <w:t xml:space="preserve">У підпункті 1.5.20. пункту 1.5. </w:t>
            </w:r>
            <w:r w:rsidR="00ED2D6B" w:rsidRPr="00ED2D6B">
              <w:rPr>
                <w:rFonts w:ascii="Times New Roman" w:hAnsi="Times New Roman" w:cs="Times New Roman"/>
                <w:sz w:val="24"/>
                <w:szCs w:val="24"/>
                <w:lang w:val="uk-UA"/>
              </w:rPr>
              <w:t xml:space="preserve">розділу 1 </w:t>
            </w:r>
            <w:r w:rsidRPr="00ED2D6B">
              <w:rPr>
                <w:rFonts w:ascii="Times New Roman" w:hAnsi="Times New Roman" w:cs="Times New Roman"/>
                <w:sz w:val="24"/>
                <w:szCs w:val="24"/>
                <w:lang w:val="uk-UA"/>
              </w:rPr>
              <w:t>Положення після слів «об’єднання, установи, організації» додати слова «</w:t>
            </w:r>
            <w:r w:rsidRPr="00ED2D6B">
              <w:rPr>
                <w:rFonts w:ascii="Times New Roman" w:hAnsi="Times New Roman" w:cs="Times New Roman"/>
                <w:b/>
                <w:i/>
                <w:sz w:val="24"/>
                <w:szCs w:val="24"/>
                <w:lang w:val="uk-UA"/>
              </w:rPr>
              <w:t>фізичні особи</w:t>
            </w:r>
            <w:r w:rsidRPr="00ED2D6B">
              <w:rPr>
                <w:rFonts w:ascii="Times New Roman" w:hAnsi="Times New Roman" w:cs="Times New Roman"/>
                <w:sz w:val="24"/>
                <w:szCs w:val="24"/>
                <w:lang w:val="uk-UA"/>
              </w:rPr>
              <w:t>» далі по тексту.</w:t>
            </w:r>
          </w:p>
        </w:tc>
        <w:tc>
          <w:tcPr>
            <w:tcW w:w="5953" w:type="dxa"/>
          </w:tcPr>
          <w:p w:rsidR="00834BFE" w:rsidRPr="00D530A9" w:rsidRDefault="00834BFE" w:rsidP="00834BFE">
            <w:pPr>
              <w:jc w:val="both"/>
              <w:rPr>
                <w:rFonts w:ascii="Times New Roman" w:hAnsi="Times New Roman" w:cs="Times New Roman"/>
                <w:sz w:val="24"/>
                <w:szCs w:val="24"/>
                <w:lang w:val="uk-UA"/>
              </w:rPr>
            </w:pPr>
            <w:r w:rsidRPr="00D530A9">
              <w:rPr>
                <w:rFonts w:ascii="Times New Roman" w:hAnsi="Times New Roman" w:cs="Times New Roman"/>
                <w:sz w:val="24"/>
                <w:szCs w:val="24"/>
                <w:lang w:val="uk-UA"/>
              </w:rPr>
              <w:t>1.5.20. Учасник ярмарку (продавець) – суб’єкти господарювання, громадські об’єднання, установи, організації,</w:t>
            </w:r>
            <w:r>
              <w:rPr>
                <w:rFonts w:ascii="Times New Roman" w:hAnsi="Times New Roman" w:cs="Times New Roman"/>
                <w:sz w:val="24"/>
                <w:szCs w:val="24"/>
                <w:lang w:val="uk-UA"/>
              </w:rPr>
              <w:t xml:space="preserve"> </w:t>
            </w:r>
            <w:r w:rsidRPr="00D905AF">
              <w:rPr>
                <w:rFonts w:ascii="Times New Roman" w:hAnsi="Times New Roman" w:cs="Times New Roman"/>
                <w:b/>
                <w:sz w:val="24"/>
                <w:szCs w:val="24"/>
                <w:lang w:val="uk-UA"/>
              </w:rPr>
              <w:t>фізичні особи</w:t>
            </w:r>
            <w:r>
              <w:rPr>
                <w:rFonts w:ascii="Times New Roman" w:hAnsi="Times New Roman" w:cs="Times New Roman"/>
                <w:sz w:val="24"/>
                <w:szCs w:val="24"/>
                <w:lang w:val="uk-UA"/>
              </w:rPr>
              <w:t>,</w:t>
            </w:r>
            <w:r w:rsidRPr="00D530A9">
              <w:rPr>
                <w:rFonts w:ascii="Times New Roman" w:hAnsi="Times New Roman" w:cs="Times New Roman"/>
                <w:sz w:val="24"/>
                <w:szCs w:val="24"/>
                <w:lang w:val="uk-UA"/>
              </w:rPr>
              <w:t xml:space="preserve"> яким в установленому порядку надано торгове місце на ярмарку і які беруть участь в </w:t>
            </w:r>
            <w:r w:rsidRPr="007E0936">
              <w:rPr>
                <w:rFonts w:ascii="Times New Roman" w:hAnsi="Times New Roman" w:cs="Times New Roman"/>
                <w:sz w:val="24"/>
                <w:szCs w:val="24"/>
                <w:lang w:val="uk-UA"/>
              </w:rPr>
              <w:t>його</w:t>
            </w:r>
            <w:r w:rsidRPr="00D530A9">
              <w:rPr>
                <w:rFonts w:ascii="Times New Roman" w:hAnsi="Times New Roman" w:cs="Times New Roman"/>
                <w:sz w:val="24"/>
                <w:szCs w:val="24"/>
                <w:lang w:val="uk-UA"/>
              </w:rPr>
              <w:t xml:space="preserve"> діяльності шляхом здійснення продажу товарів та надання послуг.</w:t>
            </w:r>
          </w:p>
        </w:tc>
      </w:tr>
      <w:tr w:rsidR="00834BFE" w:rsidRPr="0032000C" w:rsidTr="000C3E97">
        <w:tc>
          <w:tcPr>
            <w:tcW w:w="5949" w:type="dxa"/>
          </w:tcPr>
          <w:p w:rsidR="00834BFE" w:rsidRPr="000C7B36" w:rsidRDefault="00834BFE" w:rsidP="00834BFE">
            <w:pPr>
              <w:jc w:val="both"/>
              <w:rPr>
                <w:rFonts w:ascii="Times New Roman" w:hAnsi="Times New Roman" w:cs="Times New Roman"/>
                <w:sz w:val="24"/>
                <w:szCs w:val="24"/>
              </w:rPr>
            </w:pPr>
            <w:r w:rsidRPr="003B7DFB">
              <w:rPr>
                <w:rFonts w:ascii="Times New Roman" w:hAnsi="Times New Roman" w:cs="Times New Roman"/>
                <w:sz w:val="24"/>
                <w:szCs w:val="24"/>
              </w:rPr>
              <w:t>1.5.21. Ярмарок - захід, безпосередньо пов’язаний з роздрібною або оптовою торгівлею, наданням послуг, що проводиться в певному місці та у визначений строк, у тому числі в рамках культурно-масового заходу.</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7C01A1">
        <w:trPr>
          <w:trHeight w:val="1977"/>
        </w:trPr>
        <w:tc>
          <w:tcPr>
            <w:tcW w:w="5949" w:type="dxa"/>
          </w:tcPr>
          <w:p w:rsidR="00834BFE" w:rsidRPr="0032000C" w:rsidRDefault="00834BFE" w:rsidP="00834BFE">
            <w:pPr>
              <w:jc w:val="both"/>
              <w:rPr>
                <w:rFonts w:ascii="Times New Roman" w:hAnsi="Times New Roman" w:cs="Times New Roman"/>
                <w:sz w:val="24"/>
                <w:szCs w:val="24"/>
                <w:lang w:val="uk-UA"/>
              </w:rPr>
            </w:pPr>
            <w:r w:rsidRPr="00280609">
              <w:rPr>
                <w:rFonts w:ascii="Times New Roman" w:hAnsi="Times New Roman" w:cs="Times New Roman"/>
                <w:sz w:val="24"/>
                <w:szCs w:val="24"/>
              </w:rPr>
              <w:t>1.5.22. Інші терміни, що не визначені в цьому Положенні, вживаються у значенні, передбаченому чинним законодавством України.</w:t>
            </w:r>
          </w:p>
        </w:tc>
        <w:tc>
          <w:tcPr>
            <w:tcW w:w="3402" w:type="dxa"/>
          </w:tcPr>
          <w:p w:rsidR="009F3242" w:rsidRPr="009F3242" w:rsidRDefault="009F3242" w:rsidP="009F3242">
            <w:pPr>
              <w:jc w:val="both"/>
              <w:rPr>
                <w:rFonts w:ascii="Times New Roman" w:hAnsi="Times New Roman" w:cs="Times New Roman"/>
                <w:sz w:val="24"/>
                <w:szCs w:val="24"/>
                <w:lang w:val="uk-UA"/>
              </w:rPr>
            </w:pPr>
            <w:r w:rsidRPr="009F3242">
              <w:rPr>
                <w:rFonts w:ascii="Times New Roman" w:hAnsi="Times New Roman" w:cs="Times New Roman"/>
                <w:sz w:val="24"/>
                <w:szCs w:val="24"/>
                <w:lang w:val="uk-UA"/>
              </w:rPr>
              <w:t xml:space="preserve">Пункт 1.5. розділу 1 </w:t>
            </w:r>
            <w:r>
              <w:rPr>
                <w:rFonts w:ascii="Times New Roman" w:hAnsi="Times New Roman" w:cs="Times New Roman"/>
                <w:sz w:val="24"/>
                <w:szCs w:val="24"/>
                <w:lang w:val="uk-UA"/>
              </w:rPr>
              <w:t>Положення</w:t>
            </w:r>
            <w:r w:rsidRPr="009F3242">
              <w:rPr>
                <w:rFonts w:ascii="Times New Roman" w:hAnsi="Times New Roman" w:cs="Times New Roman"/>
                <w:sz w:val="24"/>
                <w:szCs w:val="24"/>
                <w:lang w:val="uk-UA"/>
              </w:rPr>
              <w:t xml:space="preserve"> доповнити підпунктами 1.5.23. та 1.5.24. зі зміною нумерації підпунктів, а саме: </w:t>
            </w:r>
          </w:p>
          <w:p w:rsidR="009F3242" w:rsidRPr="009F3242" w:rsidRDefault="009F3242" w:rsidP="009F3242">
            <w:pPr>
              <w:jc w:val="both"/>
              <w:rPr>
                <w:rFonts w:ascii="Times New Roman" w:hAnsi="Times New Roman" w:cs="Times New Roman"/>
                <w:sz w:val="24"/>
                <w:szCs w:val="24"/>
                <w:lang w:val="uk-UA"/>
              </w:rPr>
            </w:pPr>
            <w:r w:rsidRPr="009F3242">
              <w:rPr>
                <w:rFonts w:ascii="Times New Roman" w:hAnsi="Times New Roman" w:cs="Times New Roman"/>
                <w:sz w:val="24"/>
                <w:szCs w:val="24"/>
                <w:lang w:val="uk-UA"/>
              </w:rPr>
              <w:t xml:space="preserve">зміст підпункту 1.5.22. пункту 1.5. розділу 1 </w:t>
            </w:r>
            <w:r>
              <w:rPr>
                <w:rFonts w:ascii="Times New Roman" w:hAnsi="Times New Roman" w:cs="Times New Roman"/>
                <w:sz w:val="24"/>
                <w:szCs w:val="24"/>
                <w:lang w:val="uk-UA"/>
              </w:rPr>
              <w:t>Положення</w:t>
            </w:r>
            <w:r w:rsidRPr="009F3242">
              <w:rPr>
                <w:rFonts w:ascii="Times New Roman" w:hAnsi="Times New Roman" w:cs="Times New Roman"/>
                <w:sz w:val="24"/>
                <w:szCs w:val="24"/>
                <w:lang w:val="uk-UA"/>
              </w:rPr>
              <w:t>: «</w:t>
            </w:r>
            <w:r w:rsidRPr="00CB290D">
              <w:rPr>
                <w:rFonts w:ascii="Times New Roman" w:hAnsi="Times New Roman" w:cs="Times New Roman"/>
                <w:i/>
                <w:sz w:val="24"/>
                <w:szCs w:val="24"/>
                <w:lang w:val="uk-UA"/>
              </w:rPr>
              <w:t>Інші терміни, що не визначені в цьому Положенні, вживаються у значенні, передбаченому чинним законодавством України</w:t>
            </w:r>
            <w:r w:rsidRPr="009F3242">
              <w:rPr>
                <w:rFonts w:ascii="Times New Roman" w:hAnsi="Times New Roman" w:cs="Times New Roman"/>
                <w:sz w:val="24"/>
                <w:szCs w:val="24"/>
                <w:lang w:val="uk-UA"/>
              </w:rPr>
              <w:t xml:space="preserve">» </w:t>
            </w:r>
            <w:r w:rsidRPr="009F3242">
              <w:rPr>
                <w:rFonts w:ascii="Times New Roman" w:hAnsi="Times New Roman" w:cs="Times New Roman"/>
                <w:sz w:val="24"/>
                <w:szCs w:val="24"/>
                <w:lang w:val="uk-UA"/>
              </w:rPr>
              <w:lastRenderedPageBreak/>
              <w:t>викласти у підпункті під №1.5.24.</w:t>
            </w:r>
          </w:p>
          <w:p w:rsidR="009F3242" w:rsidRPr="009F3242" w:rsidRDefault="009F3242" w:rsidP="009F3242">
            <w:pPr>
              <w:jc w:val="both"/>
              <w:rPr>
                <w:rFonts w:ascii="Times New Roman" w:hAnsi="Times New Roman" w:cs="Times New Roman"/>
                <w:sz w:val="24"/>
                <w:szCs w:val="24"/>
                <w:lang w:val="uk-UA"/>
              </w:rPr>
            </w:pPr>
            <w:r w:rsidRPr="009F3242">
              <w:rPr>
                <w:rFonts w:ascii="Times New Roman" w:hAnsi="Times New Roman" w:cs="Times New Roman"/>
                <w:sz w:val="24"/>
                <w:szCs w:val="24"/>
                <w:lang w:val="uk-UA"/>
              </w:rPr>
              <w:t>підпункт 1.5.22. пункту 1.5. розділу 1 Додатку до рішення викласти в наступній редакції:</w:t>
            </w:r>
          </w:p>
          <w:p w:rsidR="009F3242" w:rsidRPr="00CB290D" w:rsidRDefault="009F3242" w:rsidP="009F3242">
            <w:pPr>
              <w:jc w:val="both"/>
              <w:rPr>
                <w:rFonts w:ascii="Times New Roman" w:hAnsi="Times New Roman" w:cs="Times New Roman"/>
                <w:i/>
                <w:sz w:val="24"/>
                <w:szCs w:val="24"/>
                <w:lang w:val="uk-UA"/>
              </w:rPr>
            </w:pPr>
            <w:r w:rsidRPr="009F3242">
              <w:rPr>
                <w:rFonts w:ascii="Times New Roman" w:hAnsi="Times New Roman" w:cs="Times New Roman"/>
                <w:sz w:val="24"/>
                <w:szCs w:val="24"/>
                <w:lang w:val="uk-UA"/>
              </w:rPr>
              <w:t>«</w:t>
            </w:r>
            <w:r w:rsidRPr="00CB290D">
              <w:rPr>
                <w:rFonts w:ascii="Times New Roman" w:hAnsi="Times New Roman" w:cs="Times New Roman"/>
                <w:i/>
                <w:sz w:val="24"/>
                <w:szCs w:val="24"/>
                <w:lang w:val="uk-UA"/>
              </w:rPr>
              <w:t>Відкритий (</w:t>
            </w:r>
            <w:r w:rsidR="00FE1BEF">
              <w:rPr>
                <w:rFonts w:ascii="Times New Roman" w:hAnsi="Times New Roman" w:cs="Times New Roman"/>
                <w:i/>
                <w:sz w:val="24"/>
                <w:szCs w:val="24"/>
                <w:lang w:val="uk-UA"/>
              </w:rPr>
              <w:t>сезонний</w:t>
            </w:r>
            <w:r w:rsidRPr="00CB290D">
              <w:rPr>
                <w:rFonts w:ascii="Times New Roman" w:hAnsi="Times New Roman" w:cs="Times New Roman"/>
                <w:i/>
                <w:sz w:val="24"/>
                <w:szCs w:val="24"/>
                <w:lang w:val="uk-UA"/>
              </w:rPr>
              <w:t xml:space="preserve">) майданчик – спеціально обладнана територія для надання послуг громадського харчування біля стаціонарного закладу ресторанного господарства на відкритому повітрі, без права будь-якої капітальної забудови та улаштування фундаменту, не має закритого приміщення для перебування людей, складається з обладнання та конструкцій, що легко демонтуються. </w:t>
            </w:r>
          </w:p>
          <w:p w:rsidR="009F3242" w:rsidRPr="009F3242" w:rsidRDefault="009F3242" w:rsidP="009F3242">
            <w:pPr>
              <w:jc w:val="both"/>
              <w:rPr>
                <w:rFonts w:ascii="Times New Roman" w:hAnsi="Times New Roman" w:cs="Times New Roman"/>
                <w:sz w:val="24"/>
                <w:szCs w:val="24"/>
                <w:lang w:val="uk-UA"/>
              </w:rPr>
            </w:pPr>
            <w:r w:rsidRPr="009F3242">
              <w:rPr>
                <w:rFonts w:ascii="Times New Roman" w:hAnsi="Times New Roman" w:cs="Times New Roman"/>
                <w:sz w:val="24"/>
                <w:szCs w:val="24"/>
                <w:lang w:val="uk-UA"/>
              </w:rPr>
              <w:t>підпункт №1.5.23. пункту 1.5. розділу 1 Додатку до рішення викласти в наступній редакції:</w:t>
            </w:r>
          </w:p>
          <w:p w:rsidR="007C01A1" w:rsidRPr="0007265D" w:rsidRDefault="009F3242" w:rsidP="009F3242">
            <w:pPr>
              <w:jc w:val="both"/>
              <w:rPr>
                <w:rFonts w:ascii="Times New Roman" w:hAnsi="Times New Roman" w:cs="Times New Roman"/>
                <w:sz w:val="24"/>
                <w:szCs w:val="24"/>
                <w:lang w:val="uk-UA"/>
              </w:rPr>
            </w:pPr>
            <w:r w:rsidRPr="009F3242">
              <w:rPr>
                <w:rFonts w:ascii="Times New Roman" w:hAnsi="Times New Roman" w:cs="Times New Roman"/>
                <w:sz w:val="24"/>
                <w:szCs w:val="24"/>
                <w:lang w:val="uk-UA"/>
              </w:rPr>
              <w:t>«</w:t>
            </w:r>
            <w:r w:rsidRPr="00CB290D">
              <w:rPr>
                <w:rFonts w:ascii="Times New Roman" w:hAnsi="Times New Roman" w:cs="Times New Roman"/>
                <w:i/>
                <w:sz w:val="24"/>
                <w:szCs w:val="24"/>
                <w:lang w:val="uk-UA"/>
              </w:rPr>
              <w:t>Місце розташування ОСТ/об’єкту сфери розваг – територія, яка використовується для розміщення та облаштування об’єкта сезонної торгівлі та/або об’єкту сфери розваг</w:t>
            </w:r>
            <w:r w:rsidRPr="009F3242">
              <w:rPr>
                <w:rFonts w:ascii="Times New Roman" w:hAnsi="Times New Roman" w:cs="Times New Roman"/>
                <w:sz w:val="24"/>
                <w:szCs w:val="24"/>
                <w:lang w:val="uk-UA"/>
              </w:rPr>
              <w:t>»</w:t>
            </w:r>
          </w:p>
        </w:tc>
        <w:tc>
          <w:tcPr>
            <w:tcW w:w="5953" w:type="dxa"/>
          </w:tcPr>
          <w:p w:rsidR="007B7DD9" w:rsidRDefault="00834BFE" w:rsidP="00834BFE">
            <w:pPr>
              <w:jc w:val="both"/>
              <w:rPr>
                <w:rFonts w:ascii="Times New Roman" w:hAnsi="Times New Roman" w:cs="Times New Roman"/>
                <w:b/>
                <w:sz w:val="24"/>
                <w:szCs w:val="24"/>
              </w:rPr>
            </w:pPr>
            <w:r>
              <w:rPr>
                <w:rFonts w:ascii="Times New Roman" w:hAnsi="Times New Roman" w:cs="Times New Roman"/>
                <w:b/>
                <w:sz w:val="24"/>
                <w:szCs w:val="24"/>
                <w:lang w:val="uk-UA"/>
              </w:rPr>
              <w:lastRenderedPageBreak/>
              <w:t xml:space="preserve">1.5.22. </w:t>
            </w:r>
            <w:r w:rsidRPr="00665584">
              <w:rPr>
                <w:rFonts w:ascii="Times New Roman" w:hAnsi="Times New Roman" w:cs="Times New Roman"/>
                <w:b/>
                <w:sz w:val="24"/>
                <w:szCs w:val="24"/>
                <w:lang w:val="uk-UA"/>
              </w:rPr>
              <w:t>Відкритий (</w:t>
            </w:r>
            <w:r w:rsidR="00FE1BEF">
              <w:rPr>
                <w:rFonts w:ascii="Times New Roman" w:hAnsi="Times New Roman" w:cs="Times New Roman"/>
                <w:b/>
                <w:sz w:val="24"/>
                <w:szCs w:val="24"/>
                <w:lang w:val="uk-UA"/>
              </w:rPr>
              <w:t>сезонний</w:t>
            </w:r>
            <w:r w:rsidRPr="00665584">
              <w:rPr>
                <w:rFonts w:ascii="Times New Roman" w:hAnsi="Times New Roman" w:cs="Times New Roman"/>
                <w:b/>
                <w:sz w:val="24"/>
                <w:szCs w:val="24"/>
                <w:lang w:val="uk-UA"/>
              </w:rPr>
              <w:t>) майданчик – спеціально обладнана територія для надання послуг громадського харчування біля стаціонар</w:t>
            </w:r>
            <w:r w:rsidRPr="007E7F97">
              <w:rPr>
                <w:rFonts w:ascii="Times New Roman" w:hAnsi="Times New Roman" w:cs="Times New Roman"/>
                <w:b/>
                <w:sz w:val="24"/>
                <w:szCs w:val="24"/>
              </w:rPr>
              <w:t xml:space="preserve">ного закладу ресторанного господарства на відкритому повітрі, </w:t>
            </w:r>
            <w:r w:rsidRPr="005E33AA">
              <w:rPr>
                <w:rFonts w:ascii="Times New Roman" w:hAnsi="Times New Roman" w:cs="Times New Roman"/>
                <w:b/>
                <w:sz w:val="24"/>
                <w:szCs w:val="24"/>
              </w:rPr>
              <w:t>без права будь-якої капітальної забудови та улаштування фундаменту</w:t>
            </w:r>
            <w:r w:rsidR="005F1338">
              <w:rPr>
                <w:rFonts w:ascii="Times New Roman" w:hAnsi="Times New Roman" w:cs="Times New Roman"/>
                <w:b/>
                <w:sz w:val="24"/>
                <w:szCs w:val="24"/>
                <w:lang w:val="uk-UA"/>
              </w:rPr>
              <w:t xml:space="preserve"> </w:t>
            </w:r>
            <w:r w:rsidR="005F1338" w:rsidRPr="00611AE7">
              <w:rPr>
                <w:rFonts w:ascii="Times New Roman" w:hAnsi="Times New Roman" w:cs="Times New Roman"/>
                <w:b/>
                <w:sz w:val="24"/>
                <w:szCs w:val="24"/>
                <w:lang w:val="uk-UA"/>
              </w:rPr>
              <w:t>(в тому числі встановлення стовпів, стаціонарного накриття)</w:t>
            </w:r>
            <w:r w:rsidRPr="00611AE7">
              <w:rPr>
                <w:rFonts w:ascii="Times New Roman" w:hAnsi="Times New Roman" w:cs="Times New Roman"/>
                <w:b/>
                <w:sz w:val="24"/>
                <w:szCs w:val="24"/>
              </w:rPr>
              <w:t>,</w:t>
            </w:r>
            <w:r>
              <w:rPr>
                <w:rFonts w:ascii="Times New Roman" w:hAnsi="Times New Roman" w:cs="Times New Roman"/>
                <w:b/>
                <w:sz w:val="24"/>
                <w:szCs w:val="24"/>
                <w:lang w:val="uk-UA"/>
              </w:rPr>
              <w:t xml:space="preserve"> </w:t>
            </w:r>
            <w:r w:rsidRPr="007E7F97">
              <w:rPr>
                <w:rFonts w:ascii="Times New Roman" w:hAnsi="Times New Roman" w:cs="Times New Roman"/>
                <w:b/>
                <w:sz w:val="24"/>
                <w:szCs w:val="24"/>
              </w:rPr>
              <w:t>не має закритого п</w:t>
            </w:r>
            <w:r>
              <w:rPr>
                <w:rFonts w:ascii="Times New Roman" w:hAnsi="Times New Roman" w:cs="Times New Roman"/>
                <w:b/>
                <w:sz w:val="24"/>
                <w:szCs w:val="24"/>
              </w:rPr>
              <w:t>риміщення для перебування людей</w:t>
            </w:r>
            <w:r>
              <w:rPr>
                <w:rFonts w:ascii="Times New Roman" w:hAnsi="Times New Roman" w:cs="Times New Roman"/>
                <w:b/>
                <w:sz w:val="24"/>
                <w:szCs w:val="24"/>
                <w:lang w:val="uk-UA"/>
              </w:rPr>
              <w:t>, складається з</w:t>
            </w:r>
            <w:r w:rsidRPr="007E7F97">
              <w:rPr>
                <w:rFonts w:ascii="Times New Roman" w:hAnsi="Times New Roman" w:cs="Times New Roman"/>
                <w:b/>
                <w:sz w:val="24"/>
                <w:szCs w:val="24"/>
              </w:rPr>
              <w:t xml:space="preserve"> обладнання та конструкці</w:t>
            </w:r>
            <w:r>
              <w:rPr>
                <w:rFonts w:ascii="Times New Roman" w:hAnsi="Times New Roman" w:cs="Times New Roman"/>
                <w:b/>
                <w:sz w:val="24"/>
                <w:szCs w:val="24"/>
                <w:lang w:val="uk-UA"/>
              </w:rPr>
              <w:t>й</w:t>
            </w:r>
            <w:r w:rsidRPr="007E7F97">
              <w:rPr>
                <w:rFonts w:ascii="Times New Roman" w:hAnsi="Times New Roman" w:cs="Times New Roman"/>
                <w:b/>
                <w:sz w:val="24"/>
                <w:szCs w:val="24"/>
              </w:rPr>
              <w:t>, що легко демонтуються.</w:t>
            </w:r>
          </w:p>
          <w:p w:rsidR="00834BFE" w:rsidRPr="007E7F97" w:rsidRDefault="00834BFE" w:rsidP="00834BFE">
            <w:pPr>
              <w:jc w:val="both"/>
              <w:rPr>
                <w:rFonts w:ascii="Times New Roman" w:hAnsi="Times New Roman" w:cs="Times New Roman"/>
                <w:sz w:val="24"/>
                <w:szCs w:val="24"/>
              </w:rPr>
            </w:pPr>
          </w:p>
          <w:p w:rsidR="00834BFE" w:rsidRPr="00563F9E" w:rsidRDefault="00834BFE" w:rsidP="00834BFE">
            <w:pPr>
              <w:jc w:val="both"/>
              <w:rPr>
                <w:rFonts w:ascii="Times New Roman" w:hAnsi="Times New Roman" w:cs="Times New Roman"/>
                <w:b/>
                <w:sz w:val="24"/>
                <w:szCs w:val="24"/>
                <w:lang w:val="uk-UA"/>
              </w:rPr>
            </w:pPr>
            <w:r w:rsidRPr="00563F9E">
              <w:rPr>
                <w:rFonts w:ascii="Times New Roman" w:hAnsi="Times New Roman" w:cs="Times New Roman"/>
                <w:b/>
                <w:sz w:val="24"/>
                <w:szCs w:val="24"/>
                <w:lang w:val="uk-UA"/>
              </w:rPr>
              <w:lastRenderedPageBreak/>
              <w:t xml:space="preserve">1.5.23. Місце </w:t>
            </w:r>
            <w:r w:rsidRPr="00011B49">
              <w:rPr>
                <w:rFonts w:ascii="Times New Roman" w:hAnsi="Times New Roman" w:cs="Times New Roman"/>
                <w:b/>
                <w:sz w:val="24"/>
                <w:szCs w:val="24"/>
                <w:lang w:val="uk-UA"/>
              </w:rPr>
              <w:t>розташування</w:t>
            </w:r>
            <w:r w:rsidRPr="00563F9E">
              <w:rPr>
                <w:rFonts w:ascii="Times New Roman" w:hAnsi="Times New Roman" w:cs="Times New Roman"/>
                <w:b/>
                <w:sz w:val="24"/>
                <w:szCs w:val="24"/>
                <w:lang w:val="uk-UA"/>
              </w:rPr>
              <w:t xml:space="preserve"> ОСТ/об’єкту сфери розваг – територія, яка використовується для розміщення та облаштування об’єкта сезонної торгівлі</w:t>
            </w:r>
            <w:r>
              <w:rPr>
                <w:rFonts w:ascii="Times New Roman" w:hAnsi="Times New Roman" w:cs="Times New Roman"/>
                <w:b/>
                <w:sz w:val="24"/>
                <w:szCs w:val="24"/>
                <w:lang w:val="uk-UA"/>
              </w:rPr>
              <w:t xml:space="preserve"> </w:t>
            </w:r>
            <w:r w:rsidRPr="00954D51">
              <w:rPr>
                <w:rFonts w:ascii="Times New Roman" w:hAnsi="Times New Roman" w:cs="Times New Roman"/>
                <w:b/>
                <w:sz w:val="24"/>
                <w:szCs w:val="24"/>
                <w:lang w:val="uk-UA"/>
              </w:rPr>
              <w:t xml:space="preserve"> та/або об’єкту сфери розваг</w:t>
            </w:r>
            <w:r>
              <w:rPr>
                <w:rFonts w:ascii="Times New Roman" w:hAnsi="Times New Roman" w:cs="Times New Roman"/>
                <w:b/>
                <w:sz w:val="24"/>
                <w:szCs w:val="24"/>
                <w:lang w:val="uk-UA"/>
              </w:rPr>
              <w:t>.</w:t>
            </w:r>
          </w:p>
          <w:p w:rsidR="00834BFE" w:rsidRPr="00011B49" w:rsidRDefault="00834BFE" w:rsidP="00834BFE">
            <w:pPr>
              <w:jc w:val="both"/>
              <w:rPr>
                <w:rFonts w:ascii="Times New Roman" w:hAnsi="Times New Roman" w:cs="Times New Roman"/>
                <w:b/>
                <w:sz w:val="14"/>
                <w:szCs w:val="14"/>
                <w:lang w:val="uk-UA"/>
              </w:rPr>
            </w:pPr>
          </w:p>
          <w:p w:rsidR="00834BFE" w:rsidRPr="00563F9E" w:rsidRDefault="00834BFE" w:rsidP="00834BFE">
            <w:pPr>
              <w:jc w:val="both"/>
              <w:rPr>
                <w:rFonts w:ascii="Times New Roman" w:hAnsi="Times New Roman" w:cs="Times New Roman"/>
                <w:b/>
                <w:sz w:val="24"/>
                <w:szCs w:val="24"/>
                <w:lang w:val="uk-UA"/>
              </w:rPr>
            </w:pPr>
            <w:r w:rsidRPr="00563F9E">
              <w:rPr>
                <w:rFonts w:ascii="Times New Roman" w:hAnsi="Times New Roman" w:cs="Times New Roman"/>
                <w:b/>
                <w:sz w:val="24"/>
                <w:szCs w:val="24"/>
                <w:lang w:val="uk-UA"/>
              </w:rPr>
              <w:t xml:space="preserve">1.5.24. </w:t>
            </w:r>
            <w:r w:rsidRPr="007D3BE9">
              <w:rPr>
                <w:rFonts w:ascii="Times New Roman" w:hAnsi="Times New Roman" w:cs="Times New Roman"/>
                <w:sz w:val="24"/>
                <w:szCs w:val="24"/>
                <w:lang w:val="uk-UA"/>
              </w:rPr>
              <w:t>Інші терміни, що не визначені в цьому Положенні, вживаються у значенні, передбаченому чинним законодавством України.</w:t>
            </w:r>
          </w:p>
          <w:p w:rsidR="00834BFE" w:rsidRPr="000440B4" w:rsidRDefault="00834BFE" w:rsidP="00834BFE">
            <w:pPr>
              <w:jc w:val="both"/>
              <w:rPr>
                <w:rFonts w:ascii="Times New Roman" w:hAnsi="Times New Roman" w:cs="Times New Roman"/>
                <w:b/>
                <w:i/>
                <w:sz w:val="24"/>
                <w:szCs w:val="24"/>
                <w:lang w:val="uk-UA"/>
              </w:rPr>
            </w:pPr>
          </w:p>
        </w:tc>
      </w:tr>
      <w:tr w:rsidR="00834BFE" w:rsidRPr="0032000C" w:rsidTr="000C3E97">
        <w:tc>
          <w:tcPr>
            <w:tcW w:w="5949" w:type="dxa"/>
          </w:tcPr>
          <w:p w:rsidR="00834BFE" w:rsidRPr="000440B4" w:rsidRDefault="00834BFE" w:rsidP="00834BFE">
            <w:pPr>
              <w:spacing w:after="160" w:line="259" w:lineRule="auto"/>
              <w:jc w:val="both"/>
              <w:rPr>
                <w:rFonts w:ascii="Times New Roman" w:hAnsi="Times New Roman" w:cs="Times New Roman"/>
                <w:sz w:val="24"/>
                <w:szCs w:val="24"/>
                <w:lang w:val="uk-UA"/>
              </w:rPr>
            </w:pPr>
            <w:r w:rsidRPr="000440B4">
              <w:rPr>
                <w:rFonts w:ascii="Times New Roman" w:hAnsi="Times New Roman" w:cs="Times New Roman"/>
                <w:sz w:val="24"/>
                <w:szCs w:val="24"/>
                <w:lang w:val="uk-UA"/>
              </w:rPr>
              <w:lastRenderedPageBreak/>
              <w:t>1.6. Час здійснення сезонної торгівлі, святкової виїзної торгівлі та проведення ярмарків може визначатися календарними днями, місяцями або сезонно.</w:t>
            </w:r>
          </w:p>
          <w:p w:rsidR="00834BFE" w:rsidRDefault="00834BFE" w:rsidP="00834BFE">
            <w:pPr>
              <w:jc w:val="both"/>
              <w:rPr>
                <w:rFonts w:ascii="Times New Roman" w:hAnsi="Times New Roman" w:cs="Times New Roman"/>
                <w:sz w:val="24"/>
                <w:szCs w:val="24"/>
                <w:lang w:val="uk-UA"/>
              </w:rPr>
            </w:pPr>
            <w:r w:rsidRPr="000440B4">
              <w:rPr>
                <w:rFonts w:ascii="Times New Roman" w:hAnsi="Times New Roman" w:cs="Times New Roman"/>
                <w:sz w:val="24"/>
                <w:szCs w:val="24"/>
                <w:lang w:val="uk-UA"/>
              </w:rPr>
              <w:lastRenderedPageBreak/>
              <w:t>Сезоном є одна з пір року (весна, літо, осінь, зима), або частина року (весна-літо, осінь-зима тощо).</w:t>
            </w:r>
          </w:p>
          <w:p w:rsidR="00834BFE" w:rsidRPr="0032000C"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2000C" w:rsidTr="000C3E97">
        <w:tc>
          <w:tcPr>
            <w:tcW w:w="5949" w:type="dxa"/>
          </w:tcPr>
          <w:p w:rsidR="00834BFE" w:rsidRDefault="00834BFE" w:rsidP="00834BFE">
            <w:pPr>
              <w:jc w:val="both"/>
              <w:rPr>
                <w:rFonts w:ascii="Times New Roman" w:hAnsi="Times New Roman" w:cs="Times New Roman"/>
                <w:sz w:val="24"/>
                <w:szCs w:val="24"/>
                <w:lang w:val="uk-UA"/>
              </w:rPr>
            </w:pPr>
            <w:r w:rsidRPr="000440B4">
              <w:rPr>
                <w:rFonts w:ascii="Times New Roman" w:hAnsi="Times New Roman" w:cs="Times New Roman"/>
                <w:sz w:val="24"/>
                <w:szCs w:val="24"/>
                <w:lang w:val="uk-UA"/>
              </w:rPr>
              <w:t>1.7. Відповідальність за порушення вимог чинних нормативних актів під час здійснення сезонної торгівлі, святкової виїзної торгівлі, надання послуг у сфері розваг та проведення ярмарків несе виключно Заявник (продавець/надавач послуг) та Організатор ярмарку.</w:t>
            </w:r>
          </w:p>
          <w:p w:rsidR="00834BFE" w:rsidRPr="000440B4"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0440B4" w:rsidTr="000C3E97">
        <w:tc>
          <w:tcPr>
            <w:tcW w:w="15304" w:type="dxa"/>
            <w:gridSpan w:val="3"/>
          </w:tcPr>
          <w:p w:rsidR="00834BFE" w:rsidRPr="008F7CD6" w:rsidRDefault="00834BFE" w:rsidP="00834BFE">
            <w:pPr>
              <w:jc w:val="center"/>
              <w:rPr>
                <w:rFonts w:ascii="Times New Roman" w:hAnsi="Times New Roman" w:cs="Times New Roman"/>
                <w:b/>
                <w:sz w:val="26"/>
                <w:szCs w:val="26"/>
                <w:lang w:val="uk-UA"/>
              </w:rPr>
            </w:pPr>
            <w:r w:rsidRPr="008F7CD6">
              <w:rPr>
                <w:rFonts w:ascii="Times New Roman" w:hAnsi="Times New Roman" w:cs="Times New Roman"/>
                <w:b/>
                <w:sz w:val="26"/>
                <w:szCs w:val="26"/>
                <w:lang w:val="uk-UA"/>
              </w:rPr>
              <w:t>2. Загальні вимоги до розміщення та функціонування об’єктів сезонної, святкової виїзної торгівлі, надання послуг у сфері розваг та проведення ярмарків</w:t>
            </w:r>
          </w:p>
          <w:p w:rsidR="00834BFE" w:rsidRPr="001A0370" w:rsidRDefault="00834BFE" w:rsidP="00834BFE">
            <w:pPr>
              <w:rPr>
                <w:rFonts w:ascii="Times New Roman" w:hAnsi="Times New Roman" w:cs="Times New Roman"/>
                <w:b/>
                <w:sz w:val="26"/>
                <w:szCs w:val="26"/>
                <w:lang w:val="uk-UA"/>
              </w:rPr>
            </w:pPr>
          </w:p>
        </w:tc>
      </w:tr>
      <w:tr w:rsidR="00834BFE" w:rsidRPr="00265737" w:rsidTr="000C3E97">
        <w:tc>
          <w:tcPr>
            <w:tcW w:w="5949" w:type="dxa"/>
          </w:tcPr>
          <w:p w:rsidR="00834BFE" w:rsidRDefault="00834BFE" w:rsidP="00834BFE">
            <w:pPr>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2.1. Заяви про розміщення об’єктів сезонної, святкової виїзної торгівлі, надання послуг у сфері розваг та проведення ярмарків та їх зовнішній вигляд розглядаються Комісією, до складу якої входять представники відділу торгівлі, побуту та захисту прав споживачів Сумської міської ради, управління «Інспекція з благоустрою міста Суми» Сумської міської ради, управління архітектури та містобудування Сумської міської ради, департаменту забезпечення ресурсних платежів Сумської міської ради, департаменту інфраструктури міста Сумської міської ради, комунального підприємства «Паркінг» Сумської міської ради, Головного управління Держпродспоживслужби в Сумській області (за згодою) та заступників міського голови згідно з розподілом обов’язків, інші.</w:t>
            </w:r>
          </w:p>
          <w:p w:rsidR="00834BFE" w:rsidRPr="00E260CF" w:rsidRDefault="00834BFE" w:rsidP="00834BFE">
            <w:pPr>
              <w:jc w:val="both"/>
              <w:rPr>
                <w:rFonts w:ascii="Times New Roman" w:hAnsi="Times New Roman" w:cs="Times New Roman"/>
                <w:sz w:val="26"/>
                <w:szCs w:val="26"/>
                <w:lang w:val="uk-UA"/>
              </w:rPr>
            </w:pPr>
          </w:p>
        </w:tc>
        <w:tc>
          <w:tcPr>
            <w:tcW w:w="3402" w:type="dxa"/>
          </w:tcPr>
          <w:p w:rsidR="000724DD" w:rsidRDefault="00834BFE" w:rsidP="0031550F">
            <w:pPr>
              <w:jc w:val="both"/>
              <w:rPr>
                <w:rFonts w:ascii="Times New Roman" w:hAnsi="Times New Roman" w:cs="Times New Roman"/>
                <w:sz w:val="24"/>
                <w:szCs w:val="24"/>
                <w:lang w:val="uk-UA"/>
              </w:rPr>
            </w:pPr>
            <w:r w:rsidRPr="000724DD">
              <w:rPr>
                <w:rFonts w:ascii="Times New Roman" w:hAnsi="Times New Roman" w:cs="Times New Roman"/>
                <w:sz w:val="24"/>
                <w:szCs w:val="24"/>
                <w:lang w:val="uk-UA"/>
              </w:rPr>
              <w:t>Пропозиції Департаменту забезпечення ресурсних платежів:</w:t>
            </w:r>
          </w:p>
          <w:p w:rsidR="00834BFE" w:rsidRPr="00D873B8" w:rsidRDefault="000724DD" w:rsidP="0065385C">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D873B8">
              <w:rPr>
                <w:rFonts w:ascii="Times New Roman" w:hAnsi="Times New Roman" w:cs="Times New Roman"/>
                <w:sz w:val="24"/>
                <w:szCs w:val="24"/>
                <w:lang w:val="uk-UA"/>
              </w:rPr>
              <w:t xml:space="preserve"> пункті 2.1. розділу 2 Положення </w:t>
            </w:r>
            <w:r w:rsidR="00834BFE" w:rsidRPr="0065385C">
              <w:rPr>
                <w:rFonts w:ascii="Times New Roman" w:hAnsi="Times New Roman" w:cs="Times New Roman"/>
                <w:sz w:val="24"/>
                <w:szCs w:val="24"/>
                <w:lang w:val="uk-UA"/>
              </w:rPr>
              <w:t>слова</w:t>
            </w:r>
            <w:r w:rsidR="00834BFE" w:rsidRPr="00D873B8">
              <w:rPr>
                <w:rFonts w:ascii="Times New Roman" w:hAnsi="Times New Roman" w:cs="Times New Roman"/>
                <w:sz w:val="24"/>
                <w:szCs w:val="24"/>
                <w:lang w:val="uk-UA"/>
              </w:rPr>
              <w:t xml:space="preserve"> </w:t>
            </w:r>
            <w:r w:rsidR="00834BFE" w:rsidRPr="00D873B8">
              <w:rPr>
                <w:rFonts w:ascii="Times New Roman" w:hAnsi="Times New Roman" w:cs="Times New Roman"/>
                <w:i/>
                <w:sz w:val="24"/>
                <w:szCs w:val="24"/>
                <w:lang w:val="uk-UA"/>
              </w:rPr>
              <w:t>«відділу торгівлі, побуту та захисту прав споживачів Сумської міської ради, управління «Інспекція з благоустрою міста Суми» Сумської міської ради, управління архітектури та містобудування Сумської міської ради, департаменту забезпечення ресурсних платежів Сумської міської</w:t>
            </w:r>
            <w:r w:rsidR="00834BFE" w:rsidRPr="00D873B8">
              <w:rPr>
                <w:rFonts w:ascii="Times New Roman" w:hAnsi="Times New Roman" w:cs="Times New Roman"/>
                <w:sz w:val="24"/>
                <w:szCs w:val="24"/>
                <w:lang w:val="uk-UA"/>
              </w:rPr>
              <w:t xml:space="preserve"> </w:t>
            </w:r>
            <w:r w:rsidR="00834BFE" w:rsidRPr="00D873B8">
              <w:rPr>
                <w:rFonts w:ascii="Times New Roman" w:hAnsi="Times New Roman" w:cs="Times New Roman"/>
                <w:i/>
                <w:sz w:val="24"/>
                <w:szCs w:val="24"/>
                <w:lang w:val="uk-UA"/>
              </w:rPr>
              <w:t xml:space="preserve">ради, департаменту інфраструктури міста Сумської міської ради, комунального підприємства «Паркінг» Сумської міської ради, Головного управління Держпродспоживслужби в Сумській області (за згодою) </w:t>
            </w:r>
            <w:r w:rsidR="00834BFE" w:rsidRPr="00D873B8">
              <w:rPr>
                <w:rFonts w:ascii="Times New Roman" w:hAnsi="Times New Roman" w:cs="Times New Roman"/>
                <w:i/>
                <w:sz w:val="24"/>
                <w:szCs w:val="24"/>
                <w:lang w:val="uk-UA"/>
              </w:rPr>
              <w:lastRenderedPageBreak/>
              <w:t>та заступників міського голови згідно з розподілом обов’язків, інші.»</w:t>
            </w:r>
            <w:r w:rsidR="00834BFE">
              <w:rPr>
                <w:rFonts w:ascii="Times New Roman" w:hAnsi="Times New Roman" w:cs="Times New Roman"/>
                <w:i/>
                <w:sz w:val="24"/>
                <w:szCs w:val="24"/>
                <w:lang w:val="uk-UA"/>
              </w:rPr>
              <w:t xml:space="preserve"> </w:t>
            </w:r>
            <w:r w:rsidR="0065385C">
              <w:rPr>
                <w:rFonts w:ascii="Times New Roman" w:hAnsi="Times New Roman" w:cs="Times New Roman"/>
                <w:sz w:val="24"/>
                <w:szCs w:val="24"/>
                <w:u w:val="single"/>
                <w:lang w:val="uk-UA"/>
              </w:rPr>
              <w:t>замінити</w:t>
            </w:r>
            <w:r w:rsidR="0031550F">
              <w:rPr>
                <w:rFonts w:ascii="Times New Roman" w:hAnsi="Times New Roman" w:cs="Times New Roman"/>
                <w:sz w:val="24"/>
                <w:szCs w:val="24"/>
                <w:u w:val="single"/>
                <w:lang w:val="uk-UA"/>
              </w:rPr>
              <w:t xml:space="preserve"> </w:t>
            </w:r>
            <w:r w:rsidR="0031550F" w:rsidRPr="0065385C">
              <w:rPr>
                <w:rFonts w:ascii="Times New Roman" w:hAnsi="Times New Roman" w:cs="Times New Roman"/>
                <w:sz w:val="24"/>
                <w:szCs w:val="24"/>
                <w:lang w:val="uk-UA"/>
              </w:rPr>
              <w:t>словами</w:t>
            </w:r>
            <w:r w:rsidR="00834BFE">
              <w:rPr>
                <w:rFonts w:ascii="Times New Roman" w:hAnsi="Times New Roman" w:cs="Times New Roman"/>
                <w:i/>
                <w:sz w:val="24"/>
                <w:szCs w:val="24"/>
                <w:lang w:val="uk-UA"/>
              </w:rPr>
              <w:t xml:space="preserve"> «</w:t>
            </w:r>
            <w:r w:rsidR="00834BFE" w:rsidRPr="007C01A1">
              <w:rPr>
                <w:rFonts w:ascii="Times New Roman" w:hAnsi="Times New Roman" w:cs="Times New Roman"/>
                <w:b/>
                <w:i/>
                <w:sz w:val="24"/>
                <w:szCs w:val="24"/>
                <w:lang w:val="uk-UA"/>
              </w:rPr>
              <w:t>виконавчих органів Сумської міської ради з питань торгівлі, побуту та захисту прав споживачів, благоустрою міста, архітектури та містобудування, земельних відносин, інфраструктури міста, комунального підприємства «Паркінг» Сумської міської ради, Держпродспоживслужби (за згодою) та заступника міського голови згідно з розподілом обов’язків, інші.</w:t>
            </w:r>
            <w:r w:rsidR="00834BFE">
              <w:rPr>
                <w:rFonts w:ascii="Times New Roman" w:hAnsi="Times New Roman" w:cs="Times New Roman"/>
                <w:i/>
                <w:sz w:val="24"/>
                <w:szCs w:val="24"/>
                <w:lang w:val="uk-UA"/>
              </w:rPr>
              <w:t>»</w:t>
            </w:r>
          </w:p>
        </w:tc>
        <w:tc>
          <w:tcPr>
            <w:tcW w:w="5953" w:type="dxa"/>
          </w:tcPr>
          <w:p w:rsidR="00834BFE" w:rsidRPr="00C430C7" w:rsidRDefault="00834BFE" w:rsidP="00834BFE">
            <w:pPr>
              <w:jc w:val="both"/>
              <w:rPr>
                <w:rFonts w:ascii="Times New Roman" w:hAnsi="Times New Roman" w:cs="Times New Roman"/>
                <w:b/>
                <w:sz w:val="24"/>
                <w:szCs w:val="24"/>
                <w:lang w:val="uk-UA"/>
              </w:rPr>
            </w:pPr>
            <w:r w:rsidRPr="00C430C7">
              <w:rPr>
                <w:rFonts w:ascii="Times New Roman" w:hAnsi="Times New Roman" w:cs="Times New Roman"/>
                <w:sz w:val="24"/>
                <w:szCs w:val="24"/>
                <w:lang w:val="uk-UA"/>
              </w:rPr>
              <w:lastRenderedPageBreak/>
              <w:t xml:space="preserve">2.1. Заяви про розміщення об’єктів сезонної, святкової виїзної торгівлі, надання послуг у сфері розваг та проведення ярмарків та їх зовнішній вигляд розглядаються Комісією, до складу якої входять представники </w:t>
            </w:r>
            <w:r w:rsidRPr="00C430C7">
              <w:rPr>
                <w:rFonts w:ascii="Times New Roman" w:hAnsi="Times New Roman" w:cs="Times New Roman"/>
                <w:b/>
                <w:sz w:val="24"/>
                <w:szCs w:val="24"/>
                <w:lang w:val="uk-UA"/>
              </w:rPr>
              <w:t xml:space="preserve">виконавчих органів </w:t>
            </w:r>
            <w:r w:rsidR="00B17AD8" w:rsidRPr="00C430C7">
              <w:rPr>
                <w:rFonts w:ascii="Times New Roman" w:hAnsi="Times New Roman" w:cs="Times New Roman"/>
                <w:b/>
                <w:sz w:val="24"/>
                <w:szCs w:val="24"/>
                <w:lang w:val="uk-UA"/>
              </w:rPr>
              <w:t>та</w:t>
            </w:r>
            <w:r w:rsidRPr="00C430C7">
              <w:rPr>
                <w:rFonts w:ascii="Times New Roman" w:hAnsi="Times New Roman" w:cs="Times New Roman"/>
                <w:b/>
                <w:sz w:val="24"/>
                <w:szCs w:val="24"/>
                <w:lang w:val="uk-UA"/>
              </w:rPr>
              <w:t xml:space="preserve"> комунальн</w:t>
            </w:r>
            <w:r w:rsidR="00B17AD8" w:rsidRPr="00C430C7">
              <w:rPr>
                <w:rFonts w:ascii="Times New Roman" w:hAnsi="Times New Roman" w:cs="Times New Roman"/>
                <w:b/>
                <w:sz w:val="24"/>
                <w:szCs w:val="24"/>
                <w:lang w:val="uk-UA"/>
              </w:rPr>
              <w:t>их</w:t>
            </w:r>
            <w:r w:rsidRPr="00C430C7">
              <w:rPr>
                <w:rFonts w:ascii="Times New Roman" w:hAnsi="Times New Roman" w:cs="Times New Roman"/>
                <w:b/>
                <w:sz w:val="24"/>
                <w:szCs w:val="24"/>
                <w:lang w:val="uk-UA"/>
              </w:rPr>
              <w:t xml:space="preserve"> підприємств Сумської міської ради</w:t>
            </w:r>
            <w:r w:rsidR="00B17AD8" w:rsidRPr="00C430C7">
              <w:rPr>
                <w:rFonts w:ascii="Times New Roman" w:hAnsi="Times New Roman" w:cs="Times New Roman"/>
                <w:b/>
                <w:sz w:val="24"/>
                <w:szCs w:val="24"/>
                <w:lang w:val="uk-UA"/>
              </w:rPr>
              <w:t xml:space="preserve"> </w:t>
            </w:r>
            <w:r w:rsidR="00651C6C" w:rsidRPr="00C430C7">
              <w:rPr>
                <w:rFonts w:ascii="Times New Roman" w:hAnsi="Times New Roman" w:cs="Times New Roman"/>
                <w:b/>
                <w:sz w:val="24"/>
                <w:szCs w:val="24"/>
                <w:lang w:val="uk-UA"/>
              </w:rPr>
              <w:t>з відповідних напрямків діяльності</w:t>
            </w:r>
            <w:r w:rsidRPr="00C430C7">
              <w:rPr>
                <w:rFonts w:ascii="Times New Roman" w:hAnsi="Times New Roman" w:cs="Times New Roman"/>
                <w:b/>
                <w:sz w:val="24"/>
                <w:szCs w:val="24"/>
                <w:lang w:val="uk-UA"/>
              </w:rPr>
              <w:t>, Держпр</w:t>
            </w:r>
            <w:r w:rsidR="00343172" w:rsidRPr="00C430C7">
              <w:rPr>
                <w:rFonts w:ascii="Times New Roman" w:hAnsi="Times New Roman" w:cs="Times New Roman"/>
                <w:b/>
                <w:sz w:val="24"/>
                <w:szCs w:val="24"/>
                <w:lang w:val="uk-UA"/>
              </w:rPr>
              <w:t>одспоживслужби (за згодою),</w:t>
            </w:r>
            <w:r w:rsidRPr="00C430C7">
              <w:rPr>
                <w:rFonts w:ascii="Times New Roman" w:hAnsi="Times New Roman" w:cs="Times New Roman"/>
                <w:b/>
                <w:sz w:val="24"/>
                <w:szCs w:val="24"/>
                <w:lang w:val="uk-UA"/>
              </w:rPr>
              <w:t xml:space="preserve"> заступника міського голови згідно з розподілом обов’язків, інші.</w:t>
            </w:r>
          </w:p>
          <w:p w:rsidR="00834BFE" w:rsidRPr="00C430C7" w:rsidRDefault="00834BFE" w:rsidP="00834BFE">
            <w:pPr>
              <w:jc w:val="both"/>
              <w:rPr>
                <w:rFonts w:ascii="Times New Roman" w:hAnsi="Times New Roman" w:cs="Times New Roman"/>
                <w:b/>
                <w:i/>
                <w:sz w:val="26"/>
                <w:szCs w:val="26"/>
                <w:lang w:val="uk-UA"/>
              </w:rPr>
            </w:pPr>
          </w:p>
        </w:tc>
      </w:tr>
      <w:tr w:rsidR="00834BFE" w:rsidRPr="00265737" w:rsidTr="000C3E97">
        <w:tc>
          <w:tcPr>
            <w:tcW w:w="5949" w:type="dxa"/>
          </w:tcPr>
          <w:p w:rsidR="00834BFE" w:rsidRPr="00E260CF" w:rsidRDefault="00834BFE" w:rsidP="00834BFE">
            <w:pPr>
              <w:spacing w:after="160" w:line="259" w:lineRule="auto"/>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2.2. Згідно з наданими Комісією рекомендаціями за результатами розгляду заяв:</w:t>
            </w:r>
          </w:p>
          <w:p w:rsidR="00834BFE" w:rsidRPr="00E260CF" w:rsidRDefault="00834BFE" w:rsidP="00834BFE">
            <w:pPr>
              <w:spacing w:after="160" w:line="259" w:lineRule="auto"/>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2.2.1 Розміщення ОСТ, об’єктів сфери розваг здійснюється Заявниками відповідно до рішення виконавчого комітету Сумської міської ради та схеми місця розміщення ОСТ та/або об’єкту сфери розваг;</w:t>
            </w:r>
          </w:p>
          <w:p w:rsidR="00834BFE" w:rsidRPr="00E260CF" w:rsidRDefault="00834BFE" w:rsidP="00834BFE">
            <w:pPr>
              <w:spacing w:after="160" w:line="259" w:lineRule="auto"/>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2.2.2. Проведення ярмарків здійснюються Організаторами ярмарків відповідно до розпорядження міського голови та схеми розміщення місця проведення ярмарку;</w:t>
            </w:r>
          </w:p>
          <w:p w:rsidR="00834BFE" w:rsidRPr="000C7B36" w:rsidRDefault="00834BFE" w:rsidP="00834BFE">
            <w:pPr>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 xml:space="preserve">2.2.3. Проведення святкової виїзної торгівлі здійснюється відповідно до рішення виконавчого комітет Сумської міської ради або розпорядження міського голови, а розміщення об’єктів сезонної </w:t>
            </w:r>
            <w:r w:rsidRPr="00E260CF">
              <w:rPr>
                <w:rFonts w:ascii="Times New Roman" w:hAnsi="Times New Roman" w:cs="Times New Roman"/>
                <w:sz w:val="24"/>
                <w:szCs w:val="24"/>
                <w:lang w:val="uk-UA"/>
              </w:rPr>
              <w:lastRenderedPageBreak/>
              <w:t>торгівлі під час проведення святкової виїзної торгівлі здійснюється за погодженням з профільним заступником міського голови.</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0440B4" w:rsidTr="000C3E97">
        <w:tc>
          <w:tcPr>
            <w:tcW w:w="5949" w:type="dxa"/>
          </w:tcPr>
          <w:p w:rsidR="00834BFE" w:rsidRPr="00E260CF" w:rsidRDefault="00834BFE" w:rsidP="00834BFE">
            <w:pPr>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2.3. Розміщення ОСТ, об’єктів сфери розваг, святкової виїзної торгівлі та проведення ярмарків забороняється:</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2.3.1. На облаштованих газонах, квітниках, зелених насадженнях тощо.</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2.3.2. На пішохідних доріжках, тротуарах та алеях, якщо це перешкоджає вільному руху пішоходів.</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2.3.3. На проїжджій частині вулиць і доріг.</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2.3.4. Навпроти пішохідних переходів.</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2.3.5. На пішохідній зоні центральної частини без збереження проїзду автотранспорту спеціальних служб тощо.</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2.3.6. Якщо є загроза безпеці людей або майну у разі розміщення засобу пересувної мережі для здійснення сезонної торгівлі.</w:t>
            </w:r>
          </w:p>
          <w:p w:rsidR="00834BFE"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2.3.7. З порушенням вимог 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державних будівельних норм України.</w:t>
            </w:r>
          </w:p>
          <w:p w:rsidR="00834BFE" w:rsidRPr="00280609" w:rsidRDefault="00834BFE" w:rsidP="00834BFE">
            <w:pPr>
              <w:jc w:val="both"/>
              <w:rPr>
                <w:rFonts w:ascii="Times New Roman" w:hAnsi="Times New Roman" w:cs="Times New Roman"/>
                <w:sz w:val="24"/>
                <w:szCs w:val="24"/>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0440B4" w:rsidTr="000C3E97">
        <w:tc>
          <w:tcPr>
            <w:tcW w:w="5949" w:type="dxa"/>
          </w:tcPr>
          <w:p w:rsidR="00834BFE" w:rsidRPr="00E103A3" w:rsidRDefault="00834BFE" w:rsidP="00834BFE">
            <w:pPr>
              <w:jc w:val="both"/>
              <w:rPr>
                <w:rFonts w:ascii="Times New Roman" w:hAnsi="Times New Roman" w:cs="Times New Roman"/>
                <w:sz w:val="24"/>
                <w:szCs w:val="24"/>
                <w:lang w:val="uk-UA"/>
              </w:rPr>
            </w:pPr>
            <w:r w:rsidRPr="00E260CF">
              <w:rPr>
                <w:rFonts w:ascii="Times New Roman" w:hAnsi="Times New Roman" w:cs="Times New Roman"/>
                <w:sz w:val="24"/>
                <w:szCs w:val="24"/>
                <w:lang w:val="uk-UA"/>
              </w:rPr>
              <w:t>2.4. Об’єкти сезонної, святкової виїзної торгівлі, сфери розваг та при проведенні ярмарків повинні мати належний естетичний вигляд, відповідати вимогам чинного законодавства України щодо дотримання санітарного стану, охорони праці, техніки безпеки.</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0440B4" w:rsidTr="000C3E97">
        <w:tc>
          <w:tcPr>
            <w:tcW w:w="5949" w:type="dxa"/>
          </w:tcPr>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2.5. Заявники, які отримали погодження на розміщення об’єктів сезонної, святкової виїзної торгівлі, об’єктів у сфері розваг та Організатори ярмарків, зобов’язані:</w:t>
            </w:r>
          </w:p>
          <w:p w:rsidR="00834BFE" w:rsidRDefault="00834BFE" w:rsidP="00834BFE">
            <w:pPr>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xml:space="preserve">2.5.1. </w:t>
            </w:r>
            <w:r w:rsidRPr="003252BB">
              <w:rPr>
                <w:rFonts w:ascii="Times New Roman" w:hAnsi="Times New Roman" w:cs="Times New Roman"/>
                <w:sz w:val="24"/>
                <w:szCs w:val="24"/>
                <w:lang w:val="uk-UA"/>
              </w:rPr>
              <w:t>Особисто здійснювати діяльність на визначеній схемою місця розміщення ОСТ</w:t>
            </w:r>
            <w:r w:rsidRPr="00F57448">
              <w:rPr>
                <w:rFonts w:ascii="Times New Roman" w:hAnsi="Times New Roman" w:cs="Times New Roman"/>
                <w:sz w:val="24"/>
                <w:szCs w:val="24"/>
                <w:lang w:val="uk-UA"/>
              </w:rPr>
              <w:t>.</w:t>
            </w:r>
          </w:p>
          <w:p w:rsidR="00834BFE" w:rsidRPr="00A30496" w:rsidRDefault="00834BFE" w:rsidP="00834BFE">
            <w:pPr>
              <w:jc w:val="both"/>
              <w:rPr>
                <w:rFonts w:ascii="Times New Roman" w:hAnsi="Times New Roman" w:cs="Times New Roman"/>
                <w:sz w:val="24"/>
                <w:szCs w:val="24"/>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0440B4" w:rsidTr="000C3E97">
        <w:tc>
          <w:tcPr>
            <w:tcW w:w="5949" w:type="dxa"/>
          </w:tcPr>
          <w:p w:rsidR="00834BFE" w:rsidRDefault="00834BFE" w:rsidP="00834BFE">
            <w:pPr>
              <w:jc w:val="both"/>
              <w:rPr>
                <w:rFonts w:ascii="Times New Roman" w:hAnsi="Times New Roman" w:cs="Times New Roman"/>
                <w:sz w:val="26"/>
                <w:szCs w:val="26"/>
                <w:lang w:val="uk-UA"/>
              </w:rPr>
            </w:pPr>
            <w:r w:rsidRPr="00280609">
              <w:rPr>
                <w:rFonts w:ascii="Times New Roman" w:hAnsi="Times New Roman" w:cs="Times New Roman"/>
                <w:sz w:val="24"/>
                <w:szCs w:val="24"/>
              </w:rPr>
              <w:t>2.5.2. Утримувати ОСТ та об’єкти сфери розваг в належному санітарно-технічному стані та естетичному вигляді.</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Pr="00F57448" w:rsidRDefault="00834BFE" w:rsidP="00834BFE">
            <w:pPr>
              <w:spacing w:after="160" w:line="259" w:lineRule="auto"/>
              <w:jc w:val="both"/>
              <w:rPr>
                <w:rFonts w:ascii="Times New Roman" w:hAnsi="Times New Roman" w:cs="Times New Roman"/>
                <w:b/>
                <w:i/>
                <w:sz w:val="28"/>
                <w:szCs w:val="28"/>
                <w:lang w:val="uk-UA"/>
              </w:rPr>
            </w:pPr>
          </w:p>
        </w:tc>
      </w:tr>
      <w:tr w:rsidR="00834BFE" w:rsidRPr="000440B4" w:rsidTr="000C3E97">
        <w:tc>
          <w:tcPr>
            <w:tcW w:w="5949" w:type="dxa"/>
          </w:tcPr>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2.5.3. На період здійснення сезонної, святкової виїзної торгівлі, надання послуг у сфері розваг та проведенні ярмарків укласти наступні договори:</w:t>
            </w:r>
          </w:p>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про закріплення визначеної території по утриманню в належному санітарно-технічному стані (окрім святкової виїзної торгівлі);</w:t>
            </w:r>
          </w:p>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на вивезення та захоронення відходів (окрім святкової виїзної торгівлі);</w:t>
            </w:r>
          </w:p>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про пайову участь в утриманні об’єктів благоустрою згідно з додатком 1 до Положення (окрім святкової виїзної торгівлі та проведення ярмарків, Організаторами яких є державні органи та органи місцевого самоврядування).</w:t>
            </w:r>
          </w:p>
          <w:p w:rsidR="00834BFE" w:rsidRDefault="00834BFE" w:rsidP="00834BFE">
            <w:pPr>
              <w:jc w:val="both"/>
              <w:rPr>
                <w:rFonts w:ascii="Times New Roman" w:hAnsi="Times New Roman" w:cs="Times New Roman"/>
                <w:sz w:val="26"/>
                <w:szCs w:val="26"/>
                <w:lang w:val="uk-UA"/>
              </w:rPr>
            </w:pPr>
          </w:p>
        </w:tc>
        <w:tc>
          <w:tcPr>
            <w:tcW w:w="3402" w:type="dxa"/>
          </w:tcPr>
          <w:p w:rsidR="000724DD" w:rsidRDefault="00834BFE" w:rsidP="00834BFE">
            <w:pPr>
              <w:jc w:val="both"/>
              <w:rPr>
                <w:rFonts w:ascii="Times New Roman" w:hAnsi="Times New Roman" w:cs="Times New Roman"/>
                <w:sz w:val="24"/>
                <w:szCs w:val="24"/>
                <w:lang w:val="uk-UA"/>
              </w:rPr>
            </w:pPr>
            <w:r w:rsidRPr="000724DD">
              <w:rPr>
                <w:rFonts w:ascii="Times New Roman" w:hAnsi="Times New Roman" w:cs="Times New Roman"/>
                <w:sz w:val="24"/>
                <w:szCs w:val="24"/>
                <w:lang w:val="uk-UA"/>
              </w:rPr>
              <w:t>Пропозиції Департаменту інфраструктури міста</w:t>
            </w:r>
            <w:r w:rsidR="000724DD">
              <w:rPr>
                <w:rFonts w:ascii="Times New Roman" w:hAnsi="Times New Roman" w:cs="Times New Roman"/>
                <w:sz w:val="24"/>
                <w:szCs w:val="24"/>
                <w:lang w:val="uk-UA"/>
              </w:rPr>
              <w:t>:</w:t>
            </w:r>
          </w:p>
          <w:p w:rsidR="00CB290D" w:rsidRDefault="000724DD" w:rsidP="00834BFE">
            <w:pPr>
              <w:jc w:val="both"/>
              <w:rPr>
                <w:rFonts w:ascii="Times New Roman" w:hAnsi="Times New Roman" w:cs="Times New Roman"/>
                <w:b/>
                <w:i/>
                <w:sz w:val="24"/>
                <w:szCs w:val="24"/>
                <w:lang w:val="uk-UA"/>
              </w:rPr>
            </w:pPr>
            <w:r>
              <w:rPr>
                <w:rFonts w:ascii="Times New Roman" w:hAnsi="Times New Roman" w:cs="Times New Roman"/>
                <w:sz w:val="24"/>
                <w:szCs w:val="24"/>
                <w:lang w:val="uk-UA"/>
              </w:rPr>
              <w:t>А</w:t>
            </w:r>
            <w:r w:rsidR="00834BFE" w:rsidRPr="00D873B8">
              <w:rPr>
                <w:rFonts w:ascii="Times New Roman" w:hAnsi="Times New Roman" w:cs="Times New Roman"/>
                <w:sz w:val="24"/>
                <w:szCs w:val="24"/>
                <w:lang w:val="uk-UA"/>
              </w:rPr>
              <w:t xml:space="preserve">бзац другий підпункту </w:t>
            </w:r>
            <w:r w:rsidR="00834BFE" w:rsidRPr="007C01A1">
              <w:rPr>
                <w:rFonts w:ascii="Times New Roman" w:hAnsi="Times New Roman" w:cs="Times New Roman"/>
                <w:sz w:val="24"/>
                <w:szCs w:val="24"/>
                <w:lang w:val="uk-UA"/>
              </w:rPr>
              <w:t xml:space="preserve">2.5.3 пункту 2.5. </w:t>
            </w:r>
            <w:r w:rsidR="007C01A1">
              <w:rPr>
                <w:rFonts w:ascii="Times New Roman" w:hAnsi="Times New Roman" w:cs="Times New Roman"/>
                <w:sz w:val="24"/>
                <w:szCs w:val="24"/>
                <w:lang w:val="uk-UA"/>
              </w:rPr>
              <w:t xml:space="preserve">розділу 2 </w:t>
            </w:r>
            <w:r w:rsidR="00834BFE" w:rsidRPr="00D873B8">
              <w:rPr>
                <w:rFonts w:ascii="Times New Roman" w:hAnsi="Times New Roman" w:cs="Times New Roman"/>
                <w:sz w:val="24"/>
                <w:szCs w:val="24"/>
                <w:lang w:val="uk-UA"/>
              </w:rPr>
              <w:t xml:space="preserve">Положення </w:t>
            </w:r>
            <w:r w:rsidR="00834BFE">
              <w:rPr>
                <w:rFonts w:ascii="Times New Roman" w:hAnsi="Times New Roman" w:cs="Times New Roman"/>
                <w:sz w:val="24"/>
                <w:szCs w:val="24"/>
                <w:lang w:val="uk-UA"/>
              </w:rPr>
              <w:t xml:space="preserve">викласти в </w:t>
            </w:r>
            <w:r w:rsidR="007C01A1">
              <w:rPr>
                <w:rFonts w:ascii="Times New Roman" w:hAnsi="Times New Roman" w:cs="Times New Roman"/>
                <w:sz w:val="24"/>
                <w:szCs w:val="24"/>
                <w:lang w:val="uk-UA"/>
              </w:rPr>
              <w:t>наступній</w:t>
            </w:r>
            <w:r w:rsidR="00834BFE">
              <w:rPr>
                <w:rFonts w:ascii="Times New Roman" w:hAnsi="Times New Roman" w:cs="Times New Roman"/>
                <w:sz w:val="24"/>
                <w:szCs w:val="24"/>
                <w:lang w:val="uk-UA"/>
              </w:rPr>
              <w:t xml:space="preserve"> редакції: </w:t>
            </w:r>
            <w:r w:rsidR="00834BFE" w:rsidRPr="00D873B8">
              <w:rPr>
                <w:rFonts w:ascii="Times New Roman" w:hAnsi="Times New Roman" w:cs="Times New Roman"/>
                <w:sz w:val="24"/>
                <w:szCs w:val="24"/>
                <w:lang w:val="uk-UA"/>
              </w:rPr>
              <w:t xml:space="preserve">- </w:t>
            </w:r>
            <w:r w:rsidR="00834BFE">
              <w:rPr>
                <w:rFonts w:ascii="Times New Roman" w:hAnsi="Times New Roman" w:cs="Times New Roman"/>
                <w:sz w:val="24"/>
                <w:szCs w:val="24"/>
                <w:lang w:val="uk-UA"/>
              </w:rPr>
              <w:t>«</w:t>
            </w:r>
            <w:r w:rsidR="00834BFE" w:rsidRPr="007C01A1">
              <w:rPr>
                <w:rFonts w:ascii="Times New Roman" w:hAnsi="Times New Roman" w:cs="Times New Roman"/>
                <w:b/>
                <w:i/>
                <w:sz w:val="24"/>
                <w:szCs w:val="24"/>
                <w:lang w:val="uk-UA"/>
              </w:rPr>
              <w:t xml:space="preserve">на надання послуг з поводження з побутовими відходами з виконавцями зазначених послуг визначених відповідно до законодавства; </w:t>
            </w:r>
          </w:p>
          <w:p w:rsidR="00CB290D" w:rsidRDefault="00CB290D" w:rsidP="00834BFE">
            <w:pPr>
              <w:jc w:val="both"/>
              <w:rPr>
                <w:rFonts w:ascii="Times New Roman" w:hAnsi="Times New Roman" w:cs="Times New Roman"/>
                <w:b/>
                <w:i/>
                <w:sz w:val="24"/>
                <w:szCs w:val="24"/>
                <w:lang w:val="uk-UA"/>
              </w:rPr>
            </w:pPr>
            <w:r>
              <w:rPr>
                <w:rFonts w:ascii="Times New Roman" w:hAnsi="Times New Roman" w:cs="Times New Roman"/>
                <w:sz w:val="24"/>
                <w:szCs w:val="24"/>
                <w:lang w:val="uk-UA"/>
              </w:rPr>
              <w:t>А</w:t>
            </w:r>
            <w:r w:rsidRPr="00D873B8">
              <w:rPr>
                <w:rFonts w:ascii="Times New Roman" w:hAnsi="Times New Roman" w:cs="Times New Roman"/>
                <w:sz w:val="24"/>
                <w:szCs w:val="24"/>
                <w:lang w:val="uk-UA"/>
              </w:rPr>
              <w:t xml:space="preserve">бзац </w:t>
            </w:r>
            <w:r>
              <w:rPr>
                <w:rFonts w:ascii="Times New Roman" w:hAnsi="Times New Roman" w:cs="Times New Roman"/>
                <w:sz w:val="24"/>
                <w:szCs w:val="24"/>
                <w:lang w:val="uk-UA"/>
              </w:rPr>
              <w:t>третій</w:t>
            </w:r>
            <w:r w:rsidRPr="00D873B8">
              <w:rPr>
                <w:rFonts w:ascii="Times New Roman" w:hAnsi="Times New Roman" w:cs="Times New Roman"/>
                <w:sz w:val="24"/>
                <w:szCs w:val="24"/>
                <w:lang w:val="uk-UA"/>
              </w:rPr>
              <w:t xml:space="preserve"> підпункту </w:t>
            </w:r>
            <w:r w:rsidRPr="007C01A1">
              <w:rPr>
                <w:rFonts w:ascii="Times New Roman" w:hAnsi="Times New Roman" w:cs="Times New Roman"/>
                <w:sz w:val="24"/>
                <w:szCs w:val="24"/>
                <w:lang w:val="uk-UA"/>
              </w:rPr>
              <w:t xml:space="preserve">2.5.3 пункту 2.5. </w:t>
            </w:r>
            <w:r>
              <w:rPr>
                <w:rFonts w:ascii="Times New Roman" w:hAnsi="Times New Roman" w:cs="Times New Roman"/>
                <w:sz w:val="24"/>
                <w:szCs w:val="24"/>
                <w:lang w:val="uk-UA"/>
              </w:rPr>
              <w:t xml:space="preserve">розділу 2 </w:t>
            </w:r>
            <w:r w:rsidRPr="00D873B8">
              <w:rPr>
                <w:rFonts w:ascii="Times New Roman" w:hAnsi="Times New Roman" w:cs="Times New Roman"/>
                <w:sz w:val="24"/>
                <w:szCs w:val="24"/>
                <w:lang w:val="uk-UA"/>
              </w:rPr>
              <w:t>Положення</w:t>
            </w:r>
          </w:p>
          <w:p w:rsidR="00834BFE" w:rsidRPr="00D873B8" w:rsidRDefault="007C01A1" w:rsidP="00834BFE">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sidR="00834BFE" w:rsidRPr="007C01A1">
              <w:rPr>
                <w:rFonts w:ascii="Times New Roman" w:hAnsi="Times New Roman" w:cs="Times New Roman"/>
                <w:b/>
                <w:i/>
                <w:sz w:val="24"/>
                <w:szCs w:val="24"/>
                <w:lang w:val="uk-UA"/>
              </w:rPr>
              <w:t>на надання послуг з прийняття, складування та зберігання рослинних відходів, що надаються Комунальним підприємством «Чисте місто» Сумської міської ради на майданчику, розташованому за адресою: вул. Миколи Лукаша, 75 у м. Суми (у разі продажу ялинок, посадкового матеріалу та квітів)</w:t>
            </w:r>
            <w:r w:rsidR="00834BFE" w:rsidRPr="00D929A8">
              <w:rPr>
                <w:rFonts w:ascii="Times New Roman" w:hAnsi="Times New Roman" w:cs="Times New Roman"/>
                <w:i/>
                <w:sz w:val="24"/>
                <w:szCs w:val="24"/>
                <w:lang w:val="uk-UA"/>
              </w:rPr>
              <w:t>»</w:t>
            </w:r>
          </w:p>
          <w:p w:rsidR="00834BFE" w:rsidRPr="00D873B8" w:rsidRDefault="00834BFE" w:rsidP="00834BFE">
            <w:pPr>
              <w:jc w:val="both"/>
              <w:rPr>
                <w:rFonts w:ascii="Times New Roman" w:hAnsi="Times New Roman" w:cs="Times New Roman"/>
                <w:sz w:val="24"/>
                <w:szCs w:val="24"/>
              </w:rPr>
            </w:pPr>
          </w:p>
        </w:tc>
        <w:tc>
          <w:tcPr>
            <w:tcW w:w="5953" w:type="dxa"/>
          </w:tcPr>
          <w:p w:rsidR="00834BFE" w:rsidRPr="00F57448" w:rsidRDefault="00834BFE" w:rsidP="00834BFE">
            <w:pPr>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xml:space="preserve">2.5.3. </w:t>
            </w:r>
            <w:r w:rsidRPr="00D530A9">
              <w:rPr>
                <w:rFonts w:ascii="Times New Roman" w:hAnsi="Times New Roman" w:cs="Times New Roman"/>
                <w:sz w:val="24"/>
                <w:szCs w:val="24"/>
                <w:lang w:val="uk-UA"/>
              </w:rPr>
              <w:t>На період здійснення сезонної, святкової виїзної торгівлі, надання послуг у сфері розваг та проведенні ярмарків укласти наступні договори:</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 про закріплення визначеної території по утриманню в належному санітарно-технічному стані (окрім святкової виїзної торгівлі);</w:t>
            </w:r>
          </w:p>
          <w:p w:rsidR="00834BFE" w:rsidRPr="00C57B16" w:rsidRDefault="00834BFE" w:rsidP="00834BFE">
            <w:pPr>
              <w:jc w:val="both"/>
              <w:rPr>
                <w:rFonts w:ascii="Times New Roman" w:hAnsi="Times New Roman" w:cs="Times New Roman"/>
                <w:b/>
                <w:sz w:val="24"/>
                <w:szCs w:val="24"/>
              </w:rPr>
            </w:pPr>
            <w:r w:rsidRPr="00280609">
              <w:rPr>
                <w:rFonts w:ascii="Times New Roman" w:hAnsi="Times New Roman" w:cs="Times New Roman"/>
                <w:sz w:val="24"/>
                <w:szCs w:val="24"/>
              </w:rPr>
              <w:t xml:space="preserve">- </w:t>
            </w:r>
            <w:r w:rsidRPr="00C57B16">
              <w:rPr>
                <w:rFonts w:ascii="Times New Roman" w:hAnsi="Times New Roman" w:cs="Times New Roman"/>
                <w:b/>
                <w:sz w:val="24"/>
                <w:szCs w:val="24"/>
              </w:rPr>
              <w:t>на надання послуг з поводження з побутовими відходами з виконавцями зазначених послуг визначених відповідно до законодавства;</w:t>
            </w:r>
          </w:p>
          <w:p w:rsidR="00834BFE" w:rsidRPr="00C57B16" w:rsidRDefault="00834BFE" w:rsidP="00834BFE">
            <w:pPr>
              <w:jc w:val="both"/>
              <w:rPr>
                <w:rFonts w:ascii="Times New Roman" w:hAnsi="Times New Roman" w:cs="Times New Roman"/>
                <w:b/>
                <w:sz w:val="24"/>
                <w:szCs w:val="24"/>
              </w:rPr>
            </w:pPr>
            <w:r w:rsidRPr="00C57B16">
              <w:rPr>
                <w:rFonts w:ascii="Times New Roman" w:hAnsi="Times New Roman" w:cs="Times New Roman"/>
                <w:b/>
                <w:sz w:val="24"/>
                <w:szCs w:val="24"/>
              </w:rPr>
              <w:t>- на надання послуг з прийняття, складування та зберігання рослинних відходів</w:t>
            </w:r>
            <w:r>
              <w:rPr>
                <w:rFonts w:ascii="Times New Roman" w:hAnsi="Times New Roman" w:cs="Times New Roman"/>
                <w:b/>
                <w:sz w:val="24"/>
                <w:szCs w:val="24"/>
                <w:lang w:val="uk-UA"/>
              </w:rPr>
              <w:t xml:space="preserve"> </w:t>
            </w:r>
            <w:r w:rsidRPr="0041111E">
              <w:rPr>
                <w:rFonts w:ascii="Times New Roman" w:hAnsi="Times New Roman" w:cs="Times New Roman"/>
                <w:b/>
                <w:sz w:val="24"/>
                <w:szCs w:val="24"/>
                <w:lang w:val="uk-UA"/>
              </w:rPr>
              <w:t xml:space="preserve">(у разі продажу </w:t>
            </w:r>
            <w:r w:rsidR="007B7DD9">
              <w:rPr>
                <w:rFonts w:ascii="Times New Roman" w:hAnsi="Times New Roman" w:cs="Times New Roman"/>
                <w:b/>
                <w:sz w:val="24"/>
                <w:szCs w:val="24"/>
                <w:lang w:val="uk-UA"/>
              </w:rPr>
              <w:t>хвойних дерев</w:t>
            </w:r>
            <w:r w:rsidRPr="0041111E">
              <w:rPr>
                <w:rFonts w:ascii="Times New Roman" w:hAnsi="Times New Roman" w:cs="Times New Roman"/>
                <w:b/>
                <w:sz w:val="24"/>
                <w:szCs w:val="24"/>
                <w:lang w:val="uk-UA"/>
              </w:rPr>
              <w:t>, посадкового матеріалу та квітів)</w:t>
            </w:r>
            <w:r w:rsidRPr="00C57B16">
              <w:rPr>
                <w:rFonts w:ascii="Times New Roman" w:hAnsi="Times New Roman" w:cs="Times New Roman"/>
                <w:b/>
                <w:sz w:val="24"/>
                <w:szCs w:val="24"/>
              </w:rPr>
              <w:t xml:space="preserve">, </w:t>
            </w:r>
            <w:r w:rsidRPr="0041111E">
              <w:rPr>
                <w:rFonts w:ascii="Times New Roman" w:hAnsi="Times New Roman" w:cs="Times New Roman"/>
                <w:b/>
                <w:sz w:val="24"/>
                <w:szCs w:val="24"/>
              </w:rPr>
              <w:t xml:space="preserve">що надаються </w:t>
            </w:r>
            <w:r>
              <w:rPr>
                <w:rFonts w:ascii="Times New Roman" w:hAnsi="Times New Roman" w:cs="Times New Roman"/>
                <w:b/>
                <w:sz w:val="24"/>
                <w:szCs w:val="24"/>
                <w:lang w:val="uk-UA"/>
              </w:rPr>
              <w:t>уповноваженими на те виконавцями зазначених послуг</w:t>
            </w:r>
            <w:r>
              <w:rPr>
                <w:rFonts w:ascii="Times New Roman" w:hAnsi="Times New Roman" w:cs="Times New Roman"/>
                <w:b/>
                <w:sz w:val="24"/>
                <w:szCs w:val="24"/>
              </w:rPr>
              <w:t>;</w:t>
            </w:r>
          </w:p>
          <w:p w:rsidR="00834BFE"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 про пайову участь в утриманні об’єктів благоустрою згідно з додатком 1 до Положення (окрім святкової виїзної торгівлі та проведення ярмарків, Організаторами яких є державні органи та органи місцевого самоврядування).</w:t>
            </w:r>
          </w:p>
          <w:p w:rsidR="00834BFE" w:rsidRPr="00F57448" w:rsidRDefault="00834BFE" w:rsidP="00834BFE">
            <w:pPr>
              <w:rPr>
                <w:rFonts w:ascii="Times New Roman" w:hAnsi="Times New Roman" w:cs="Times New Roman"/>
                <w:b/>
                <w:i/>
                <w:sz w:val="24"/>
                <w:szCs w:val="24"/>
                <w:lang w:val="uk-UA"/>
              </w:rPr>
            </w:pPr>
          </w:p>
        </w:tc>
      </w:tr>
      <w:tr w:rsidR="00834BFE" w:rsidRPr="000440B4" w:rsidTr="000C3E97">
        <w:tc>
          <w:tcPr>
            <w:tcW w:w="5949" w:type="dxa"/>
          </w:tcPr>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2.5.4. Дотримуватися:</w:t>
            </w:r>
          </w:p>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xml:space="preserve">- схеми місця розміщення ОСТ та/або об’єкту сфери розваг, погодженої із органом з питань містобудування </w:t>
            </w:r>
            <w:r w:rsidRPr="00F57448">
              <w:rPr>
                <w:rFonts w:ascii="Times New Roman" w:hAnsi="Times New Roman" w:cs="Times New Roman"/>
                <w:sz w:val="24"/>
                <w:szCs w:val="24"/>
                <w:lang w:val="uk-UA"/>
              </w:rPr>
              <w:lastRenderedPageBreak/>
              <w:t>та архітектури Сумської міської ради (для сезонної торгівлі та надання послуг у сфері розваг);</w:t>
            </w:r>
          </w:p>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схеми розміщення місця проведення ярмарку,</w:t>
            </w:r>
          </w:p>
          <w:p w:rsidR="00834BFE" w:rsidRPr="00F57448" w:rsidRDefault="00834BFE" w:rsidP="00834BFE">
            <w:pPr>
              <w:spacing w:after="160" w:line="259" w:lineRule="auto"/>
              <w:jc w:val="both"/>
              <w:rPr>
                <w:rFonts w:ascii="Times New Roman" w:hAnsi="Times New Roman" w:cs="Times New Roman"/>
                <w:sz w:val="24"/>
                <w:szCs w:val="24"/>
                <w:lang w:val="uk-UA"/>
              </w:rPr>
            </w:pPr>
            <w:r w:rsidRPr="00F57448">
              <w:rPr>
                <w:rFonts w:ascii="Times New Roman" w:hAnsi="Times New Roman" w:cs="Times New Roman"/>
                <w:sz w:val="24"/>
                <w:szCs w:val="24"/>
                <w:lang w:val="uk-UA"/>
              </w:rPr>
              <w:t>- визначеного зовнішнього вигляду ОСТ та/або об’єкту сфери розваг.</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F57448" w:rsidRDefault="00834BFE" w:rsidP="00834BFE">
            <w:pPr>
              <w:jc w:val="both"/>
              <w:rPr>
                <w:rFonts w:ascii="Times New Roman" w:hAnsi="Times New Roman" w:cs="Times New Roman"/>
                <w:sz w:val="26"/>
                <w:szCs w:val="26"/>
                <w:lang w:val="uk-UA"/>
              </w:rPr>
            </w:pPr>
            <w:r w:rsidRPr="00F57448">
              <w:rPr>
                <w:rFonts w:ascii="Times New Roman" w:hAnsi="Times New Roman" w:cs="Times New Roman"/>
                <w:sz w:val="24"/>
                <w:szCs w:val="24"/>
                <w:lang w:val="uk-UA"/>
              </w:rPr>
              <w:t>2.5.5. Забезпечити на місці здійснення діяльності наявність засобів для накопичення сміття та постійне їх очищення.</w:t>
            </w:r>
          </w:p>
        </w:tc>
        <w:tc>
          <w:tcPr>
            <w:tcW w:w="3402" w:type="dxa"/>
          </w:tcPr>
          <w:p w:rsidR="000724DD" w:rsidRDefault="00834BFE" w:rsidP="00C23C9A">
            <w:pPr>
              <w:jc w:val="both"/>
              <w:rPr>
                <w:rFonts w:ascii="Times New Roman" w:hAnsi="Times New Roman" w:cs="Times New Roman"/>
                <w:sz w:val="24"/>
                <w:szCs w:val="24"/>
                <w:lang w:val="uk-UA"/>
              </w:rPr>
            </w:pPr>
            <w:r w:rsidRPr="000724DD">
              <w:rPr>
                <w:rFonts w:ascii="Times New Roman" w:hAnsi="Times New Roman" w:cs="Times New Roman"/>
                <w:sz w:val="24"/>
                <w:szCs w:val="24"/>
                <w:lang w:val="uk-UA"/>
              </w:rPr>
              <w:t>Пропозиції Департаменту інфраструктури міста</w:t>
            </w:r>
            <w:r w:rsidR="000724DD">
              <w:rPr>
                <w:rFonts w:ascii="Times New Roman" w:hAnsi="Times New Roman" w:cs="Times New Roman"/>
                <w:sz w:val="24"/>
                <w:szCs w:val="24"/>
                <w:lang w:val="uk-UA"/>
              </w:rPr>
              <w:t>:</w:t>
            </w:r>
          </w:p>
          <w:p w:rsidR="00834BFE" w:rsidRPr="00D929A8" w:rsidRDefault="000724DD" w:rsidP="0070344B">
            <w:pPr>
              <w:jc w:val="both"/>
              <w:rPr>
                <w:rFonts w:ascii="Times New Roman" w:hAnsi="Times New Roman" w:cs="Times New Roman"/>
                <w:sz w:val="26"/>
                <w:szCs w:val="26"/>
                <w:lang w:val="uk-UA"/>
              </w:rPr>
            </w:pPr>
            <w:r>
              <w:rPr>
                <w:rFonts w:ascii="Times New Roman" w:hAnsi="Times New Roman" w:cs="Times New Roman"/>
                <w:sz w:val="24"/>
                <w:szCs w:val="24"/>
                <w:lang w:val="uk-UA"/>
              </w:rPr>
              <w:t>У</w:t>
            </w:r>
            <w:r w:rsidR="00834BFE" w:rsidRPr="00D929A8">
              <w:rPr>
                <w:rFonts w:ascii="Times New Roman" w:hAnsi="Times New Roman" w:cs="Times New Roman"/>
                <w:sz w:val="24"/>
                <w:szCs w:val="24"/>
                <w:lang w:val="uk-UA"/>
              </w:rPr>
              <w:t xml:space="preserve"> підпункті </w:t>
            </w:r>
            <w:r w:rsidR="00834BFE" w:rsidRPr="007C01A1">
              <w:rPr>
                <w:rFonts w:ascii="Times New Roman" w:hAnsi="Times New Roman" w:cs="Times New Roman"/>
                <w:sz w:val="24"/>
                <w:szCs w:val="24"/>
                <w:lang w:val="uk-UA"/>
              </w:rPr>
              <w:t>2.5.5.</w:t>
            </w:r>
            <w:r w:rsidR="00834BFE" w:rsidRPr="00D929A8">
              <w:rPr>
                <w:rFonts w:ascii="Times New Roman" w:hAnsi="Times New Roman" w:cs="Times New Roman"/>
                <w:sz w:val="24"/>
                <w:szCs w:val="24"/>
                <w:lang w:val="uk-UA"/>
              </w:rPr>
              <w:t xml:space="preserve"> пункту 2.5.</w:t>
            </w:r>
            <w:r w:rsidR="007C01A1">
              <w:rPr>
                <w:rFonts w:ascii="Times New Roman" w:hAnsi="Times New Roman" w:cs="Times New Roman"/>
                <w:sz w:val="24"/>
                <w:szCs w:val="24"/>
                <w:lang w:val="uk-UA"/>
              </w:rPr>
              <w:t xml:space="preserve"> розділу 2 Положення</w:t>
            </w:r>
            <w:r w:rsidR="00834BFE" w:rsidRPr="00D929A8">
              <w:rPr>
                <w:rFonts w:ascii="Times New Roman" w:hAnsi="Times New Roman" w:cs="Times New Roman"/>
                <w:sz w:val="24"/>
                <w:szCs w:val="24"/>
                <w:lang w:val="uk-UA"/>
              </w:rPr>
              <w:t xml:space="preserve"> </w:t>
            </w:r>
            <w:r w:rsidR="00C23C9A" w:rsidRPr="00016E81">
              <w:rPr>
                <w:rFonts w:ascii="Times New Roman" w:hAnsi="Times New Roman" w:cs="Times New Roman"/>
                <w:sz w:val="24"/>
                <w:szCs w:val="24"/>
                <w:lang w:val="uk-UA"/>
              </w:rPr>
              <w:t>слова</w:t>
            </w:r>
            <w:r w:rsidR="00C23C9A">
              <w:rPr>
                <w:rFonts w:ascii="Times New Roman" w:hAnsi="Times New Roman" w:cs="Times New Roman"/>
                <w:b/>
                <w:i/>
                <w:sz w:val="24"/>
                <w:szCs w:val="24"/>
                <w:lang w:val="uk-UA"/>
              </w:rPr>
              <w:t xml:space="preserve"> </w:t>
            </w:r>
            <w:r w:rsidR="00834BFE" w:rsidRPr="00D929A8">
              <w:rPr>
                <w:rFonts w:ascii="Times New Roman" w:hAnsi="Times New Roman" w:cs="Times New Roman"/>
                <w:i/>
                <w:sz w:val="24"/>
                <w:szCs w:val="24"/>
                <w:lang w:val="uk-UA"/>
              </w:rPr>
              <w:t>«засобів для накопичення сміття та постійне їх очищення»</w:t>
            </w:r>
            <w:r w:rsidR="00834BFE" w:rsidRPr="00D929A8">
              <w:rPr>
                <w:rFonts w:ascii="Times New Roman" w:hAnsi="Times New Roman" w:cs="Times New Roman"/>
                <w:sz w:val="24"/>
                <w:szCs w:val="24"/>
                <w:lang w:val="uk-UA"/>
              </w:rPr>
              <w:t xml:space="preserve"> </w:t>
            </w:r>
            <w:r w:rsidR="0070344B">
              <w:rPr>
                <w:rFonts w:ascii="Times New Roman" w:hAnsi="Times New Roman" w:cs="Times New Roman"/>
                <w:sz w:val="24"/>
                <w:szCs w:val="24"/>
                <w:lang w:val="uk-UA"/>
              </w:rPr>
              <w:t>замінити</w:t>
            </w:r>
            <w:r w:rsidR="00C23C9A">
              <w:rPr>
                <w:rFonts w:ascii="Times New Roman" w:hAnsi="Times New Roman" w:cs="Times New Roman"/>
                <w:sz w:val="24"/>
                <w:szCs w:val="24"/>
                <w:lang w:val="uk-UA"/>
              </w:rPr>
              <w:t xml:space="preserve"> </w:t>
            </w:r>
            <w:r w:rsidR="007C01A1">
              <w:rPr>
                <w:rFonts w:ascii="Times New Roman" w:hAnsi="Times New Roman" w:cs="Times New Roman"/>
                <w:sz w:val="24"/>
                <w:szCs w:val="24"/>
                <w:lang w:val="uk-UA"/>
              </w:rPr>
              <w:t>словами</w:t>
            </w:r>
            <w:r w:rsidR="00834BFE" w:rsidRPr="00D929A8">
              <w:rPr>
                <w:rFonts w:ascii="Times New Roman" w:hAnsi="Times New Roman" w:cs="Times New Roman"/>
                <w:sz w:val="24"/>
                <w:szCs w:val="24"/>
                <w:lang w:val="uk-UA"/>
              </w:rPr>
              <w:t xml:space="preserve"> «</w:t>
            </w:r>
            <w:r w:rsidR="00834BFE" w:rsidRPr="007C01A1">
              <w:rPr>
                <w:rFonts w:ascii="Times New Roman" w:hAnsi="Times New Roman" w:cs="Times New Roman"/>
                <w:b/>
                <w:i/>
                <w:sz w:val="24"/>
                <w:szCs w:val="24"/>
                <w:lang w:val="uk-UA"/>
              </w:rPr>
              <w:t>у достатній кількості урн (ємністю не менше 30л) для накопичення сміття та щоденне їх очищення</w:t>
            </w:r>
            <w:r w:rsidR="00834BFE" w:rsidRPr="00D929A8">
              <w:rPr>
                <w:rFonts w:ascii="Times New Roman" w:hAnsi="Times New Roman" w:cs="Times New Roman"/>
                <w:i/>
                <w:sz w:val="24"/>
                <w:szCs w:val="24"/>
                <w:lang w:val="uk-UA"/>
              </w:rPr>
              <w:t>»</w:t>
            </w:r>
            <w:r w:rsidR="0070344B">
              <w:rPr>
                <w:rFonts w:ascii="Times New Roman" w:hAnsi="Times New Roman" w:cs="Times New Roman"/>
                <w:i/>
                <w:sz w:val="24"/>
                <w:szCs w:val="24"/>
                <w:lang w:val="uk-UA"/>
              </w:rPr>
              <w:t>.</w:t>
            </w:r>
          </w:p>
        </w:tc>
        <w:tc>
          <w:tcPr>
            <w:tcW w:w="5953" w:type="dxa"/>
          </w:tcPr>
          <w:p w:rsidR="00834BFE" w:rsidRPr="00F57448" w:rsidRDefault="00834BFE" w:rsidP="00834BFE">
            <w:pPr>
              <w:spacing w:after="160" w:line="259" w:lineRule="auto"/>
              <w:jc w:val="both"/>
              <w:rPr>
                <w:rFonts w:ascii="Times New Roman" w:hAnsi="Times New Roman" w:cs="Times New Roman"/>
                <w:b/>
                <w:sz w:val="24"/>
                <w:szCs w:val="24"/>
                <w:lang w:val="uk-UA"/>
              </w:rPr>
            </w:pPr>
            <w:r w:rsidRPr="001963EF">
              <w:rPr>
                <w:rFonts w:ascii="Times New Roman" w:hAnsi="Times New Roman" w:cs="Times New Roman"/>
                <w:sz w:val="24"/>
                <w:szCs w:val="24"/>
                <w:lang w:val="uk-UA"/>
              </w:rPr>
              <w:t>2.5.5.</w:t>
            </w:r>
            <w:r w:rsidRPr="00F57448">
              <w:rPr>
                <w:rFonts w:ascii="Times New Roman" w:hAnsi="Times New Roman" w:cs="Times New Roman"/>
                <w:b/>
                <w:sz w:val="24"/>
                <w:szCs w:val="24"/>
                <w:lang w:val="uk-UA"/>
              </w:rPr>
              <w:t xml:space="preserve"> </w:t>
            </w:r>
            <w:r w:rsidRPr="001963EF">
              <w:rPr>
                <w:rFonts w:ascii="Times New Roman" w:hAnsi="Times New Roman" w:cs="Times New Roman"/>
                <w:sz w:val="24"/>
                <w:szCs w:val="24"/>
                <w:lang w:val="uk-UA"/>
              </w:rPr>
              <w:t>Забезпечити на місці здійснення діяльності</w:t>
            </w:r>
            <w:r w:rsidRPr="00F57448">
              <w:rPr>
                <w:rFonts w:ascii="Times New Roman" w:hAnsi="Times New Roman" w:cs="Times New Roman"/>
                <w:b/>
                <w:sz w:val="24"/>
                <w:szCs w:val="24"/>
                <w:lang w:val="uk-UA"/>
              </w:rPr>
              <w:t xml:space="preserve"> </w:t>
            </w:r>
            <w:r w:rsidRPr="001963EF">
              <w:rPr>
                <w:rFonts w:ascii="Times New Roman" w:hAnsi="Times New Roman" w:cs="Times New Roman"/>
                <w:sz w:val="24"/>
                <w:szCs w:val="24"/>
                <w:lang w:val="uk-UA"/>
              </w:rPr>
              <w:t>наявність</w:t>
            </w:r>
            <w:r w:rsidRPr="00F57448">
              <w:rPr>
                <w:rFonts w:ascii="Times New Roman" w:hAnsi="Times New Roman" w:cs="Times New Roman"/>
                <w:b/>
                <w:sz w:val="24"/>
                <w:szCs w:val="24"/>
                <w:lang w:val="uk-UA"/>
              </w:rPr>
              <w:t xml:space="preserve"> у достатній кількості урн (ємністю не менше </w:t>
            </w:r>
            <w:r w:rsidRPr="00306021">
              <w:rPr>
                <w:rFonts w:ascii="Times New Roman" w:hAnsi="Times New Roman" w:cs="Times New Roman"/>
                <w:b/>
                <w:sz w:val="24"/>
                <w:szCs w:val="24"/>
                <w:lang w:val="uk-UA"/>
              </w:rPr>
              <w:t>30л</w:t>
            </w:r>
            <w:r w:rsidRPr="00F57448">
              <w:rPr>
                <w:rFonts w:ascii="Times New Roman" w:hAnsi="Times New Roman" w:cs="Times New Roman"/>
                <w:b/>
                <w:sz w:val="24"/>
                <w:szCs w:val="24"/>
                <w:lang w:val="uk-UA"/>
              </w:rPr>
              <w:t>) для накопичення сміття та щоденне їх очищення.</w:t>
            </w:r>
          </w:p>
        </w:tc>
      </w:tr>
      <w:tr w:rsidR="00834BFE" w:rsidRPr="00265737" w:rsidTr="007C01A1">
        <w:trPr>
          <w:trHeight w:val="8356"/>
        </w:trPr>
        <w:tc>
          <w:tcPr>
            <w:tcW w:w="5949" w:type="dxa"/>
          </w:tcPr>
          <w:p w:rsidR="00834BFE" w:rsidRDefault="00834BFE" w:rsidP="00834BFE">
            <w:pPr>
              <w:jc w:val="both"/>
              <w:rPr>
                <w:rFonts w:ascii="Times New Roman" w:hAnsi="Times New Roman" w:cs="Times New Roman"/>
                <w:sz w:val="26"/>
                <w:szCs w:val="26"/>
                <w:lang w:val="uk-UA"/>
              </w:rPr>
            </w:pPr>
          </w:p>
        </w:tc>
        <w:tc>
          <w:tcPr>
            <w:tcW w:w="3402" w:type="dxa"/>
          </w:tcPr>
          <w:p w:rsidR="00834BFE" w:rsidRPr="007C01A1" w:rsidRDefault="00016E81" w:rsidP="00834BFE">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834BFE" w:rsidRPr="007C01A1">
              <w:rPr>
                <w:rFonts w:ascii="Times New Roman" w:hAnsi="Times New Roman" w:cs="Times New Roman"/>
                <w:sz w:val="24"/>
                <w:szCs w:val="24"/>
                <w:lang w:val="uk-UA"/>
              </w:rPr>
              <w:t xml:space="preserve">ункт 2.5. </w:t>
            </w:r>
            <w:r w:rsidR="007C01A1" w:rsidRPr="007C01A1">
              <w:rPr>
                <w:rFonts w:ascii="Times New Roman" w:hAnsi="Times New Roman" w:cs="Times New Roman"/>
                <w:sz w:val="24"/>
                <w:szCs w:val="24"/>
                <w:lang w:val="uk-UA"/>
              </w:rPr>
              <w:t xml:space="preserve">розділу 2 </w:t>
            </w:r>
            <w:r w:rsidR="00834BFE" w:rsidRPr="007C01A1">
              <w:rPr>
                <w:rFonts w:ascii="Times New Roman" w:hAnsi="Times New Roman" w:cs="Times New Roman"/>
                <w:sz w:val="24"/>
                <w:szCs w:val="24"/>
                <w:lang w:val="uk-UA"/>
              </w:rPr>
              <w:t xml:space="preserve">Положення </w:t>
            </w:r>
            <w:r>
              <w:rPr>
                <w:rFonts w:ascii="Times New Roman" w:hAnsi="Times New Roman" w:cs="Times New Roman"/>
                <w:sz w:val="24"/>
                <w:szCs w:val="24"/>
                <w:lang w:val="uk-UA"/>
              </w:rPr>
              <w:t>доповнити підпунктами</w:t>
            </w:r>
            <w:r w:rsidR="00834BFE" w:rsidRPr="007C01A1">
              <w:rPr>
                <w:rFonts w:ascii="Times New Roman" w:hAnsi="Times New Roman" w:cs="Times New Roman"/>
                <w:sz w:val="24"/>
                <w:szCs w:val="24"/>
                <w:lang w:val="uk-UA"/>
              </w:rPr>
              <w:t xml:space="preserve"> 2.5.6., 2.5.7., 2.5.8. </w:t>
            </w:r>
            <w:r>
              <w:rPr>
                <w:rFonts w:ascii="Times New Roman" w:hAnsi="Times New Roman" w:cs="Times New Roman"/>
                <w:sz w:val="24"/>
                <w:szCs w:val="24"/>
                <w:lang w:val="uk-UA"/>
              </w:rPr>
              <w:t>наступного змісту</w:t>
            </w:r>
            <w:r w:rsidR="00834BFE" w:rsidRPr="007C01A1">
              <w:rPr>
                <w:rFonts w:ascii="Times New Roman" w:hAnsi="Times New Roman" w:cs="Times New Roman"/>
                <w:sz w:val="24"/>
                <w:szCs w:val="24"/>
                <w:lang w:val="uk-UA"/>
              </w:rPr>
              <w:t>:</w:t>
            </w:r>
          </w:p>
          <w:p w:rsidR="00834BFE" w:rsidRPr="007C01A1" w:rsidRDefault="007C01A1" w:rsidP="00834BFE">
            <w:pPr>
              <w:jc w:val="both"/>
              <w:rPr>
                <w:rFonts w:ascii="Times New Roman" w:hAnsi="Times New Roman" w:cs="Times New Roman"/>
                <w:sz w:val="24"/>
                <w:szCs w:val="24"/>
                <w:lang w:val="uk-UA"/>
              </w:rPr>
            </w:pPr>
            <w:r w:rsidRPr="007C01A1">
              <w:rPr>
                <w:rFonts w:ascii="Times New Roman" w:hAnsi="Times New Roman" w:cs="Times New Roman"/>
                <w:sz w:val="24"/>
                <w:szCs w:val="24"/>
                <w:lang w:val="uk-UA"/>
              </w:rPr>
              <w:t>«</w:t>
            </w:r>
            <w:r w:rsidR="00834BFE" w:rsidRPr="00016E81">
              <w:rPr>
                <w:rFonts w:ascii="Times New Roman" w:hAnsi="Times New Roman" w:cs="Times New Roman"/>
                <w:b/>
                <w:sz w:val="24"/>
                <w:szCs w:val="24"/>
                <w:lang w:val="uk-UA"/>
              </w:rPr>
              <w:t>2.5.6.</w:t>
            </w:r>
            <w:r w:rsidR="00834BFE" w:rsidRPr="007C01A1">
              <w:rPr>
                <w:rFonts w:ascii="Times New Roman" w:hAnsi="Times New Roman" w:cs="Times New Roman"/>
                <w:sz w:val="24"/>
                <w:szCs w:val="24"/>
                <w:lang w:val="uk-UA"/>
              </w:rPr>
              <w:t xml:space="preserve"> </w:t>
            </w:r>
            <w:r w:rsidR="00834BFE" w:rsidRPr="007C01A1">
              <w:rPr>
                <w:rFonts w:ascii="Times New Roman" w:hAnsi="Times New Roman" w:cs="Times New Roman"/>
                <w:b/>
                <w:i/>
                <w:sz w:val="24"/>
                <w:szCs w:val="24"/>
                <w:lang w:val="uk-UA"/>
              </w:rPr>
              <w:t>Використовувати найману працю з належним оформленням працівників у відповідності до вимог чинного законодавства</w:t>
            </w:r>
            <w:r w:rsidRPr="007C01A1">
              <w:rPr>
                <w:rFonts w:ascii="Times New Roman" w:hAnsi="Times New Roman" w:cs="Times New Roman"/>
                <w:i/>
                <w:sz w:val="24"/>
                <w:szCs w:val="24"/>
                <w:lang w:val="uk-UA"/>
              </w:rPr>
              <w:t>»</w:t>
            </w:r>
            <w:r w:rsidR="00834BFE" w:rsidRPr="007C01A1">
              <w:rPr>
                <w:rFonts w:ascii="Times New Roman" w:hAnsi="Times New Roman" w:cs="Times New Roman"/>
                <w:sz w:val="24"/>
                <w:szCs w:val="24"/>
                <w:lang w:val="uk-UA"/>
              </w:rPr>
              <w:t>.</w:t>
            </w:r>
          </w:p>
          <w:p w:rsidR="00834BFE" w:rsidRPr="007C01A1" w:rsidRDefault="007C01A1" w:rsidP="00834BFE">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34BFE" w:rsidRPr="00016E81">
              <w:rPr>
                <w:rFonts w:ascii="Times New Roman" w:hAnsi="Times New Roman" w:cs="Times New Roman"/>
                <w:b/>
                <w:sz w:val="24"/>
                <w:szCs w:val="24"/>
                <w:lang w:val="uk-UA"/>
              </w:rPr>
              <w:t>2.5.7.</w:t>
            </w:r>
            <w:r w:rsidR="00834BFE" w:rsidRPr="007C01A1">
              <w:rPr>
                <w:rFonts w:ascii="Times New Roman" w:hAnsi="Times New Roman" w:cs="Times New Roman"/>
                <w:sz w:val="24"/>
                <w:szCs w:val="24"/>
                <w:lang w:val="uk-UA"/>
              </w:rPr>
              <w:t xml:space="preserve"> </w:t>
            </w:r>
            <w:r w:rsidR="00834BFE" w:rsidRPr="007C01A1">
              <w:rPr>
                <w:rFonts w:ascii="Times New Roman" w:hAnsi="Times New Roman" w:cs="Times New Roman"/>
                <w:b/>
                <w:i/>
                <w:sz w:val="24"/>
                <w:szCs w:val="24"/>
                <w:lang w:val="uk-UA"/>
              </w:rPr>
              <w:t>Забезпечити наявність у працівників, які безпосередньо здійснюють продаж продовольчих товарів, особистих медичних книжок установленого зразка, з організацією систематичного (своєчасного) проходження ними медичних оглядів (обстежень) та контролю за допуском до роботи працівників лише за наявності необхідного медичного висновку. Особи, які не пройшли чергове медичне обстеження, до роботи не допускаються. Особисті медичні книжки зберігаютьс</w:t>
            </w:r>
            <w:r w:rsidRPr="007C01A1">
              <w:rPr>
                <w:rFonts w:ascii="Times New Roman" w:hAnsi="Times New Roman" w:cs="Times New Roman"/>
                <w:b/>
                <w:i/>
                <w:sz w:val="24"/>
                <w:szCs w:val="24"/>
                <w:lang w:val="uk-UA"/>
              </w:rPr>
              <w:t>я на робочих місцях працівників</w:t>
            </w:r>
            <w:r>
              <w:rPr>
                <w:rFonts w:ascii="Times New Roman" w:hAnsi="Times New Roman" w:cs="Times New Roman"/>
                <w:sz w:val="24"/>
                <w:szCs w:val="24"/>
                <w:lang w:val="uk-UA"/>
              </w:rPr>
              <w:t>».</w:t>
            </w:r>
          </w:p>
          <w:p w:rsidR="00611AE7" w:rsidRDefault="007C01A1" w:rsidP="00834BFE">
            <w:pPr>
              <w:jc w:val="both"/>
              <w:rPr>
                <w:rFonts w:ascii="Times New Roman" w:hAnsi="Times New Roman" w:cs="Times New Roman"/>
                <w:b/>
                <w:i/>
                <w:sz w:val="24"/>
                <w:szCs w:val="24"/>
                <w:lang w:val="uk-UA"/>
              </w:rPr>
            </w:pPr>
            <w:r>
              <w:rPr>
                <w:rFonts w:ascii="Times New Roman" w:hAnsi="Times New Roman" w:cs="Times New Roman"/>
                <w:sz w:val="24"/>
                <w:szCs w:val="24"/>
                <w:lang w:val="uk-UA"/>
              </w:rPr>
              <w:t>«</w:t>
            </w:r>
            <w:r w:rsidR="00834BFE" w:rsidRPr="00016E81">
              <w:rPr>
                <w:rFonts w:ascii="Times New Roman" w:hAnsi="Times New Roman" w:cs="Times New Roman"/>
                <w:b/>
                <w:sz w:val="24"/>
                <w:szCs w:val="24"/>
                <w:lang w:val="uk-UA"/>
              </w:rPr>
              <w:t>2.5.8.</w:t>
            </w:r>
            <w:r w:rsidR="00834BFE" w:rsidRPr="007C01A1">
              <w:rPr>
                <w:rFonts w:ascii="Times New Roman" w:hAnsi="Times New Roman" w:cs="Times New Roman"/>
                <w:sz w:val="24"/>
                <w:szCs w:val="24"/>
                <w:lang w:val="uk-UA"/>
              </w:rPr>
              <w:t xml:space="preserve"> </w:t>
            </w:r>
            <w:r w:rsidR="003513A9" w:rsidRPr="003513A9">
              <w:rPr>
                <w:rFonts w:ascii="Times New Roman" w:hAnsi="Times New Roman" w:cs="Times New Roman"/>
                <w:b/>
                <w:i/>
                <w:sz w:val="24"/>
                <w:szCs w:val="24"/>
                <w:lang w:val="uk-UA"/>
              </w:rPr>
              <w:t xml:space="preserve">Використовувати ОСТ/об’єкти сфери розваг за функціональним призначенням, погодженим рішенням виконавчого </w:t>
            </w:r>
            <w:r w:rsidR="003513A9" w:rsidRPr="003513A9">
              <w:rPr>
                <w:rFonts w:ascii="Times New Roman" w:hAnsi="Times New Roman" w:cs="Times New Roman"/>
                <w:b/>
                <w:i/>
                <w:sz w:val="24"/>
                <w:szCs w:val="24"/>
                <w:lang w:val="uk-UA"/>
              </w:rPr>
              <w:lastRenderedPageBreak/>
              <w:t>комітету міської ради</w:t>
            </w:r>
            <w:r w:rsidR="003513A9">
              <w:rPr>
                <w:rFonts w:ascii="Times New Roman" w:hAnsi="Times New Roman" w:cs="Times New Roman"/>
                <w:b/>
                <w:i/>
                <w:sz w:val="24"/>
                <w:szCs w:val="24"/>
                <w:lang w:val="uk-UA"/>
              </w:rPr>
              <w:t>, згідно Додатку 5 до Положення</w:t>
            </w:r>
            <w:r w:rsidR="00611AE7">
              <w:rPr>
                <w:rFonts w:ascii="Times New Roman" w:hAnsi="Times New Roman" w:cs="Times New Roman"/>
                <w:b/>
                <w:i/>
                <w:sz w:val="24"/>
                <w:szCs w:val="24"/>
                <w:lang w:val="uk-UA"/>
              </w:rPr>
              <w:t>.</w:t>
            </w:r>
          </w:p>
          <w:p w:rsidR="000E5A55" w:rsidRPr="00611AE7" w:rsidRDefault="00611AE7" w:rsidP="00611AE7">
            <w:pPr>
              <w:jc w:val="both"/>
              <w:rPr>
                <w:rFonts w:ascii="Times New Roman" w:hAnsi="Times New Roman" w:cs="Times New Roman"/>
                <w:b/>
                <w:i/>
                <w:sz w:val="24"/>
                <w:szCs w:val="24"/>
                <w:lang w:val="uk-UA"/>
              </w:rPr>
            </w:pPr>
            <w:r w:rsidRPr="00611AE7">
              <w:rPr>
                <w:rFonts w:ascii="Times New Roman" w:hAnsi="Times New Roman" w:cs="Times New Roman"/>
                <w:b/>
                <w:i/>
                <w:sz w:val="24"/>
                <w:szCs w:val="24"/>
                <w:lang w:val="uk-UA"/>
              </w:rPr>
              <w:t>Встановлений факт використання ОСТ/об’єкту сфери розваг не за функціональним призначенням, погодженим рішенням виконавчого комітету міської ради, є підставою для скасування погодження на розміщення об’єктів сезонної торгівлі та надання послуг у сфері розваг</w:t>
            </w:r>
            <w:r w:rsidR="007C01A1" w:rsidRPr="00611AE7">
              <w:rPr>
                <w:rFonts w:ascii="Times New Roman" w:hAnsi="Times New Roman" w:cs="Times New Roman"/>
                <w:b/>
                <w:i/>
                <w:sz w:val="24"/>
                <w:szCs w:val="24"/>
                <w:lang w:val="uk-UA"/>
              </w:rPr>
              <w:t>»</w:t>
            </w:r>
            <w:r w:rsidR="003513A9" w:rsidRPr="00611AE7">
              <w:rPr>
                <w:rFonts w:ascii="Times New Roman" w:hAnsi="Times New Roman" w:cs="Times New Roman"/>
                <w:b/>
                <w:i/>
                <w:sz w:val="24"/>
                <w:szCs w:val="24"/>
                <w:lang w:val="uk-UA"/>
              </w:rPr>
              <w:t>.</w:t>
            </w:r>
          </w:p>
        </w:tc>
        <w:tc>
          <w:tcPr>
            <w:tcW w:w="5953" w:type="dxa"/>
          </w:tcPr>
          <w:p w:rsidR="00834BFE" w:rsidRPr="00191FC0" w:rsidRDefault="00834BFE" w:rsidP="00834BFE">
            <w:pPr>
              <w:jc w:val="both"/>
              <w:rPr>
                <w:rFonts w:ascii="Times New Roman" w:hAnsi="Times New Roman" w:cs="Times New Roman"/>
                <w:b/>
                <w:sz w:val="24"/>
                <w:szCs w:val="24"/>
              </w:rPr>
            </w:pPr>
            <w:r w:rsidRPr="003252BB">
              <w:rPr>
                <w:rFonts w:ascii="Times New Roman" w:hAnsi="Times New Roman" w:cs="Times New Roman"/>
                <w:b/>
                <w:sz w:val="24"/>
                <w:szCs w:val="24"/>
              </w:rPr>
              <w:lastRenderedPageBreak/>
              <w:t>2.5.6.</w:t>
            </w:r>
            <w:r w:rsidRPr="003252BB">
              <w:rPr>
                <w:rFonts w:ascii="Times New Roman" w:hAnsi="Times New Roman" w:cs="Times New Roman"/>
                <w:sz w:val="24"/>
                <w:szCs w:val="24"/>
              </w:rPr>
              <w:t xml:space="preserve"> </w:t>
            </w:r>
            <w:r w:rsidRPr="003252BB">
              <w:rPr>
                <w:rFonts w:ascii="Times New Roman" w:hAnsi="Times New Roman" w:cs="Times New Roman"/>
                <w:b/>
                <w:sz w:val="24"/>
                <w:szCs w:val="24"/>
              </w:rPr>
              <w:t>Використовувати найману працю з належним оформленням працівників у відповідності до вимог чинного законодавства.</w:t>
            </w:r>
          </w:p>
          <w:p w:rsidR="009231E2" w:rsidRDefault="009231E2" w:rsidP="00834BFE">
            <w:pPr>
              <w:jc w:val="both"/>
              <w:rPr>
                <w:rFonts w:ascii="Times New Roman" w:hAnsi="Times New Roman" w:cs="Times New Roman"/>
                <w:b/>
                <w:sz w:val="24"/>
                <w:szCs w:val="24"/>
              </w:rPr>
            </w:pPr>
          </w:p>
          <w:p w:rsidR="00834BFE" w:rsidRDefault="00834BFE" w:rsidP="00834BFE">
            <w:pPr>
              <w:jc w:val="both"/>
              <w:rPr>
                <w:rFonts w:ascii="Times New Roman" w:hAnsi="Times New Roman" w:cs="Times New Roman"/>
                <w:b/>
                <w:sz w:val="24"/>
                <w:szCs w:val="24"/>
              </w:rPr>
            </w:pPr>
            <w:r>
              <w:rPr>
                <w:rFonts w:ascii="Times New Roman" w:hAnsi="Times New Roman" w:cs="Times New Roman"/>
                <w:b/>
                <w:sz w:val="24"/>
                <w:szCs w:val="24"/>
              </w:rPr>
              <w:t>2.5.7. Забезпечити</w:t>
            </w:r>
            <w:r w:rsidRPr="00D50F2F">
              <w:rPr>
                <w:rFonts w:ascii="Times New Roman" w:hAnsi="Times New Roman" w:cs="Times New Roman"/>
                <w:b/>
                <w:sz w:val="24"/>
                <w:szCs w:val="24"/>
              </w:rPr>
              <w:t xml:space="preserve"> наявн</w:t>
            </w:r>
            <w:r>
              <w:rPr>
                <w:rFonts w:ascii="Times New Roman" w:hAnsi="Times New Roman" w:cs="Times New Roman"/>
                <w:b/>
                <w:sz w:val="24"/>
                <w:szCs w:val="24"/>
              </w:rPr>
              <w:t xml:space="preserve">ість у </w:t>
            </w:r>
            <w:r w:rsidRPr="00D50F2F">
              <w:rPr>
                <w:rFonts w:ascii="Times New Roman" w:hAnsi="Times New Roman" w:cs="Times New Roman"/>
                <w:b/>
                <w:sz w:val="24"/>
                <w:szCs w:val="24"/>
              </w:rPr>
              <w:t xml:space="preserve">працівників, </w:t>
            </w:r>
            <w:r>
              <w:rPr>
                <w:rFonts w:ascii="Times New Roman" w:hAnsi="Times New Roman" w:cs="Times New Roman"/>
                <w:b/>
                <w:sz w:val="24"/>
                <w:szCs w:val="24"/>
              </w:rPr>
              <w:t>які</w:t>
            </w:r>
            <w:r w:rsidRPr="00D50F2F">
              <w:rPr>
                <w:rFonts w:ascii="Times New Roman" w:hAnsi="Times New Roman" w:cs="Times New Roman"/>
                <w:b/>
                <w:sz w:val="24"/>
                <w:szCs w:val="24"/>
              </w:rPr>
              <w:t xml:space="preserve"> </w:t>
            </w:r>
            <w:r>
              <w:rPr>
                <w:rFonts w:ascii="Times New Roman" w:hAnsi="Times New Roman" w:cs="Times New Roman"/>
                <w:b/>
                <w:sz w:val="24"/>
                <w:szCs w:val="24"/>
              </w:rPr>
              <w:t xml:space="preserve">безпосередньо </w:t>
            </w:r>
            <w:r w:rsidRPr="00D50F2F">
              <w:rPr>
                <w:rFonts w:ascii="Times New Roman" w:hAnsi="Times New Roman" w:cs="Times New Roman"/>
                <w:b/>
                <w:sz w:val="24"/>
                <w:szCs w:val="24"/>
              </w:rPr>
              <w:t xml:space="preserve">здійснюють </w:t>
            </w:r>
            <w:r>
              <w:rPr>
                <w:rFonts w:ascii="Times New Roman" w:hAnsi="Times New Roman" w:cs="Times New Roman"/>
                <w:b/>
                <w:sz w:val="24"/>
                <w:szCs w:val="24"/>
              </w:rPr>
              <w:t>продаж продовольчих товарів</w:t>
            </w:r>
            <w:r w:rsidRPr="00D50F2F">
              <w:rPr>
                <w:rFonts w:ascii="Times New Roman" w:hAnsi="Times New Roman" w:cs="Times New Roman"/>
                <w:b/>
                <w:sz w:val="24"/>
                <w:szCs w:val="24"/>
              </w:rPr>
              <w:t>, особистих медичних книжок установленого зразка,</w:t>
            </w:r>
            <w:r>
              <w:rPr>
                <w:rFonts w:ascii="Times New Roman" w:hAnsi="Times New Roman" w:cs="Times New Roman"/>
                <w:b/>
                <w:sz w:val="24"/>
                <w:szCs w:val="24"/>
              </w:rPr>
              <w:t xml:space="preserve"> з </w:t>
            </w:r>
            <w:r w:rsidRPr="00407A9D">
              <w:rPr>
                <w:rFonts w:ascii="Times New Roman" w:hAnsi="Times New Roman" w:cs="Times New Roman"/>
                <w:b/>
                <w:sz w:val="24"/>
                <w:szCs w:val="24"/>
              </w:rPr>
              <w:t>організац</w:t>
            </w:r>
            <w:r>
              <w:rPr>
                <w:rFonts w:ascii="Times New Roman" w:hAnsi="Times New Roman" w:cs="Times New Roman"/>
                <w:b/>
                <w:sz w:val="24"/>
                <w:szCs w:val="24"/>
              </w:rPr>
              <w:t>ією</w:t>
            </w:r>
            <w:r w:rsidRPr="00407A9D">
              <w:rPr>
                <w:rFonts w:ascii="Times New Roman" w:hAnsi="Times New Roman" w:cs="Times New Roman"/>
                <w:b/>
                <w:sz w:val="24"/>
                <w:szCs w:val="24"/>
              </w:rPr>
              <w:t xml:space="preserve"> </w:t>
            </w:r>
            <w:r>
              <w:rPr>
                <w:rFonts w:ascii="Times New Roman" w:hAnsi="Times New Roman" w:cs="Times New Roman"/>
                <w:b/>
                <w:sz w:val="24"/>
                <w:szCs w:val="24"/>
              </w:rPr>
              <w:t>систематичного (своєчасного)</w:t>
            </w:r>
            <w:r w:rsidRPr="00407A9D">
              <w:rPr>
                <w:rFonts w:ascii="Times New Roman" w:hAnsi="Times New Roman" w:cs="Times New Roman"/>
                <w:b/>
                <w:sz w:val="24"/>
                <w:szCs w:val="24"/>
              </w:rPr>
              <w:t xml:space="preserve"> проходження </w:t>
            </w:r>
            <w:r>
              <w:rPr>
                <w:rFonts w:ascii="Times New Roman" w:hAnsi="Times New Roman" w:cs="Times New Roman"/>
                <w:b/>
                <w:sz w:val="24"/>
                <w:szCs w:val="24"/>
              </w:rPr>
              <w:t>ними</w:t>
            </w:r>
            <w:r w:rsidRPr="00407A9D">
              <w:rPr>
                <w:rFonts w:ascii="Times New Roman" w:hAnsi="Times New Roman" w:cs="Times New Roman"/>
                <w:b/>
                <w:sz w:val="24"/>
                <w:szCs w:val="24"/>
              </w:rPr>
              <w:t xml:space="preserve"> медичних оглядів</w:t>
            </w:r>
            <w:r>
              <w:rPr>
                <w:rFonts w:ascii="Times New Roman" w:hAnsi="Times New Roman" w:cs="Times New Roman"/>
                <w:b/>
                <w:sz w:val="24"/>
                <w:szCs w:val="24"/>
              </w:rPr>
              <w:t xml:space="preserve"> (обстежень)</w:t>
            </w:r>
            <w:r w:rsidRPr="00407A9D">
              <w:rPr>
                <w:rFonts w:ascii="Times New Roman" w:hAnsi="Times New Roman" w:cs="Times New Roman"/>
                <w:b/>
                <w:sz w:val="24"/>
                <w:szCs w:val="24"/>
              </w:rPr>
              <w:t xml:space="preserve"> та контрол</w:t>
            </w:r>
            <w:r>
              <w:rPr>
                <w:rFonts w:ascii="Times New Roman" w:hAnsi="Times New Roman" w:cs="Times New Roman"/>
                <w:b/>
                <w:sz w:val="24"/>
                <w:szCs w:val="24"/>
              </w:rPr>
              <w:t>ю</w:t>
            </w:r>
            <w:r w:rsidRPr="00407A9D">
              <w:rPr>
                <w:rFonts w:ascii="Times New Roman" w:hAnsi="Times New Roman" w:cs="Times New Roman"/>
                <w:b/>
                <w:sz w:val="24"/>
                <w:szCs w:val="24"/>
              </w:rPr>
              <w:t xml:space="preserve"> за допуском до роботи </w:t>
            </w:r>
            <w:r w:rsidRPr="00DD1F57">
              <w:rPr>
                <w:rFonts w:ascii="Times New Roman" w:hAnsi="Times New Roman" w:cs="Times New Roman"/>
                <w:b/>
                <w:sz w:val="24"/>
                <w:szCs w:val="24"/>
              </w:rPr>
              <w:t xml:space="preserve">працівників </w:t>
            </w:r>
            <w:r>
              <w:rPr>
                <w:rFonts w:ascii="Times New Roman" w:hAnsi="Times New Roman" w:cs="Times New Roman"/>
                <w:b/>
                <w:sz w:val="24"/>
                <w:szCs w:val="24"/>
              </w:rPr>
              <w:t xml:space="preserve">лише </w:t>
            </w:r>
            <w:r w:rsidRPr="00407A9D">
              <w:rPr>
                <w:rFonts w:ascii="Times New Roman" w:hAnsi="Times New Roman" w:cs="Times New Roman"/>
                <w:b/>
                <w:sz w:val="24"/>
                <w:szCs w:val="24"/>
              </w:rPr>
              <w:t xml:space="preserve">за наявності необхідного медичного висновку. </w:t>
            </w:r>
            <w:r>
              <w:rPr>
                <w:rFonts w:ascii="Times New Roman" w:hAnsi="Times New Roman" w:cs="Times New Roman"/>
                <w:b/>
                <w:sz w:val="24"/>
                <w:szCs w:val="24"/>
              </w:rPr>
              <w:t>Особи, які не пройшли чергове медичне обстеження, до роботи не допускаються. Особисті медичні книжки зберігаються на робочих місцях працівників.</w:t>
            </w:r>
          </w:p>
          <w:p w:rsidR="00834BFE" w:rsidRDefault="00834BFE" w:rsidP="00834BFE">
            <w:pPr>
              <w:jc w:val="both"/>
              <w:rPr>
                <w:rFonts w:ascii="Times New Roman" w:hAnsi="Times New Roman" w:cs="Times New Roman"/>
                <w:b/>
                <w:sz w:val="24"/>
                <w:szCs w:val="24"/>
              </w:rPr>
            </w:pPr>
          </w:p>
          <w:p w:rsidR="00834BFE" w:rsidRDefault="00834BFE" w:rsidP="00834BFE">
            <w:pPr>
              <w:jc w:val="both"/>
              <w:rPr>
                <w:rFonts w:ascii="Times New Roman" w:hAnsi="Times New Roman" w:cs="Times New Roman"/>
                <w:b/>
                <w:sz w:val="24"/>
                <w:szCs w:val="24"/>
                <w:lang w:val="uk-UA"/>
              </w:rPr>
            </w:pPr>
            <w:r>
              <w:rPr>
                <w:rFonts w:ascii="Times New Roman" w:hAnsi="Times New Roman" w:cs="Times New Roman"/>
                <w:b/>
                <w:sz w:val="24"/>
                <w:szCs w:val="24"/>
                <w:lang w:val="uk-UA"/>
              </w:rPr>
              <w:t>2.5.8. Використовувати ОСТ/</w:t>
            </w:r>
            <w:r w:rsidRPr="003101A2">
              <w:rPr>
                <w:rFonts w:ascii="Times New Roman" w:hAnsi="Times New Roman" w:cs="Times New Roman"/>
                <w:b/>
                <w:sz w:val="24"/>
                <w:szCs w:val="24"/>
                <w:lang w:val="uk-UA"/>
              </w:rPr>
              <w:t>об’єкти сфери розваг за функціональним призначенням</w:t>
            </w:r>
            <w:r w:rsidR="006E3724">
              <w:rPr>
                <w:rFonts w:ascii="Times New Roman" w:hAnsi="Times New Roman" w:cs="Times New Roman"/>
                <w:b/>
                <w:sz w:val="24"/>
                <w:szCs w:val="24"/>
                <w:lang w:val="uk-UA"/>
              </w:rPr>
              <w:t xml:space="preserve">, </w:t>
            </w:r>
            <w:r w:rsidR="006E3724" w:rsidRPr="006E3724">
              <w:rPr>
                <w:rFonts w:ascii="Times New Roman" w:hAnsi="Times New Roman" w:cs="Times New Roman"/>
                <w:b/>
                <w:sz w:val="24"/>
                <w:szCs w:val="24"/>
                <w:lang w:val="uk-UA"/>
              </w:rPr>
              <w:t>погодженим</w:t>
            </w:r>
            <w:r w:rsidR="006E3724">
              <w:rPr>
                <w:rFonts w:ascii="Times New Roman" w:hAnsi="Times New Roman" w:cs="Times New Roman"/>
                <w:b/>
                <w:sz w:val="24"/>
                <w:szCs w:val="24"/>
                <w:lang w:val="uk-UA"/>
              </w:rPr>
              <w:t xml:space="preserve"> рішенням виконавчого комітету міської ради, згідно</w:t>
            </w:r>
            <w:r w:rsidR="006E3724" w:rsidRPr="006E3724">
              <w:rPr>
                <w:rFonts w:ascii="Times New Roman" w:hAnsi="Times New Roman" w:cs="Times New Roman"/>
                <w:b/>
                <w:sz w:val="24"/>
                <w:szCs w:val="24"/>
                <w:lang w:val="uk-UA"/>
              </w:rPr>
              <w:t xml:space="preserve"> Додатку 5 до Положення</w:t>
            </w:r>
            <w:r w:rsidR="006E3724">
              <w:rPr>
                <w:rFonts w:ascii="Times New Roman" w:hAnsi="Times New Roman" w:cs="Times New Roman"/>
                <w:b/>
                <w:sz w:val="24"/>
                <w:szCs w:val="24"/>
                <w:lang w:val="uk-UA"/>
              </w:rPr>
              <w:t>.</w:t>
            </w:r>
            <w:r w:rsidRPr="003101A2">
              <w:rPr>
                <w:rFonts w:ascii="Times New Roman" w:hAnsi="Times New Roman" w:cs="Times New Roman"/>
                <w:b/>
                <w:sz w:val="24"/>
                <w:szCs w:val="24"/>
                <w:lang w:val="uk-UA"/>
              </w:rPr>
              <w:t xml:space="preserve"> </w:t>
            </w:r>
          </w:p>
          <w:p w:rsidR="00C73319" w:rsidRDefault="00C73319" w:rsidP="00834BFE">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Встановлений факт використання </w:t>
            </w:r>
            <w:r w:rsidRPr="00C73319">
              <w:rPr>
                <w:rFonts w:ascii="Times New Roman" w:hAnsi="Times New Roman" w:cs="Times New Roman"/>
                <w:b/>
                <w:sz w:val="24"/>
                <w:szCs w:val="24"/>
                <w:lang w:val="uk-UA"/>
              </w:rPr>
              <w:t>ОСТ/об’єкту сфери розваг не за функціональним призначенням, погодженим рішенням</w:t>
            </w:r>
            <w:r>
              <w:rPr>
                <w:rFonts w:ascii="Times New Roman" w:hAnsi="Times New Roman" w:cs="Times New Roman"/>
                <w:b/>
                <w:sz w:val="24"/>
                <w:szCs w:val="24"/>
                <w:lang w:val="uk-UA"/>
              </w:rPr>
              <w:t xml:space="preserve"> виконавчого комітету міської ради, є підставою для с</w:t>
            </w:r>
            <w:r w:rsidRPr="00C73319">
              <w:rPr>
                <w:rFonts w:ascii="Times New Roman" w:hAnsi="Times New Roman" w:cs="Times New Roman"/>
                <w:b/>
                <w:sz w:val="24"/>
                <w:szCs w:val="24"/>
                <w:lang w:val="uk-UA"/>
              </w:rPr>
              <w:t>касування погодження на розміщення об’єктів сезонної</w:t>
            </w:r>
            <w:r>
              <w:rPr>
                <w:rFonts w:ascii="Times New Roman" w:hAnsi="Times New Roman" w:cs="Times New Roman"/>
                <w:b/>
                <w:sz w:val="24"/>
                <w:szCs w:val="24"/>
                <w:lang w:val="uk-UA"/>
              </w:rPr>
              <w:t xml:space="preserve"> </w:t>
            </w:r>
            <w:r w:rsidRPr="00C73319">
              <w:rPr>
                <w:rFonts w:ascii="Times New Roman" w:hAnsi="Times New Roman" w:cs="Times New Roman"/>
                <w:b/>
                <w:sz w:val="24"/>
                <w:szCs w:val="24"/>
                <w:lang w:val="uk-UA"/>
              </w:rPr>
              <w:t>торгівлі та надання послуг у сфері розваг</w:t>
            </w:r>
            <w:r>
              <w:rPr>
                <w:rFonts w:ascii="Times New Roman" w:hAnsi="Times New Roman" w:cs="Times New Roman"/>
                <w:b/>
                <w:sz w:val="24"/>
                <w:szCs w:val="24"/>
                <w:lang w:val="uk-UA"/>
              </w:rPr>
              <w:t xml:space="preserve">. </w:t>
            </w:r>
          </w:p>
          <w:p w:rsidR="007F0529" w:rsidRPr="000E5A55" w:rsidRDefault="007F0529" w:rsidP="00C73319">
            <w:pPr>
              <w:jc w:val="both"/>
              <w:rPr>
                <w:rFonts w:ascii="Times New Roman" w:hAnsi="Times New Roman" w:cs="Times New Roman"/>
                <w:b/>
                <w:sz w:val="24"/>
                <w:szCs w:val="24"/>
                <w:lang w:val="uk-UA"/>
              </w:rPr>
            </w:pPr>
          </w:p>
        </w:tc>
      </w:tr>
      <w:tr w:rsidR="00834BFE" w:rsidRPr="00265737" w:rsidTr="000C3E97">
        <w:tc>
          <w:tcPr>
            <w:tcW w:w="5949" w:type="dxa"/>
          </w:tcPr>
          <w:p w:rsidR="00834BFE" w:rsidRPr="00E103A3" w:rsidRDefault="00834BFE" w:rsidP="00834BFE">
            <w:pPr>
              <w:spacing w:after="160" w:line="259" w:lineRule="auto"/>
              <w:jc w:val="both"/>
              <w:rPr>
                <w:rFonts w:ascii="Times New Roman" w:hAnsi="Times New Roman" w:cs="Times New Roman"/>
                <w:sz w:val="24"/>
                <w:szCs w:val="24"/>
                <w:lang w:val="uk-UA"/>
              </w:rPr>
            </w:pPr>
            <w:r w:rsidRPr="003D267C">
              <w:rPr>
                <w:rFonts w:ascii="Times New Roman" w:hAnsi="Times New Roman" w:cs="Times New Roman"/>
                <w:sz w:val="24"/>
                <w:szCs w:val="24"/>
                <w:lang w:val="uk-UA"/>
              </w:rPr>
              <w:t xml:space="preserve">2.6. Заявники, які отримали погодження на розміщення об’єктів сезонної, святкової виїзної торгівлі, у сфері розваг та Організатори ярмарків, у разі пошкодження в процесі здійснення своєї діяльності тротуарного </w:t>
            </w:r>
            <w:r w:rsidRPr="003D267C">
              <w:rPr>
                <w:rFonts w:ascii="Times New Roman" w:hAnsi="Times New Roman" w:cs="Times New Roman"/>
                <w:sz w:val="24"/>
                <w:szCs w:val="24"/>
                <w:lang w:val="uk-UA"/>
              </w:rPr>
              <w:lastRenderedPageBreak/>
              <w:t>покриття або іншого майна зобов’язані негайно його відновити за власний рахунок, уклавши відповідний договір з підрядною організацією на виконання таких робіт та надавши до відділу торгівлі, побуту та захисту прав споживачів Сумської міської ра</w:t>
            </w:r>
            <w:r>
              <w:rPr>
                <w:rFonts w:ascii="Times New Roman" w:hAnsi="Times New Roman" w:cs="Times New Roman"/>
                <w:sz w:val="24"/>
                <w:szCs w:val="24"/>
                <w:lang w:val="uk-UA"/>
              </w:rPr>
              <w:t>ди копії акту прихованих робіт.</w:t>
            </w:r>
          </w:p>
          <w:p w:rsidR="00834BFE" w:rsidRDefault="00834BFE" w:rsidP="00834BFE">
            <w:pPr>
              <w:jc w:val="both"/>
              <w:rPr>
                <w:rFonts w:ascii="Times New Roman" w:hAnsi="Times New Roman" w:cs="Times New Roman"/>
                <w:sz w:val="26"/>
                <w:szCs w:val="26"/>
                <w:lang w:val="uk-UA"/>
              </w:rPr>
            </w:pPr>
          </w:p>
        </w:tc>
        <w:tc>
          <w:tcPr>
            <w:tcW w:w="3402" w:type="dxa"/>
          </w:tcPr>
          <w:p w:rsidR="00947999" w:rsidRDefault="00834BFE" w:rsidP="00834BFE">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lastRenderedPageBreak/>
              <w:t>Пропозиції Департаменту забезпечення ресурсних платежів</w:t>
            </w:r>
            <w:r w:rsidR="00947999">
              <w:rPr>
                <w:rFonts w:ascii="Times New Roman" w:hAnsi="Times New Roman" w:cs="Times New Roman"/>
                <w:sz w:val="24"/>
                <w:szCs w:val="24"/>
                <w:lang w:val="uk-UA"/>
              </w:rPr>
              <w:t>:</w:t>
            </w:r>
          </w:p>
          <w:p w:rsidR="00834BFE" w:rsidRPr="000E5A55" w:rsidRDefault="007B3596" w:rsidP="00834BFE">
            <w:pPr>
              <w:jc w:val="both"/>
              <w:rPr>
                <w:rFonts w:ascii="Times New Roman" w:hAnsi="Times New Roman" w:cs="Times New Roman"/>
                <w:sz w:val="24"/>
                <w:szCs w:val="24"/>
                <w:lang w:val="uk-UA"/>
              </w:rPr>
            </w:pPr>
            <w:r w:rsidRPr="007B3596">
              <w:rPr>
                <w:rFonts w:ascii="Times New Roman" w:hAnsi="Times New Roman" w:cs="Times New Roman"/>
                <w:sz w:val="24"/>
                <w:szCs w:val="24"/>
                <w:lang w:val="uk-UA"/>
              </w:rPr>
              <w:t>У пункті 2.6. розділу 2 Додатку до рішення слова «</w:t>
            </w:r>
            <w:r w:rsidRPr="007B3596">
              <w:rPr>
                <w:rFonts w:ascii="Times New Roman" w:hAnsi="Times New Roman" w:cs="Times New Roman"/>
                <w:i/>
                <w:sz w:val="24"/>
                <w:szCs w:val="24"/>
                <w:lang w:val="uk-UA"/>
              </w:rPr>
              <w:t xml:space="preserve">відділу </w:t>
            </w:r>
            <w:r w:rsidRPr="007B3596">
              <w:rPr>
                <w:rFonts w:ascii="Times New Roman" w:hAnsi="Times New Roman" w:cs="Times New Roman"/>
                <w:i/>
                <w:sz w:val="24"/>
                <w:szCs w:val="24"/>
                <w:lang w:val="uk-UA"/>
              </w:rPr>
              <w:lastRenderedPageBreak/>
              <w:t>торгівлі, побуту та захисту прав споживачів Сумської міської ради</w:t>
            </w:r>
            <w:r w:rsidRPr="007B3596">
              <w:rPr>
                <w:rFonts w:ascii="Times New Roman" w:hAnsi="Times New Roman" w:cs="Times New Roman"/>
                <w:sz w:val="24"/>
                <w:szCs w:val="24"/>
                <w:lang w:val="uk-UA"/>
              </w:rPr>
              <w:t>» замінити словами «</w:t>
            </w:r>
            <w:r w:rsidRPr="007B3596">
              <w:rPr>
                <w:rFonts w:ascii="Times New Roman" w:hAnsi="Times New Roman" w:cs="Times New Roman"/>
                <w:b/>
                <w:i/>
                <w:sz w:val="24"/>
                <w:szCs w:val="24"/>
                <w:lang w:val="uk-UA"/>
              </w:rPr>
              <w:t>Робочого органу</w:t>
            </w:r>
            <w:r w:rsidRPr="007B3596">
              <w:rPr>
                <w:rFonts w:ascii="Times New Roman" w:hAnsi="Times New Roman" w:cs="Times New Roman"/>
                <w:sz w:val="24"/>
                <w:szCs w:val="24"/>
                <w:lang w:val="uk-UA"/>
              </w:rPr>
              <w:t>».</w:t>
            </w:r>
          </w:p>
        </w:tc>
        <w:tc>
          <w:tcPr>
            <w:tcW w:w="5953" w:type="dxa"/>
          </w:tcPr>
          <w:p w:rsidR="00834BFE" w:rsidRPr="003D267C" w:rsidRDefault="00834BFE" w:rsidP="00834BFE">
            <w:pPr>
              <w:jc w:val="both"/>
              <w:rPr>
                <w:rFonts w:ascii="Times New Roman" w:hAnsi="Times New Roman" w:cs="Times New Roman"/>
                <w:sz w:val="26"/>
                <w:szCs w:val="26"/>
                <w:lang w:val="uk-UA"/>
              </w:rPr>
            </w:pPr>
            <w:r w:rsidRPr="003D267C">
              <w:rPr>
                <w:rFonts w:ascii="Times New Roman" w:hAnsi="Times New Roman" w:cs="Times New Roman"/>
                <w:sz w:val="24"/>
                <w:szCs w:val="24"/>
                <w:lang w:val="uk-UA"/>
              </w:rPr>
              <w:lastRenderedPageBreak/>
              <w:t xml:space="preserve">2.6. Заявники, які отримали погодження на розміщення об’єктів сезонної, святкової виїзної торгівлі, у сфері розваг та Організатори ярмарків, у разі пошкодження в процесі здійснення своєї діяльності тротуарного покриття або іншого майна зобов’язані негайно його </w:t>
            </w:r>
            <w:r w:rsidRPr="003D267C">
              <w:rPr>
                <w:rFonts w:ascii="Times New Roman" w:hAnsi="Times New Roman" w:cs="Times New Roman"/>
                <w:sz w:val="24"/>
                <w:szCs w:val="24"/>
                <w:lang w:val="uk-UA"/>
              </w:rPr>
              <w:lastRenderedPageBreak/>
              <w:t xml:space="preserve">відновити за власний рахунок, уклавши відповідний договір з підрядною організацією на виконання таких робіт та надавши до </w:t>
            </w:r>
            <w:r w:rsidRPr="003D267C">
              <w:rPr>
                <w:rFonts w:ascii="Times New Roman" w:hAnsi="Times New Roman" w:cs="Times New Roman"/>
                <w:b/>
                <w:sz w:val="24"/>
                <w:szCs w:val="24"/>
                <w:lang w:val="uk-UA"/>
              </w:rPr>
              <w:t>Робочого органу</w:t>
            </w:r>
            <w:r w:rsidRPr="003D267C">
              <w:rPr>
                <w:rFonts w:ascii="Times New Roman" w:hAnsi="Times New Roman" w:cs="Times New Roman"/>
                <w:sz w:val="24"/>
                <w:szCs w:val="24"/>
                <w:lang w:val="uk-UA"/>
              </w:rPr>
              <w:t xml:space="preserve"> копії акту прихованих робіт.</w:t>
            </w:r>
          </w:p>
        </w:tc>
      </w:tr>
      <w:tr w:rsidR="00834BFE" w:rsidRPr="000440B4" w:rsidTr="000C3E97">
        <w:tc>
          <w:tcPr>
            <w:tcW w:w="5949" w:type="dxa"/>
          </w:tcPr>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lastRenderedPageBreak/>
              <w:t>2.7. Підставами для відмови в розміщенні ОСТ, об’єкту сфери розваг та проведення ярмарків є:</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2.7.1. Виявлення завідомо недостовірних відомостей, зазначених Заявником у заяві та в документах, які додаються до неї.</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2.7.2. Недотримання вимог пункту 2.3. розділу 2 Положення та інших вимог Положення.</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2.7.3. Наявність порушень вимог чинного законодавства України, цього Положення щодо здійснення сезонної торгівлі у попередньому році.</w:t>
            </w:r>
          </w:p>
          <w:p w:rsidR="00834BFE" w:rsidRPr="00280609" w:rsidRDefault="00834BFE" w:rsidP="00834BFE">
            <w:pPr>
              <w:jc w:val="both"/>
              <w:rPr>
                <w:rFonts w:ascii="Times New Roman" w:hAnsi="Times New Roman" w:cs="Times New Roman"/>
                <w:sz w:val="24"/>
                <w:szCs w:val="24"/>
              </w:rPr>
            </w:pPr>
            <w:r w:rsidRPr="00280609">
              <w:rPr>
                <w:rFonts w:ascii="Times New Roman" w:hAnsi="Times New Roman" w:cs="Times New Roman"/>
                <w:sz w:val="24"/>
                <w:szCs w:val="24"/>
              </w:rPr>
              <w:t>2.7.4. Наявність заборгованості по сплаті за Договором про пайову участь.</w:t>
            </w:r>
          </w:p>
          <w:p w:rsidR="00834BFE" w:rsidRPr="00280609" w:rsidRDefault="00834BFE" w:rsidP="00834BFE">
            <w:pPr>
              <w:jc w:val="both"/>
              <w:rPr>
                <w:rFonts w:ascii="Times New Roman" w:hAnsi="Times New Roman" w:cs="Times New Roman"/>
                <w:sz w:val="24"/>
                <w:szCs w:val="24"/>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3D267C" w:rsidRDefault="00834BFE" w:rsidP="00834BFE">
            <w:pPr>
              <w:jc w:val="both"/>
              <w:rPr>
                <w:rFonts w:ascii="Times New Roman" w:hAnsi="Times New Roman" w:cs="Times New Roman"/>
                <w:sz w:val="26"/>
                <w:szCs w:val="26"/>
                <w:lang w:val="uk-UA"/>
              </w:rPr>
            </w:pPr>
            <w:r w:rsidRPr="003D267C">
              <w:rPr>
                <w:rFonts w:ascii="Times New Roman" w:hAnsi="Times New Roman" w:cs="Times New Roman"/>
                <w:sz w:val="24"/>
                <w:szCs w:val="24"/>
                <w:lang w:val="uk-UA"/>
              </w:rPr>
              <w:t>2.7.5. Наявність обґрунтованого висновку виконавчих органів Сумської міської ради (управління архітектури та містобудування Сумської міської ради, управління «Інспекція з благоустрою міста Суми», відділ торгівлі, побуту та захисту прав споживачів тощо) про недоцільність розміщення ОСТ та/або об’єкту сфери розваг на даній території, поданого ними на розгляд Комісії.</w:t>
            </w:r>
          </w:p>
        </w:tc>
        <w:tc>
          <w:tcPr>
            <w:tcW w:w="3402" w:type="dxa"/>
          </w:tcPr>
          <w:p w:rsidR="00947999" w:rsidRDefault="00834BFE" w:rsidP="00834BFE">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sidR="00947999">
              <w:rPr>
                <w:rFonts w:ascii="Times New Roman" w:hAnsi="Times New Roman" w:cs="Times New Roman"/>
                <w:sz w:val="24"/>
                <w:szCs w:val="24"/>
                <w:lang w:val="uk-UA"/>
              </w:rPr>
              <w:t>:</w:t>
            </w:r>
          </w:p>
          <w:p w:rsidR="00834BFE" w:rsidRPr="00763FC5" w:rsidRDefault="00947999" w:rsidP="007215ED">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763FC5">
              <w:rPr>
                <w:rFonts w:ascii="Times New Roman" w:hAnsi="Times New Roman" w:cs="Times New Roman"/>
                <w:sz w:val="24"/>
                <w:szCs w:val="24"/>
                <w:lang w:val="uk-UA"/>
              </w:rPr>
              <w:t xml:space="preserve"> підпункті 2.7.5. пункту 2.7. розділу 2 Положення слова «</w:t>
            </w:r>
            <w:r w:rsidR="00B21BA4">
              <w:rPr>
                <w:rFonts w:ascii="Times New Roman" w:hAnsi="Times New Roman" w:cs="Times New Roman"/>
                <w:sz w:val="24"/>
                <w:szCs w:val="24"/>
                <w:lang w:val="uk-UA"/>
              </w:rPr>
              <w:t>(</w:t>
            </w:r>
            <w:r w:rsidR="00834BFE" w:rsidRPr="00763FC5">
              <w:rPr>
                <w:rFonts w:ascii="Times New Roman" w:hAnsi="Times New Roman" w:cs="Times New Roman"/>
                <w:i/>
                <w:sz w:val="24"/>
                <w:szCs w:val="24"/>
                <w:lang w:val="uk-UA"/>
              </w:rPr>
              <w:t>управління архітектури та містобудування Сумської міської ради, управління «Інспекція з благоустрою міста Суми», відділ торгівлі, побуту та захисту прав споживачів тощо</w:t>
            </w:r>
            <w:r w:rsidR="00B21BA4">
              <w:rPr>
                <w:rFonts w:ascii="Times New Roman" w:hAnsi="Times New Roman" w:cs="Times New Roman"/>
                <w:i/>
                <w:sz w:val="24"/>
                <w:szCs w:val="24"/>
                <w:lang w:val="uk-UA"/>
              </w:rPr>
              <w:t>)</w:t>
            </w:r>
            <w:r w:rsidR="00834BFE" w:rsidRPr="00763FC5">
              <w:rPr>
                <w:rFonts w:ascii="Times New Roman" w:hAnsi="Times New Roman" w:cs="Times New Roman"/>
                <w:sz w:val="24"/>
                <w:szCs w:val="24"/>
                <w:lang w:val="uk-UA"/>
              </w:rPr>
              <w:t xml:space="preserve">» </w:t>
            </w:r>
            <w:r w:rsidR="007215ED">
              <w:rPr>
                <w:rFonts w:ascii="Times New Roman" w:hAnsi="Times New Roman" w:cs="Times New Roman"/>
                <w:sz w:val="24"/>
                <w:szCs w:val="24"/>
                <w:lang w:val="uk-UA"/>
              </w:rPr>
              <w:t>замінити</w:t>
            </w:r>
            <w:r w:rsidR="00834BFE" w:rsidRPr="00763FC5">
              <w:rPr>
                <w:rFonts w:ascii="Times New Roman" w:hAnsi="Times New Roman" w:cs="Times New Roman"/>
                <w:sz w:val="24"/>
                <w:szCs w:val="24"/>
                <w:lang w:val="uk-UA"/>
              </w:rPr>
              <w:t xml:space="preserve"> словами «</w:t>
            </w:r>
            <w:r w:rsidR="00B21BA4">
              <w:rPr>
                <w:rFonts w:ascii="Times New Roman" w:hAnsi="Times New Roman" w:cs="Times New Roman"/>
                <w:sz w:val="24"/>
                <w:szCs w:val="24"/>
                <w:lang w:val="uk-UA"/>
              </w:rPr>
              <w:t>(</w:t>
            </w:r>
            <w:r w:rsidR="00834BFE" w:rsidRPr="000E5A55">
              <w:rPr>
                <w:rFonts w:ascii="Times New Roman" w:hAnsi="Times New Roman" w:cs="Times New Roman"/>
                <w:b/>
                <w:i/>
                <w:sz w:val="24"/>
                <w:szCs w:val="24"/>
                <w:lang w:val="uk-UA"/>
              </w:rPr>
              <w:t xml:space="preserve">з питань благоустрою міста, </w:t>
            </w:r>
            <w:r w:rsidR="00834BFE" w:rsidRPr="000E5A55">
              <w:rPr>
                <w:rFonts w:ascii="Times New Roman" w:hAnsi="Times New Roman" w:cs="Times New Roman"/>
                <w:b/>
                <w:i/>
                <w:sz w:val="24"/>
                <w:szCs w:val="24"/>
                <w:lang w:val="uk-UA"/>
              </w:rPr>
              <w:lastRenderedPageBreak/>
              <w:t>архітектури та містобудування, земельних відносин, інфраструктури міста, тощо</w:t>
            </w:r>
            <w:r w:rsidR="00B21BA4">
              <w:rPr>
                <w:rFonts w:ascii="Times New Roman" w:hAnsi="Times New Roman" w:cs="Times New Roman"/>
                <w:b/>
                <w:i/>
                <w:sz w:val="24"/>
                <w:szCs w:val="24"/>
                <w:lang w:val="uk-UA"/>
              </w:rPr>
              <w:t>)</w:t>
            </w:r>
            <w:r w:rsidR="00834BFE" w:rsidRPr="00763FC5">
              <w:rPr>
                <w:rFonts w:ascii="Times New Roman" w:hAnsi="Times New Roman" w:cs="Times New Roman"/>
                <w:sz w:val="24"/>
                <w:szCs w:val="24"/>
                <w:lang w:val="uk-UA"/>
              </w:rPr>
              <w:t>».</w:t>
            </w:r>
          </w:p>
        </w:tc>
        <w:tc>
          <w:tcPr>
            <w:tcW w:w="5953" w:type="dxa"/>
          </w:tcPr>
          <w:p w:rsidR="00834BFE" w:rsidRPr="003D267C" w:rsidRDefault="00834BFE" w:rsidP="00191FC0">
            <w:pPr>
              <w:spacing w:after="160" w:line="259" w:lineRule="auto"/>
              <w:jc w:val="both"/>
              <w:rPr>
                <w:rFonts w:ascii="Times New Roman" w:hAnsi="Times New Roman" w:cs="Times New Roman"/>
                <w:sz w:val="24"/>
                <w:szCs w:val="24"/>
                <w:lang w:val="uk-UA"/>
              </w:rPr>
            </w:pPr>
            <w:r w:rsidRPr="003D267C">
              <w:rPr>
                <w:rFonts w:ascii="Times New Roman" w:hAnsi="Times New Roman" w:cs="Times New Roman"/>
                <w:sz w:val="24"/>
                <w:szCs w:val="24"/>
                <w:lang w:val="uk-UA"/>
              </w:rPr>
              <w:lastRenderedPageBreak/>
              <w:t>2.7.5. Наявність обґрунтованого висновку виконавчих органів Сумської міської ради (</w:t>
            </w:r>
            <w:r w:rsidRPr="003D267C">
              <w:rPr>
                <w:rFonts w:ascii="Times New Roman" w:hAnsi="Times New Roman" w:cs="Times New Roman"/>
                <w:b/>
                <w:sz w:val="24"/>
                <w:szCs w:val="24"/>
                <w:lang w:val="uk-UA"/>
              </w:rPr>
              <w:t xml:space="preserve">з питань </w:t>
            </w:r>
            <w:r>
              <w:rPr>
                <w:rFonts w:ascii="Times New Roman" w:hAnsi="Times New Roman" w:cs="Times New Roman"/>
                <w:b/>
                <w:sz w:val="24"/>
                <w:szCs w:val="24"/>
                <w:lang w:val="uk-UA"/>
              </w:rPr>
              <w:t>торгівлі</w:t>
            </w:r>
            <w:r w:rsidR="00191FC0">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r w:rsidRPr="003D267C">
              <w:rPr>
                <w:rFonts w:ascii="Times New Roman" w:hAnsi="Times New Roman" w:cs="Times New Roman"/>
                <w:b/>
                <w:sz w:val="24"/>
                <w:szCs w:val="24"/>
                <w:lang w:val="uk-UA"/>
              </w:rPr>
              <w:t>благоустрою міста, архітектури та містобудування, земельних відносин, інфраструктури міста</w:t>
            </w:r>
            <w:r w:rsidRPr="003D267C">
              <w:rPr>
                <w:rFonts w:ascii="Times New Roman" w:hAnsi="Times New Roman" w:cs="Times New Roman"/>
                <w:sz w:val="24"/>
                <w:szCs w:val="24"/>
                <w:lang w:val="uk-UA"/>
              </w:rPr>
              <w:t>, тощо) про недоцільність розміщення ОСТ та/або об’єкту сфери розваг на даній території, поданого ними на розгляд Комісії.</w:t>
            </w:r>
          </w:p>
        </w:tc>
      </w:tr>
      <w:tr w:rsidR="00834BFE" w:rsidRPr="000440B4" w:rsidTr="000C3E97">
        <w:tc>
          <w:tcPr>
            <w:tcW w:w="5949" w:type="dxa"/>
          </w:tcPr>
          <w:p w:rsidR="00834BFE" w:rsidRPr="00E472D3" w:rsidRDefault="00834BFE" w:rsidP="00834BFE">
            <w:pPr>
              <w:jc w:val="both"/>
              <w:rPr>
                <w:rFonts w:ascii="Times New Roman" w:hAnsi="Times New Roman" w:cs="Times New Roman"/>
                <w:sz w:val="24"/>
                <w:szCs w:val="24"/>
              </w:rPr>
            </w:pPr>
            <w:r w:rsidRPr="00E472D3">
              <w:rPr>
                <w:rFonts w:ascii="Times New Roman" w:hAnsi="Times New Roman" w:cs="Times New Roman"/>
                <w:sz w:val="24"/>
                <w:szCs w:val="24"/>
              </w:rPr>
              <w:t>2.8. Під час проведення ярмарків та святкової виїзної торгівлі функціональне призначення (використання) об’єкта сезонної торгівлі, передбачене у Додатку 5 до Положення, не обмежується.</w:t>
            </w:r>
          </w:p>
          <w:p w:rsidR="00834BFE" w:rsidRPr="00E472D3"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DD5158" w:rsidTr="000C3E97">
        <w:tc>
          <w:tcPr>
            <w:tcW w:w="15304" w:type="dxa"/>
            <w:gridSpan w:val="3"/>
          </w:tcPr>
          <w:p w:rsidR="00834BFE" w:rsidRPr="00DD5158" w:rsidRDefault="00834BFE" w:rsidP="00834BFE">
            <w:pPr>
              <w:jc w:val="center"/>
              <w:rPr>
                <w:rFonts w:ascii="Times New Roman" w:hAnsi="Times New Roman" w:cs="Times New Roman"/>
                <w:b/>
                <w:sz w:val="24"/>
                <w:szCs w:val="24"/>
                <w:lang w:val="uk-UA"/>
              </w:rPr>
            </w:pPr>
            <w:r w:rsidRPr="00DD5158">
              <w:rPr>
                <w:rFonts w:ascii="Times New Roman" w:hAnsi="Times New Roman" w:cs="Times New Roman"/>
                <w:b/>
                <w:sz w:val="24"/>
                <w:szCs w:val="24"/>
                <w:lang w:val="uk-UA"/>
              </w:rPr>
              <w:t>3. Здійснення сезонної торгівлі та/або надання послуг у сфері розваг: розміщення та функціонування ОСТ та/або об’єкту сфери розваг, порядок отримання погодження</w:t>
            </w:r>
          </w:p>
          <w:p w:rsidR="00834BFE" w:rsidRPr="00DD5158" w:rsidRDefault="00834BFE" w:rsidP="00834BFE">
            <w:pPr>
              <w:jc w:val="center"/>
              <w:rPr>
                <w:rFonts w:ascii="Times New Roman" w:hAnsi="Times New Roman" w:cs="Times New Roman"/>
                <w:b/>
                <w:sz w:val="24"/>
                <w:szCs w:val="24"/>
                <w:lang w:val="uk-UA"/>
              </w:rPr>
            </w:pPr>
          </w:p>
        </w:tc>
      </w:tr>
      <w:tr w:rsidR="00834BFE" w:rsidRPr="00265737" w:rsidTr="000C3E97">
        <w:tc>
          <w:tcPr>
            <w:tcW w:w="5949" w:type="dxa"/>
          </w:tcPr>
          <w:p w:rsidR="00834BFE" w:rsidRPr="003D267C" w:rsidRDefault="00834BFE" w:rsidP="00834BFE">
            <w:pPr>
              <w:spacing w:after="160" w:line="259" w:lineRule="auto"/>
              <w:jc w:val="both"/>
              <w:rPr>
                <w:rFonts w:ascii="Times New Roman" w:hAnsi="Times New Roman" w:cs="Times New Roman"/>
                <w:sz w:val="24"/>
                <w:szCs w:val="24"/>
                <w:lang w:val="uk-UA"/>
              </w:rPr>
            </w:pPr>
            <w:r w:rsidRPr="003D267C">
              <w:rPr>
                <w:rFonts w:ascii="Times New Roman" w:hAnsi="Times New Roman" w:cs="Times New Roman"/>
                <w:sz w:val="24"/>
                <w:szCs w:val="24"/>
                <w:lang w:val="uk-UA"/>
              </w:rPr>
              <w:t>3.1. Розміщення ОСТ та/або об’єкту сфери розваг здійснюється за рішенням виконавчого комітету Сумської міської ради відповідно до схеми місця розміщення ОСТ та/або об’єкту сфери розваг, погодженої із управлінням архітектури та містобудування Сумської міської ради.</w:t>
            </w:r>
          </w:p>
          <w:p w:rsidR="00834BFE" w:rsidRDefault="00834BFE" w:rsidP="00834BFE">
            <w:pPr>
              <w:jc w:val="both"/>
              <w:rPr>
                <w:rFonts w:ascii="Times New Roman" w:hAnsi="Times New Roman" w:cs="Times New Roman"/>
                <w:sz w:val="26"/>
                <w:szCs w:val="26"/>
                <w:lang w:val="uk-UA"/>
              </w:rPr>
            </w:pPr>
            <w:r w:rsidRPr="003D267C">
              <w:rPr>
                <w:rFonts w:ascii="Times New Roman" w:hAnsi="Times New Roman" w:cs="Times New Roman"/>
                <w:sz w:val="24"/>
                <w:szCs w:val="24"/>
                <w:lang w:val="uk-UA"/>
              </w:rPr>
              <w:t>Розміщення ОСТ та/або об’єкту сфери розваг біля тимчасової споруди здійснюється відповідно до п. 1.4 Правил розміщення тимчасових споруд для провадження підприємницької діяльності на території міста Суми, затверджених рішенням Сумської міської ради від 30.11.2016 № 1498-МР.</w:t>
            </w:r>
          </w:p>
        </w:tc>
        <w:tc>
          <w:tcPr>
            <w:tcW w:w="3402" w:type="dxa"/>
          </w:tcPr>
          <w:p w:rsidR="00947999" w:rsidRPr="005E7EEB" w:rsidRDefault="00834BFE" w:rsidP="00834BFE">
            <w:pPr>
              <w:jc w:val="both"/>
              <w:rPr>
                <w:rFonts w:ascii="Times New Roman" w:hAnsi="Times New Roman" w:cs="Times New Roman"/>
                <w:sz w:val="24"/>
                <w:szCs w:val="24"/>
                <w:lang w:val="uk-UA"/>
              </w:rPr>
            </w:pPr>
            <w:r w:rsidRPr="005E7EEB">
              <w:rPr>
                <w:rFonts w:ascii="Times New Roman" w:hAnsi="Times New Roman" w:cs="Times New Roman"/>
                <w:sz w:val="24"/>
                <w:szCs w:val="24"/>
                <w:lang w:val="uk-UA"/>
              </w:rPr>
              <w:t>Пропозиції Департаменту забезпечення ресурсних платежів</w:t>
            </w:r>
            <w:r w:rsidR="00947999" w:rsidRPr="005E7EEB">
              <w:rPr>
                <w:rFonts w:ascii="Times New Roman" w:hAnsi="Times New Roman" w:cs="Times New Roman"/>
                <w:sz w:val="24"/>
                <w:szCs w:val="24"/>
                <w:lang w:val="uk-UA"/>
              </w:rPr>
              <w:t>:</w:t>
            </w:r>
          </w:p>
          <w:p w:rsidR="00834BFE" w:rsidRPr="005E7EEB" w:rsidRDefault="00947999" w:rsidP="00834BFE">
            <w:pPr>
              <w:jc w:val="both"/>
              <w:rPr>
                <w:rFonts w:ascii="Times New Roman" w:hAnsi="Times New Roman" w:cs="Times New Roman"/>
                <w:i/>
                <w:sz w:val="24"/>
                <w:szCs w:val="24"/>
                <w:lang w:val="uk-UA"/>
              </w:rPr>
            </w:pPr>
            <w:r w:rsidRPr="005E7EEB">
              <w:rPr>
                <w:rFonts w:ascii="Times New Roman" w:hAnsi="Times New Roman" w:cs="Times New Roman"/>
                <w:sz w:val="24"/>
                <w:szCs w:val="24"/>
                <w:lang w:val="uk-UA"/>
              </w:rPr>
              <w:t>У</w:t>
            </w:r>
            <w:r w:rsidR="00834BFE" w:rsidRPr="005E7EEB">
              <w:rPr>
                <w:rFonts w:ascii="Times New Roman" w:hAnsi="Times New Roman" w:cs="Times New Roman"/>
                <w:sz w:val="24"/>
                <w:szCs w:val="24"/>
                <w:lang w:val="uk-UA"/>
              </w:rPr>
              <w:t xml:space="preserve"> пункті 3.1. розділу 3 Положення слова «</w:t>
            </w:r>
            <w:r w:rsidR="00834BFE" w:rsidRPr="005E7EEB">
              <w:rPr>
                <w:rFonts w:ascii="Times New Roman" w:hAnsi="Times New Roman" w:cs="Times New Roman"/>
                <w:i/>
                <w:sz w:val="24"/>
                <w:szCs w:val="24"/>
                <w:lang w:val="uk-UA"/>
              </w:rPr>
              <w:t xml:space="preserve">управлінням архітектури та містобудування Сумської міської ради» </w:t>
            </w:r>
            <w:r w:rsidR="007112A7" w:rsidRPr="005E7EEB">
              <w:rPr>
                <w:rFonts w:ascii="Times New Roman" w:hAnsi="Times New Roman" w:cs="Times New Roman"/>
                <w:sz w:val="24"/>
                <w:szCs w:val="24"/>
                <w:lang w:val="uk-UA"/>
              </w:rPr>
              <w:t>замінити</w:t>
            </w:r>
            <w:r w:rsidR="00834BFE" w:rsidRPr="005E7EEB">
              <w:rPr>
                <w:rFonts w:ascii="Times New Roman" w:hAnsi="Times New Roman" w:cs="Times New Roman"/>
                <w:sz w:val="24"/>
                <w:szCs w:val="24"/>
                <w:lang w:val="uk-UA"/>
              </w:rPr>
              <w:t xml:space="preserve"> словами</w:t>
            </w:r>
            <w:r w:rsidR="00834BFE" w:rsidRPr="005E7EEB">
              <w:rPr>
                <w:rFonts w:ascii="Times New Roman" w:hAnsi="Times New Roman" w:cs="Times New Roman"/>
                <w:i/>
                <w:sz w:val="24"/>
                <w:szCs w:val="24"/>
                <w:lang w:val="uk-UA"/>
              </w:rPr>
              <w:t xml:space="preserve"> «</w:t>
            </w:r>
            <w:r w:rsidR="00834BFE" w:rsidRPr="005E7EEB">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00834BFE" w:rsidRPr="005E7EEB">
              <w:rPr>
                <w:rFonts w:ascii="Times New Roman" w:hAnsi="Times New Roman" w:cs="Times New Roman"/>
                <w:i/>
                <w:sz w:val="24"/>
                <w:szCs w:val="24"/>
                <w:lang w:val="uk-UA"/>
              </w:rPr>
              <w:t>».</w:t>
            </w:r>
          </w:p>
          <w:p w:rsidR="00834BFE" w:rsidRPr="005E7EEB" w:rsidRDefault="00834BFE" w:rsidP="00B21BA4">
            <w:pPr>
              <w:jc w:val="both"/>
              <w:rPr>
                <w:rFonts w:ascii="Times New Roman" w:hAnsi="Times New Roman" w:cs="Times New Roman"/>
                <w:sz w:val="24"/>
                <w:szCs w:val="24"/>
                <w:lang w:val="uk-UA"/>
              </w:rPr>
            </w:pPr>
          </w:p>
        </w:tc>
        <w:tc>
          <w:tcPr>
            <w:tcW w:w="5953" w:type="dxa"/>
          </w:tcPr>
          <w:p w:rsidR="00834BFE" w:rsidRPr="003D267C" w:rsidRDefault="00834BFE" w:rsidP="00834BFE">
            <w:pPr>
              <w:jc w:val="both"/>
              <w:rPr>
                <w:rFonts w:ascii="Times New Roman" w:hAnsi="Times New Roman" w:cs="Times New Roman"/>
                <w:b/>
                <w:sz w:val="24"/>
                <w:szCs w:val="24"/>
                <w:lang w:val="uk-UA"/>
              </w:rPr>
            </w:pPr>
            <w:r w:rsidRPr="003D267C">
              <w:rPr>
                <w:rFonts w:ascii="Times New Roman" w:hAnsi="Times New Roman" w:cs="Times New Roman"/>
                <w:sz w:val="24"/>
                <w:szCs w:val="24"/>
                <w:lang w:val="uk-UA"/>
              </w:rPr>
              <w:t xml:space="preserve">3.1. Розміщення ОСТ та/або об’єкту сфери розваг здійснюється за рішенням виконавчого комітету Сумської міської ради відповідно до схеми місця розміщення ОСТ та/або об’єкту сфери розваг, погодженої із </w:t>
            </w:r>
            <w:r w:rsidRPr="003D267C">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sidRPr="003D267C">
              <w:rPr>
                <w:rFonts w:ascii="Times New Roman" w:hAnsi="Times New Roman" w:cs="Times New Roman"/>
                <w:sz w:val="24"/>
                <w:szCs w:val="24"/>
                <w:lang w:val="uk-UA"/>
              </w:rPr>
              <w:t>.</w:t>
            </w:r>
          </w:p>
          <w:p w:rsidR="00834BFE" w:rsidRPr="004D2760" w:rsidRDefault="00834BFE" w:rsidP="00834BFE">
            <w:pPr>
              <w:jc w:val="both"/>
              <w:rPr>
                <w:rFonts w:ascii="Times New Roman" w:hAnsi="Times New Roman" w:cs="Times New Roman"/>
                <w:sz w:val="24"/>
                <w:szCs w:val="24"/>
                <w:lang w:val="uk-UA"/>
              </w:rPr>
            </w:pPr>
          </w:p>
          <w:p w:rsidR="00834BFE" w:rsidRPr="004D2760" w:rsidRDefault="00834BFE" w:rsidP="00834BFE">
            <w:pPr>
              <w:ind w:firstLine="208"/>
              <w:jc w:val="both"/>
              <w:rPr>
                <w:rFonts w:ascii="Times New Roman" w:hAnsi="Times New Roman" w:cs="Times New Roman"/>
                <w:i/>
                <w:lang w:val="uk-UA"/>
              </w:rPr>
            </w:pPr>
          </w:p>
        </w:tc>
      </w:tr>
      <w:tr w:rsidR="00834BFE" w:rsidRPr="003D267C" w:rsidTr="000C3E97">
        <w:tc>
          <w:tcPr>
            <w:tcW w:w="5949" w:type="dxa"/>
          </w:tcPr>
          <w:p w:rsidR="00834BFE" w:rsidRDefault="00834BFE" w:rsidP="00834BFE">
            <w:pPr>
              <w:jc w:val="both"/>
              <w:rPr>
                <w:rFonts w:ascii="Times New Roman" w:hAnsi="Times New Roman" w:cs="Times New Roman"/>
                <w:sz w:val="24"/>
                <w:szCs w:val="24"/>
              </w:rPr>
            </w:pPr>
            <w:r w:rsidRPr="005125DC">
              <w:rPr>
                <w:rFonts w:ascii="Times New Roman" w:hAnsi="Times New Roman" w:cs="Times New Roman"/>
                <w:sz w:val="24"/>
                <w:szCs w:val="24"/>
              </w:rPr>
              <w:t>3.2. Площа ОСТ та/або об’єкту сфери розваг не повинна перевищувати 30 кв. м., крім випадків визначених розділом 4 цього Положення.</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4D2760" w:rsidRDefault="00834BFE" w:rsidP="00834BFE">
            <w:pPr>
              <w:spacing w:after="160" w:line="259" w:lineRule="auto"/>
              <w:jc w:val="both"/>
              <w:rPr>
                <w:rFonts w:ascii="Times New Roman" w:hAnsi="Times New Roman" w:cs="Times New Roman"/>
                <w:sz w:val="24"/>
                <w:szCs w:val="24"/>
                <w:lang w:val="uk-UA"/>
              </w:rPr>
            </w:pPr>
            <w:r w:rsidRPr="004D2760">
              <w:rPr>
                <w:rFonts w:ascii="Times New Roman" w:hAnsi="Times New Roman" w:cs="Times New Roman"/>
                <w:sz w:val="24"/>
                <w:szCs w:val="24"/>
                <w:lang w:val="uk-UA"/>
              </w:rPr>
              <w:t>3.3. Для отримання погодження щодо розміщення ОСТ та/або об’єкту сфери розваг Заявник подає до управління «Центр надання адміністративних послуг у м. Суми» Сумської міської ради (далі – ЦНАП) такі документи:</w:t>
            </w:r>
          </w:p>
          <w:p w:rsidR="00834BFE" w:rsidRDefault="00834BFE" w:rsidP="00834BFE">
            <w:pPr>
              <w:jc w:val="both"/>
              <w:rPr>
                <w:rFonts w:ascii="Times New Roman" w:hAnsi="Times New Roman" w:cs="Times New Roman"/>
                <w:sz w:val="26"/>
                <w:szCs w:val="26"/>
                <w:lang w:val="uk-UA"/>
              </w:rPr>
            </w:pPr>
          </w:p>
        </w:tc>
        <w:tc>
          <w:tcPr>
            <w:tcW w:w="3402" w:type="dxa"/>
          </w:tcPr>
          <w:p w:rsidR="00834BFE" w:rsidRPr="00B019A4" w:rsidRDefault="00110442" w:rsidP="00834BFE">
            <w:pPr>
              <w:jc w:val="both"/>
              <w:rPr>
                <w:rFonts w:ascii="Times New Roman" w:hAnsi="Times New Roman" w:cs="Times New Roman"/>
                <w:sz w:val="24"/>
                <w:szCs w:val="24"/>
                <w:lang w:val="uk-UA"/>
              </w:rPr>
            </w:pPr>
            <w:r w:rsidRPr="00B019A4">
              <w:rPr>
                <w:rFonts w:ascii="Times New Roman" w:hAnsi="Times New Roman" w:cs="Times New Roman"/>
                <w:sz w:val="24"/>
                <w:szCs w:val="24"/>
                <w:lang w:val="uk-UA"/>
              </w:rPr>
              <w:lastRenderedPageBreak/>
              <w:t xml:space="preserve">У пункті 3.3. розділу 3 Положення після слів «Для отримання погодження щодо розміщення ОСТ та/або об’єкту сфери розваг </w:t>
            </w:r>
            <w:r w:rsidR="00B019A4">
              <w:rPr>
                <w:rFonts w:ascii="Times New Roman" w:hAnsi="Times New Roman" w:cs="Times New Roman"/>
                <w:sz w:val="24"/>
                <w:szCs w:val="24"/>
                <w:lang w:val="uk-UA"/>
              </w:rPr>
              <w:t>Заявник» додати слова «не пізніш</w:t>
            </w:r>
            <w:r w:rsidRPr="00B019A4">
              <w:rPr>
                <w:rFonts w:ascii="Times New Roman" w:hAnsi="Times New Roman" w:cs="Times New Roman"/>
                <w:sz w:val="24"/>
                <w:szCs w:val="24"/>
                <w:lang w:val="uk-UA"/>
              </w:rPr>
              <w:t xml:space="preserve">е ніж </w:t>
            </w:r>
            <w:r w:rsidRPr="00B019A4">
              <w:rPr>
                <w:rFonts w:ascii="Times New Roman" w:hAnsi="Times New Roman" w:cs="Times New Roman"/>
                <w:sz w:val="24"/>
                <w:szCs w:val="24"/>
                <w:lang w:val="uk-UA"/>
              </w:rPr>
              <w:lastRenderedPageBreak/>
              <w:t>за 30 календарних днів до запланованої дати розміщення такого об’єкту» далі по тексту.</w:t>
            </w:r>
          </w:p>
        </w:tc>
        <w:tc>
          <w:tcPr>
            <w:tcW w:w="5953" w:type="dxa"/>
          </w:tcPr>
          <w:p w:rsidR="004B745F" w:rsidRPr="00B019A4" w:rsidRDefault="00110442" w:rsidP="004B745F">
            <w:pPr>
              <w:spacing w:after="160" w:line="259" w:lineRule="auto"/>
              <w:jc w:val="both"/>
              <w:rPr>
                <w:rFonts w:ascii="Times New Roman" w:hAnsi="Times New Roman" w:cs="Times New Roman"/>
                <w:sz w:val="24"/>
                <w:szCs w:val="24"/>
                <w:lang w:val="uk-UA"/>
              </w:rPr>
            </w:pPr>
            <w:r w:rsidRPr="00B019A4">
              <w:rPr>
                <w:rFonts w:ascii="Times New Roman" w:hAnsi="Times New Roman" w:cs="Times New Roman"/>
                <w:sz w:val="24"/>
                <w:szCs w:val="24"/>
                <w:lang w:val="uk-UA"/>
              </w:rPr>
              <w:lastRenderedPageBreak/>
              <w:t xml:space="preserve">3.3. </w:t>
            </w:r>
            <w:r w:rsidR="004B745F" w:rsidRPr="00B019A4">
              <w:rPr>
                <w:rFonts w:ascii="Times New Roman" w:hAnsi="Times New Roman" w:cs="Times New Roman"/>
                <w:sz w:val="24"/>
                <w:szCs w:val="24"/>
                <w:lang w:val="uk-UA"/>
              </w:rPr>
              <w:t xml:space="preserve">Для отримання погодження щодо розміщення ОСТ та/або об’єкту сфери розваг Заявник </w:t>
            </w:r>
            <w:r w:rsidR="004B745F" w:rsidRPr="00B019A4">
              <w:rPr>
                <w:rFonts w:ascii="Times New Roman" w:hAnsi="Times New Roman" w:cs="Times New Roman"/>
                <w:b/>
                <w:sz w:val="24"/>
                <w:szCs w:val="24"/>
                <w:lang w:val="uk-UA"/>
              </w:rPr>
              <w:t>не пізні</w:t>
            </w:r>
            <w:r w:rsidR="00B019A4" w:rsidRPr="00B019A4">
              <w:rPr>
                <w:rFonts w:ascii="Times New Roman" w:hAnsi="Times New Roman" w:cs="Times New Roman"/>
                <w:b/>
                <w:sz w:val="24"/>
                <w:szCs w:val="24"/>
                <w:lang w:val="uk-UA"/>
              </w:rPr>
              <w:t>ш</w:t>
            </w:r>
            <w:r w:rsidR="004B745F" w:rsidRPr="00B019A4">
              <w:rPr>
                <w:rFonts w:ascii="Times New Roman" w:hAnsi="Times New Roman" w:cs="Times New Roman"/>
                <w:b/>
                <w:sz w:val="24"/>
                <w:szCs w:val="24"/>
                <w:lang w:val="uk-UA"/>
              </w:rPr>
              <w:t xml:space="preserve">е ніж за </w:t>
            </w:r>
            <w:r w:rsidR="004B745F" w:rsidRPr="00306021">
              <w:rPr>
                <w:rFonts w:ascii="Times New Roman" w:hAnsi="Times New Roman" w:cs="Times New Roman"/>
                <w:b/>
                <w:sz w:val="24"/>
                <w:szCs w:val="24"/>
                <w:lang w:val="uk-UA"/>
              </w:rPr>
              <w:t>30</w:t>
            </w:r>
            <w:r w:rsidR="00772808" w:rsidRPr="00306021">
              <w:rPr>
                <w:rFonts w:ascii="Times New Roman" w:hAnsi="Times New Roman" w:cs="Times New Roman"/>
                <w:b/>
                <w:sz w:val="24"/>
                <w:szCs w:val="24"/>
                <w:lang w:val="uk-UA"/>
              </w:rPr>
              <w:t xml:space="preserve"> календарних</w:t>
            </w:r>
            <w:r w:rsidR="004B745F" w:rsidRPr="00306021">
              <w:rPr>
                <w:rFonts w:ascii="Times New Roman" w:hAnsi="Times New Roman" w:cs="Times New Roman"/>
                <w:b/>
                <w:sz w:val="24"/>
                <w:szCs w:val="24"/>
                <w:lang w:val="uk-UA"/>
              </w:rPr>
              <w:t xml:space="preserve"> днів</w:t>
            </w:r>
            <w:r w:rsidR="004B745F" w:rsidRPr="00B019A4">
              <w:rPr>
                <w:rFonts w:ascii="Times New Roman" w:hAnsi="Times New Roman" w:cs="Times New Roman"/>
                <w:b/>
                <w:sz w:val="24"/>
                <w:szCs w:val="24"/>
                <w:lang w:val="uk-UA"/>
              </w:rPr>
              <w:t xml:space="preserve"> до запланованої дати розміщення </w:t>
            </w:r>
            <w:r w:rsidR="00772808" w:rsidRPr="00B019A4">
              <w:rPr>
                <w:rFonts w:ascii="Times New Roman" w:hAnsi="Times New Roman" w:cs="Times New Roman"/>
                <w:b/>
                <w:sz w:val="24"/>
                <w:szCs w:val="24"/>
                <w:lang w:val="uk-UA"/>
              </w:rPr>
              <w:t>такого</w:t>
            </w:r>
            <w:r w:rsidR="004B745F" w:rsidRPr="00B019A4">
              <w:rPr>
                <w:rFonts w:ascii="Times New Roman" w:hAnsi="Times New Roman" w:cs="Times New Roman"/>
                <w:b/>
                <w:sz w:val="24"/>
                <w:szCs w:val="24"/>
                <w:lang w:val="uk-UA"/>
              </w:rPr>
              <w:t xml:space="preserve"> об’єкт</w:t>
            </w:r>
            <w:r w:rsidR="00772808" w:rsidRPr="00B019A4">
              <w:rPr>
                <w:rFonts w:ascii="Times New Roman" w:hAnsi="Times New Roman" w:cs="Times New Roman"/>
                <w:b/>
                <w:sz w:val="24"/>
                <w:szCs w:val="24"/>
                <w:lang w:val="uk-UA"/>
              </w:rPr>
              <w:t>у</w:t>
            </w:r>
            <w:r w:rsidR="004B745F" w:rsidRPr="00B019A4">
              <w:rPr>
                <w:rFonts w:ascii="Times New Roman" w:hAnsi="Times New Roman" w:cs="Times New Roman"/>
                <w:sz w:val="24"/>
                <w:szCs w:val="24"/>
                <w:lang w:val="uk-UA"/>
              </w:rPr>
              <w:t xml:space="preserve"> подає до управління </w:t>
            </w:r>
            <w:r w:rsidR="004B745F" w:rsidRPr="00B019A4">
              <w:rPr>
                <w:rFonts w:ascii="Times New Roman" w:hAnsi="Times New Roman" w:cs="Times New Roman"/>
                <w:sz w:val="24"/>
                <w:szCs w:val="24"/>
                <w:lang w:val="uk-UA"/>
              </w:rPr>
              <w:lastRenderedPageBreak/>
              <w:t xml:space="preserve">«Центр надання адміністративних послуг у м. Суми» Сумської міської ради (далі – ЦНАП) </w:t>
            </w:r>
            <w:r w:rsidR="00772808" w:rsidRPr="00B019A4">
              <w:rPr>
                <w:rFonts w:ascii="Times New Roman" w:hAnsi="Times New Roman" w:cs="Times New Roman"/>
                <w:sz w:val="24"/>
                <w:szCs w:val="24"/>
                <w:lang w:val="uk-UA"/>
              </w:rPr>
              <w:t>такі</w:t>
            </w:r>
            <w:r w:rsidR="004B745F" w:rsidRPr="00B019A4">
              <w:rPr>
                <w:rFonts w:ascii="Times New Roman" w:hAnsi="Times New Roman" w:cs="Times New Roman"/>
                <w:sz w:val="24"/>
                <w:szCs w:val="24"/>
                <w:lang w:val="uk-UA"/>
              </w:rPr>
              <w:t xml:space="preserve"> документи:</w:t>
            </w:r>
          </w:p>
          <w:p w:rsidR="00834BFE" w:rsidRPr="00B019A4" w:rsidRDefault="00834BFE" w:rsidP="00834BFE">
            <w:pPr>
              <w:jc w:val="both"/>
              <w:rPr>
                <w:rFonts w:ascii="Times New Roman" w:hAnsi="Times New Roman" w:cs="Times New Roman"/>
                <w:sz w:val="26"/>
                <w:szCs w:val="26"/>
                <w:lang w:val="uk-UA"/>
              </w:rPr>
            </w:pPr>
          </w:p>
        </w:tc>
      </w:tr>
      <w:tr w:rsidR="00766CF1" w:rsidRPr="00265737" w:rsidTr="000C3E97">
        <w:tc>
          <w:tcPr>
            <w:tcW w:w="5949" w:type="dxa"/>
          </w:tcPr>
          <w:p w:rsidR="00766CF1" w:rsidRPr="004D2760" w:rsidRDefault="00766CF1" w:rsidP="00766CF1">
            <w:pPr>
              <w:spacing w:after="160" w:line="259" w:lineRule="auto"/>
              <w:jc w:val="both"/>
              <w:rPr>
                <w:rFonts w:ascii="Times New Roman" w:hAnsi="Times New Roman" w:cs="Times New Roman"/>
                <w:sz w:val="24"/>
                <w:szCs w:val="24"/>
                <w:lang w:val="uk-UA"/>
              </w:rPr>
            </w:pPr>
            <w:r w:rsidRPr="004D2760">
              <w:rPr>
                <w:rFonts w:ascii="Times New Roman" w:hAnsi="Times New Roman" w:cs="Times New Roman"/>
                <w:sz w:val="24"/>
                <w:szCs w:val="24"/>
                <w:lang w:val="uk-UA"/>
              </w:rPr>
              <w:lastRenderedPageBreak/>
              <w:t>3.3.1. Заяву згідно з додатком 2 до Положення.</w:t>
            </w:r>
          </w:p>
          <w:p w:rsidR="00766CF1" w:rsidRPr="004D2760" w:rsidRDefault="00766CF1" w:rsidP="00766CF1">
            <w:pPr>
              <w:jc w:val="both"/>
              <w:rPr>
                <w:rFonts w:ascii="Times New Roman" w:hAnsi="Times New Roman" w:cs="Times New Roman"/>
                <w:sz w:val="24"/>
                <w:szCs w:val="24"/>
                <w:lang w:val="uk-UA"/>
              </w:rPr>
            </w:pPr>
            <w:r w:rsidRPr="004D2760">
              <w:rPr>
                <w:rFonts w:ascii="Times New Roman" w:hAnsi="Times New Roman" w:cs="Times New Roman"/>
                <w:sz w:val="24"/>
                <w:szCs w:val="24"/>
                <w:lang w:val="uk-UA"/>
              </w:rPr>
              <w:t>3.3.2. Фотоматеріали та ескіз намірів місця розміщення та прилеглої території з чотирьох ракурсів та схему місця розміщення ОСТ та/або об’єкту сфери розваг, а також зображення зовнішнього вигляду об’єкту.</w:t>
            </w:r>
          </w:p>
        </w:tc>
        <w:tc>
          <w:tcPr>
            <w:tcW w:w="3402" w:type="dxa"/>
          </w:tcPr>
          <w:p w:rsidR="00766CF1" w:rsidRPr="00B019A4" w:rsidRDefault="00766CF1" w:rsidP="00834BFE">
            <w:pPr>
              <w:jc w:val="both"/>
              <w:rPr>
                <w:rFonts w:ascii="Times New Roman" w:hAnsi="Times New Roman" w:cs="Times New Roman"/>
                <w:sz w:val="24"/>
                <w:szCs w:val="24"/>
                <w:lang w:val="uk-UA"/>
              </w:rPr>
            </w:pPr>
          </w:p>
        </w:tc>
        <w:tc>
          <w:tcPr>
            <w:tcW w:w="5953" w:type="dxa"/>
          </w:tcPr>
          <w:p w:rsidR="00766CF1" w:rsidRPr="00B019A4" w:rsidRDefault="00766CF1" w:rsidP="004B745F">
            <w:pPr>
              <w:jc w:val="both"/>
              <w:rPr>
                <w:rFonts w:ascii="Times New Roman" w:hAnsi="Times New Roman" w:cs="Times New Roman"/>
                <w:sz w:val="24"/>
                <w:szCs w:val="24"/>
                <w:lang w:val="uk-UA"/>
              </w:rPr>
            </w:pPr>
          </w:p>
        </w:tc>
      </w:tr>
      <w:tr w:rsidR="00834BFE" w:rsidRPr="005E7EEB" w:rsidTr="000C3E97">
        <w:trPr>
          <w:trHeight w:val="9268"/>
        </w:trPr>
        <w:tc>
          <w:tcPr>
            <w:tcW w:w="5949" w:type="dxa"/>
          </w:tcPr>
          <w:p w:rsidR="00834BFE" w:rsidRDefault="00834BFE" w:rsidP="00834BFE">
            <w:pPr>
              <w:jc w:val="both"/>
              <w:rPr>
                <w:rFonts w:ascii="Times New Roman" w:hAnsi="Times New Roman" w:cs="Times New Roman"/>
                <w:sz w:val="26"/>
                <w:szCs w:val="26"/>
                <w:lang w:val="uk-UA"/>
              </w:rPr>
            </w:pPr>
          </w:p>
        </w:tc>
        <w:tc>
          <w:tcPr>
            <w:tcW w:w="3402" w:type="dxa"/>
          </w:tcPr>
          <w:p w:rsidR="00834BFE" w:rsidRPr="000E5A55" w:rsidRDefault="00834BFE" w:rsidP="00834BFE">
            <w:pPr>
              <w:jc w:val="both"/>
              <w:rPr>
                <w:rFonts w:ascii="Times New Roman" w:hAnsi="Times New Roman" w:cs="Times New Roman"/>
                <w:sz w:val="24"/>
                <w:szCs w:val="24"/>
                <w:lang w:val="uk-UA"/>
              </w:rPr>
            </w:pPr>
            <w:r w:rsidRPr="000E5A55">
              <w:rPr>
                <w:rFonts w:ascii="Times New Roman" w:hAnsi="Times New Roman" w:cs="Times New Roman"/>
                <w:sz w:val="24"/>
                <w:szCs w:val="24"/>
                <w:lang w:val="uk-UA"/>
              </w:rPr>
              <w:t>Пункт 3.3. розділу 3 Положення доп</w:t>
            </w:r>
            <w:r w:rsidR="00FB4EBF">
              <w:rPr>
                <w:rFonts w:ascii="Times New Roman" w:hAnsi="Times New Roman" w:cs="Times New Roman"/>
                <w:sz w:val="24"/>
                <w:szCs w:val="24"/>
                <w:lang w:val="uk-UA"/>
              </w:rPr>
              <w:t>овнити підпунктами 3.3.</w:t>
            </w:r>
            <w:r w:rsidR="008D40C9">
              <w:rPr>
                <w:rFonts w:ascii="Times New Roman" w:hAnsi="Times New Roman" w:cs="Times New Roman"/>
                <w:sz w:val="24"/>
                <w:szCs w:val="24"/>
                <w:lang w:val="uk-UA"/>
              </w:rPr>
              <w:t>3</w:t>
            </w:r>
            <w:r w:rsidR="00FB4EBF">
              <w:rPr>
                <w:rFonts w:ascii="Times New Roman" w:hAnsi="Times New Roman" w:cs="Times New Roman"/>
                <w:sz w:val="24"/>
                <w:szCs w:val="24"/>
                <w:lang w:val="uk-UA"/>
              </w:rPr>
              <w:t>; 3.3.</w:t>
            </w:r>
            <w:r w:rsidR="008D40C9">
              <w:rPr>
                <w:rFonts w:ascii="Times New Roman" w:hAnsi="Times New Roman" w:cs="Times New Roman"/>
                <w:sz w:val="24"/>
                <w:szCs w:val="24"/>
                <w:lang w:val="uk-UA"/>
              </w:rPr>
              <w:t>4</w:t>
            </w:r>
            <w:r w:rsidR="00FB4EBF">
              <w:rPr>
                <w:rFonts w:ascii="Times New Roman" w:hAnsi="Times New Roman" w:cs="Times New Roman"/>
                <w:sz w:val="24"/>
                <w:szCs w:val="24"/>
                <w:lang w:val="uk-UA"/>
              </w:rPr>
              <w:t>.</w:t>
            </w:r>
            <w:r w:rsidRPr="000E5A55">
              <w:rPr>
                <w:rFonts w:ascii="Times New Roman" w:hAnsi="Times New Roman" w:cs="Times New Roman"/>
                <w:sz w:val="24"/>
                <w:szCs w:val="24"/>
                <w:lang w:val="uk-UA"/>
              </w:rPr>
              <w:t xml:space="preserve"> </w:t>
            </w:r>
            <w:r w:rsidR="000C2A3B">
              <w:rPr>
                <w:rFonts w:ascii="Times New Roman" w:hAnsi="Times New Roman" w:cs="Times New Roman"/>
                <w:sz w:val="24"/>
                <w:szCs w:val="24"/>
                <w:lang w:val="uk-UA"/>
              </w:rPr>
              <w:t>наступного змісту</w:t>
            </w:r>
            <w:r w:rsidRPr="000E5A55">
              <w:rPr>
                <w:rFonts w:ascii="Times New Roman" w:hAnsi="Times New Roman" w:cs="Times New Roman"/>
                <w:sz w:val="24"/>
                <w:szCs w:val="24"/>
                <w:lang w:val="uk-UA"/>
              </w:rPr>
              <w:t>:</w:t>
            </w:r>
          </w:p>
          <w:p w:rsidR="00834BFE" w:rsidRPr="000E5A55" w:rsidRDefault="000E5A55" w:rsidP="00834BFE">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834BFE" w:rsidRPr="000C2A3B">
              <w:rPr>
                <w:rFonts w:ascii="Times New Roman" w:hAnsi="Times New Roman" w:cs="Times New Roman"/>
                <w:b/>
                <w:sz w:val="24"/>
                <w:szCs w:val="24"/>
                <w:lang w:val="uk-UA"/>
              </w:rPr>
              <w:t>3.3.</w:t>
            </w:r>
            <w:r w:rsidR="008D40C9">
              <w:rPr>
                <w:rFonts w:ascii="Times New Roman" w:hAnsi="Times New Roman" w:cs="Times New Roman"/>
                <w:b/>
                <w:sz w:val="24"/>
                <w:szCs w:val="24"/>
                <w:lang w:val="uk-UA"/>
              </w:rPr>
              <w:t>3</w:t>
            </w:r>
            <w:r w:rsidR="00834BFE" w:rsidRPr="000C2A3B">
              <w:rPr>
                <w:rFonts w:ascii="Times New Roman" w:hAnsi="Times New Roman" w:cs="Times New Roman"/>
                <w:b/>
                <w:sz w:val="24"/>
                <w:szCs w:val="24"/>
                <w:lang w:val="uk-UA"/>
              </w:rPr>
              <w:t>.</w:t>
            </w:r>
            <w:r w:rsidR="00834BFE" w:rsidRPr="000E5A55">
              <w:rPr>
                <w:rFonts w:ascii="Times New Roman" w:hAnsi="Times New Roman" w:cs="Times New Roman"/>
                <w:sz w:val="24"/>
                <w:szCs w:val="24"/>
                <w:lang w:val="uk-UA"/>
              </w:rPr>
              <w:t xml:space="preserve"> </w:t>
            </w:r>
            <w:r w:rsidR="00834BFE" w:rsidRPr="000E5A55">
              <w:rPr>
                <w:rFonts w:ascii="Times New Roman" w:hAnsi="Times New Roman" w:cs="Times New Roman"/>
                <w:b/>
                <w:i/>
                <w:sz w:val="24"/>
                <w:szCs w:val="24"/>
                <w:lang w:val="uk-UA"/>
              </w:rPr>
              <w:t>Копію виписки (витягу) з Єдиного державного реєстру юридичних осіб, фізичних осіб-підприємців та громадських формувань</w:t>
            </w:r>
            <w:r>
              <w:rPr>
                <w:rFonts w:ascii="Times New Roman" w:hAnsi="Times New Roman" w:cs="Times New Roman"/>
                <w:sz w:val="24"/>
                <w:szCs w:val="24"/>
                <w:lang w:val="uk-UA"/>
              </w:rPr>
              <w:t>»;</w:t>
            </w:r>
          </w:p>
          <w:p w:rsidR="00834BFE" w:rsidRPr="000E5A55" w:rsidRDefault="000E5A55" w:rsidP="00834BFE">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w:t>
            </w:r>
            <w:r w:rsidR="00834BFE" w:rsidRPr="000C2A3B">
              <w:rPr>
                <w:rFonts w:ascii="Times New Roman" w:hAnsi="Times New Roman" w:cs="Times New Roman"/>
                <w:b/>
                <w:sz w:val="24"/>
                <w:szCs w:val="24"/>
                <w:lang w:val="uk-UA"/>
              </w:rPr>
              <w:t>3.3.</w:t>
            </w:r>
            <w:r w:rsidR="008D40C9">
              <w:rPr>
                <w:rFonts w:ascii="Times New Roman" w:hAnsi="Times New Roman" w:cs="Times New Roman"/>
                <w:b/>
                <w:sz w:val="24"/>
                <w:szCs w:val="24"/>
                <w:lang w:val="uk-UA"/>
              </w:rPr>
              <w:t>4</w:t>
            </w:r>
            <w:r w:rsidR="00834BFE" w:rsidRPr="000C2A3B">
              <w:rPr>
                <w:rFonts w:ascii="Times New Roman" w:hAnsi="Times New Roman" w:cs="Times New Roman"/>
                <w:b/>
                <w:i/>
                <w:sz w:val="24"/>
                <w:szCs w:val="24"/>
                <w:lang w:val="uk-UA"/>
              </w:rPr>
              <w:t>.</w:t>
            </w:r>
            <w:r w:rsidR="00834BFE" w:rsidRPr="000E5A55">
              <w:rPr>
                <w:rFonts w:ascii="Times New Roman" w:hAnsi="Times New Roman" w:cs="Times New Roman"/>
                <w:b/>
                <w:i/>
                <w:sz w:val="24"/>
                <w:szCs w:val="24"/>
                <w:lang w:val="uk-UA"/>
              </w:rPr>
              <w:t xml:space="preserve"> У разі розміщення ОСТ</w:t>
            </w:r>
            <w:r w:rsidR="005E7EEB">
              <w:rPr>
                <w:rFonts w:ascii="Times New Roman" w:hAnsi="Times New Roman" w:cs="Times New Roman"/>
                <w:b/>
                <w:i/>
                <w:sz w:val="24"/>
                <w:szCs w:val="24"/>
                <w:lang w:val="uk-UA"/>
              </w:rPr>
              <w:t xml:space="preserve"> (відкрит</w:t>
            </w:r>
            <w:r w:rsidR="00A210C8">
              <w:rPr>
                <w:rFonts w:ascii="Times New Roman" w:hAnsi="Times New Roman" w:cs="Times New Roman"/>
                <w:b/>
                <w:i/>
                <w:sz w:val="24"/>
                <w:szCs w:val="24"/>
                <w:lang w:val="uk-UA"/>
              </w:rPr>
              <w:t>ого</w:t>
            </w:r>
            <w:r w:rsidR="005E7EEB">
              <w:rPr>
                <w:rFonts w:ascii="Times New Roman" w:hAnsi="Times New Roman" w:cs="Times New Roman"/>
                <w:b/>
                <w:i/>
                <w:sz w:val="24"/>
                <w:szCs w:val="24"/>
                <w:lang w:val="uk-UA"/>
              </w:rPr>
              <w:t xml:space="preserve"> (сезонн</w:t>
            </w:r>
            <w:r w:rsidR="00A210C8">
              <w:rPr>
                <w:rFonts w:ascii="Times New Roman" w:hAnsi="Times New Roman" w:cs="Times New Roman"/>
                <w:b/>
                <w:i/>
                <w:sz w:val="24"/>
                <w:szCs w:val="24"/>
                <w:lang w:val="uk-UA"/>
              </w:rPr>
              <w:t>ого</w:t>
            </w:r>
            <w:r w:rsidR="005E7EEB">
              <w:rPr>
                <w:rFonts w:ascii="Times New Roman" w:hAnsi="Times New Roman" w:cs="Times New Roman"/>
                <w:b/>
                <w:i/>
                <w:sz w:val="24"/>
                <w:szCs w:val="24"/>
                <w:lang w:val="uk-UA"/>
              </w:rPr>
              <w:t>) майданчик</w:t>
            </w:r>
            <w:r w:rsidR="00A210C8">
              <w:rPr>
                <w:rFonts w:ascii="Times New Roman" w:hAnsi="Times New Roman" w:cs="Times New Roman"/>
                <w:b/>
                <w:i/>
                <w:sz w:val="24"/>
                <w:szCs w:val="24"/>
                <w:lang w:val="uk-UA"/>
              </w:rPr>
              <w:t>у</w:t>
            </w:r>
            <w:r w:rsidR="005E7EEB">
              <w:rPr>
                <w:rFonts w:ascii="Times New Roman" w:hAnsi="Times New Roman" w:cs="Times New Roman"/>
                <w:b/>
                <w:i/>
                <w:sz w:val="24"/>
                <w:szCs w:val="24"/>
                <w:lang w:val="uk-UA"/>
              </w:rPr>
              <w:t>)</w:t>
            </w:r>
            <w:r w:rsidR="00A74F4F">
              <w:rPr>
                <w:rFonts w:ascii="Times New Roman" w:hAnsi="Times New Roman" w:cs="Times New Roman"/>
                <w:b/>
                <w:i/>
                <w:sz w:val="24"/>
                <w:szCs w:val="24"/>
                <w:lang w:val="uk-UA"/>
              </w:rPr>
              <w:t xml:space="preserve"> </w:t>
            </w:r>
            <w:r w:rsidR="00834BFE" w:rsidRPr="00494D87">
              <w:rPr>
                <w:rFonts w:ascii="Times New Roman" w:hAnsi="Times New Roman" w:cs="Times New Roman"/>
                <w:b/>
                <w:i/>
                <w:sz w:val="24"/>
                <w:szCs w:val="24"/>
                <w:lang w:val="uk-UA"/>
              </w:rPr>
              <w:t>біля вікон, вітрин, приміщень</w:t>
            </w:r>
            <w:r w:rsidR="00A210C8">
              <w:rPr>
                <w:rFonts w:ascii="Times New Roman" w:hAnsi="Times New Roman" w:cs="Times New Roman"/>
                <w:b/>
                <w:i/>
                <w:sz w:val="24"/>
                <w:szCs w:val="24"/>
                <w:lang w:val="uk-UA"/>
              </w:rPr>
              <w:t xml:space="preserve"> за межами приміщення закладу ресторанного господарства,</w:t>
            </w:r>
            <w:r w:rsidR="00834BFE" w:rsidRPr="000E5A55">
              <w:rPr>
                <w:rFonts w:ascii="Times New Roman" w:hAnsi="Times New Roman" w:cs="Times New Roman"/>
                <w:b/>
                <w:i/>
                <w:sz w:val="24"/>
                <w:szCs w:val="24"/>
                <w:lang w:val="uk-UA"/>
              </w:rPr>
              <w:t xml:space="preserve"> надати згоду власника/користувача приміщень, біля яких планується розміщення </w:t>
            </w:r>
            <w:r w:rsidR="00A210C8">
              <w:rPr>
                <w:rFonts w:ascii="Times New Roman" w:hAnsi="Times New Roman" w:cs="Times New Roman"/>
                <w:b/>
                <w:i/>
                <w:sz w:val="24"/>
                <w:szCs w:val="24"/>
                <w:lang w:val="uk-UA"/>
              </w:rPr>
              <w:t xml:space="preserve">такого </w:t>
            </w:r>
            <w:r>
              <w:rPr>
                <w:rFonts w:ascii="Times New Roman" w:hAnsi="Times New Roman" w:cs="Times New Roman"/>
                <w:b/>
                <w:i/>
                <w:sz w:val="24"/>
                <w:szCs w:val="24"/>
                <w:lang w:val="uk-UA"/>
              </w:rPr>
              <w:t>ОСТ»</w:t>
            </w:r>
            <w:r w:rsidR="00A210C8">
              <w:rPr>
                <w:rFonts w:ascii="Times New Roman" w:hAnsi="Times New Roman" w:cs="Times New Roman"/>
                <w:b/>
                <w:i/>
                <w:sz w:val="24"/>
                <w:szCs w:val="24"/>
                <w:lang w:val="uk-UA"/>
              </w:rPr>
              <w:t xml:space="preserve"> (додаток 7 до Положення)</w:t>
            </w:r>
            <w:r>
              <w:rPr>
                <w:rFonts w:ascii="Times New Roman" w:hAnsi="Times New Roman" w:cs="Times New Roman"/>
                <w:b/>
                <w:i/>
                <w:sz w:val="24"/>
                <w:szCs w:val="24"/>
                <w:lang w:val="uk-UA"/>
              </w:rPr>
              <w:t>.</w:t>
            </w:r>
          </w:p>
          <w:p w:rsidR="00834BFE" w:rsidRPr="000E5A55" w:rsidRDefault="00834BFE" w:rsidP="00834BFE">
            <w:pPr>
              <w:jc w:val="both"/>
              <w:rPr>
                <w:rFonts w:ascii="Times New Roman" w:hAnsi="Times New Roman" w:cs="Times New Roman"/>
                <w:b/>
                <w:i/>
                <w:sz w:val="24"/>
                <w:szCs w:val="24"/>
                <w:lang w:val="uk-UA"/>
              </w:rPr>
            </w:pPr>
          </w:p>
        </w:tc>
        <w:tc>
          <w:tcPr>
            <w:tcW w:w="5953" w:type="dxa"/>
          </w:tcPr>
          <w:p w:rsidR="00834BFE" w:rsidRDefault="00834BFE" w:rsidP="00834BFE">
            <w:pPr>
              <w:spacing w:after="160" w:line="259" w:lineRule="auto"/>
              <w:jc w:val="both"/>
              <w:rPr>
                <w:rFonts w:ascii="Times New Roman" w:hAnsi="Times New Roman" w:cs="Times New Roman"/>
                <w:b/>
                <w:sz w:val="24"/>
                <w:szCs w:val="24"/>
                <w:lang w:val="uk-UA"/>
              </w:rPr>
            </w:pPr>
            <w:r w:rsidRPr="004D2760">
              <w:rPr>
                <w:rFonts w:ascii="Times New Roman" w:hAnsi="Times New Roman" w:cs="Times New Roman"/>
                <w:b/>
                <w:sz w:val="24"/>
                <w:szCs w:val="24"/>
                <w:lang w:val="uk-UA"/>
              </w:rPr>
              <w:t>3.3.</w:t>
            </w:r>
            <w:r w:rsidR="008D40C9">
              <w:rPr>
                <w:rFonts w:ascii="Times New Roman" w:hAnsi="Times New Roman" w:cs="Times New Roman"/>
                <w:b/>
                <w:sz w:val="24"/>
                <w:szCs w:val="24"/>
                <w:lang w:val="uk-UA"/>
              </w:rPr>
              <w:t>3</w:t>
            </w:r>
            <w:r w:rsidRPr="004D276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Копію </w:t>
            </w:r>
            <w:r w:rsidRPr="008D40C9">
              <w:rPr>
                <w:rFonts w:ascii="Times New Roman" w:hAnsi="Times New Roman" w:cs="Times New Roman"/>
                <w:b/>
                <w:sz w:val="24"/>
                <w:szCs w:val="24"/>
                <w:lang w:val="uk-UA"/>
              </w:rPr>
              <w:t>виписки (витягу)</w:t>
            </w:r>
            <w:r>
              <w:rPr>
                <w:rFonts w:ascii="Times New Roman" w:hAnsi="Times New Roman" w:cs="Times New Roman"/>
                <w:b/>
                <w:sz w:val="24"/>
                <w:szCs w:val="24"/>
                <w:lang w:val="uk-UA"/>
              </w:rPr>
              <w:t xml:space="preserve"> з </w:t>
            </w:r>
            <w:r w:rsidRPr="00011B49">
              <w:rPr>
                <w:rFonts w:ascii="Times New Roman" w:hAnsi="Times New Roman" w:cs="Times New Roman"/>
                <w:b/>
                <w:sz w:val="24"/>
                <w:szCs w:val="24"/>
                <w:lang w:val="uk-UA"/>
              </w:rPr>
              <w:t>Єдин</w:t>
            </w:r>
            <w:r>
              <w:rPr>
                <w:rFonts w:ascii="Times New Roman" w:hAnsi="Times New Roman" w:cs="Times New Roman"/>
                <w:b/>
                <w:sz w:val="24"/>
                <w:szCs w:val="24"/>
                <w:lang w:val="uk-UA"/>
              </w:rPr>
              <w:t>ого</w:t>
            </w:r>
            <w:r w:rsidRPr="00011B49">
              <w:rPr>
                <w:rFonts w:ascii="Times New Roman" w:hAnsi="Times New Roman" w:cs="Times New Roman"/>
                <w:b/>
                <w:sz w:val="24"/>
                <w:szCs w:val="24"/>
                <w:lang w:val="uk-UA"/>
              </w:rPr>
              <w:t xml:space="preserve"> державн</w:t>
            </w:r>
            <w:r>
              <w:rPr>
                <w:rFonts w:ascii="Times New Roman" w:hAnsi="Times New Roman" w:cs="Times New Roman"/>
                <w:b/>
                <w:sz w:val="24"/>
                <w:szCs w:val="24"/>
                <w:lang w:val="uk-UA"/>
              </w:rPr>
              <w:t>ого</w:t>
            </w:r>
            <w:r w:rsidRPr="00011B49">
              <w:rPr>
                <w:rFonts w:ascii="Times New Roman" w:hAnsi="Times New Roman" w:cs="Times New Roman"/>
                <w:b/>
                <w:sz w:val="24"/>
                <w:szCs w:val="24"/>
                <w:lang w:val="uk-UA"/>
              </w:rPr>
              <w:t xml:space="preserve"> реєстр</w:t>
            </w:r>
            <w:r>
              <w:rPr>
                <w:rFonts w:ascii="Times New Roman" w:hAnsi="Times New Roman" w:cs="Times New Roman"/>
                <w:b/>
                <w:sz w:val="24"/>
                <w:szCs w:val="24"/>
                <w:lang w:val="uk-UA"/>
              </w:rPr>
              <w:t>у</w:t>
            </w:r>
            <w:r w:rsidRPr="00011B49">
              <w:rPr>
                <w:rFonts w:ascii="Times New Roman" w:hAnsi="Times New Roman" w:cs="Times New Roman"/>
                <w:b/>
                <w:sz w:val="24"/>
                <w:szCs w:val="24"/>
                <w:lang w:val="uk-UA"/>
              </w:rPr>
              <w:t xml:space="preserve"> юридичних осіб, фізичних осіб-підприємців та громадських формувань</w:t>
            </w:r>
            <w:r w:rsidR="00C11C9A">
              <w:rPr>
                <w:rFonts w:ascii="Times New Roman" w:hAnsi="Times New Roman" w:cs="Times New Roman"/>
                <w:b/>
                <w:sz w:val="24"/>
                <w:szCs w:val="24"/>
                <w:lang w:val="uk-UA"/>
              </w:rPr>
              <w:t>.</w:t>
            </w:r>
            <w:r>
              <w:rPr>
                <w:rFonts w:ascii="Times New Roman" w:hAnsi="Times New Roman" w:cs="Times New Roman"/>
                <w:b/>
                <w:sz w:val="24"/>
                <w:szCs w:val="24"/>
                <w:lang w:val="uk-UA"/>
              </w:rPr>
              <w:t xml:space="preserve"> </w:t>
            </w:r>
          </w:p>
          <w:p w:rsidR="00834BFE" w:rsidRPr="00FB4EBF" w:rsidRDefault="00834BFE" w:rsidP="00834BFE">
            <w:pPr>
              <w:spacing w:after="160" w:line="259" w:lineRule="auto"/>
              <w:jc w:val="both"/>
              <w:rPr>
                <w:rFonts w:ascii="Times New Roman" w:hAnsi="Times New Roman" w:cs="Times New Roman"/>
                <w:b/>
                <w:sz w:val="24"/>
                <w:szCs w:val="24"/>
                <w:lang w:val="uk-UA"/>
              </w:rPr>
            </w:pPr>
            <w:r w:rsidRPr="00FB4EBF">
              <w:rPr>
                <w:rFonts w:ascii="Times New Roman" w:hAnsi="Times New Roman" w:cs="Times New Roman"/>
                <w:b/>
                <w:sz w:val="24"/>
                <w:szCs w:val="24"/>
                <w:lang w:val="uk-UA"/>
              </w:rPr>
              <w:t>3.3.</w:t>
            </w:r>
            <w:r w:rsidR="008D40C9">
              <w:rPr>
                <w:rFonts w:ascii="Times New Roman" w:hAnsi="Times New Roman" w:cs="Times New Roman"/>
                <w:b/>
                <w:sz w:val="24"/>
                <w:szCs w:val="24"/>
                <w:lang w:val="uk-UA"/>
              </w:rPr>
              <w:t>4</w:t>
            </w:r>
            <w:r w:rsidRPr="00FB4EBF">
              <w:rPr>
                <w:rFonts w:ascii="Times New Roman" w:hAnsi="Times New Roman" w:cs="Times New Roman"/>
                <w:b/>
                <w:sz w:val="24"/>
                <w:szCs w:val="24"/>
                <w:lang w:val="uk-UA"/>
              </w:rPr>
              <w:t xml:space="preserve">. </w:t>
            </w:r>
            <w:r w:rsidR="00494D87" w:rsidRPr="00494D87">
              <w:rPr>
                <w:rFonts w:ascii="Times New Roman" w:hAnsi="Times New Roman" w:cs="Times New Roman"/>
                <w:b/>
                <w:sz w:val="24"/>
                <w:szCs w:val="24"/>
                <w:lang w:val="uk-UA"/>
              </w:rPr>
              <w:t>У разі розміщення ОСТ (відкритого (сезонного) майданчику) біля вікон, вітрин, приміщень за межами приміщення закладу ресторанного господарства, надати згоду власника/користувача приміщень, біля яких планується розміщення такого ОСТ» (додаток 7 до Положення).</w:t>
            </w:r>
          </w:p>
          <w:p w:rsidR="00834BFE" w:rsidRPr="004D2760" w:rsidRDefault="00834BFE" w:rsidP="00FB4EBF">
            <w:pPr>
              <w:jc w:val="both"/>
              <w:rPr>
                <w:rFonts w:ascii="Times New Roman" w:hAnsi="Times New Roman" w:cs="Times New Roman"/>
                <w:b/>
                <w:i/>
                <w:sz w:val="26"/>
                <w:szCs w:val="26"/>
                <w:lang w:val="uk-UA"/>
              </w:rPr>
            </w:pPr>
          </w:p>
        </w:tc>
      </w:tr>
      <w:tr w:rsidR="00834BFE" w:rsidRPr="003D267C" w:rsidTr="000C3E97">
        <w:tc>
          <w:tcPr>
            <w:tcW w:w="5949" w:type="dxa"/>
          </w:tcPr>
          <w:p w:rsidR="00834BFE" w:rsidRDefault="00834BFE" w:rsidP="00834BFE">
            <w:pPr>
              <w:jc w:val="both"/>
              <w:rPr>
                <w:rFonts w:ascii="Times New Roman" w:hAnsi="Times New Roman" w:cs="Times New Roman"/>
                <w:sz w:val="24"/>
                <w:szCs w:val="24"/>
              </w:rPr>
            </w:pPr>
            <w:r w:rsidRPr="005125DC">
              <w:rPr>
                <w:rFonts w:ascii="Times New Roman" w:hAnsi="Times New Roman" w:cs="Times New Roman"/>
                <w:sz w:val="24"/>
                <w:szCs w:val="24"/>
              </w:rPr>
              <w:lastRenderedPageBreak/>
              <w:t>3.4. Відповідальність за достовірність інформації, зазначеної в заяві, та в документах, які додаються до заяви, несе Заявник.</w:t>
            </w:r>
          </w:p>
          <w:p w:rsidR="00834BFE" w:rsidRPr="005125DC" w:rsidRDefault="00834BFE" w:rsidP="00834BFE">
            <w:pPr>
              <w:jc w:val="both"/>
              <w:rPr>
                <w:rFonts w:ascii="Times New Roman" w:hAnsi="Times New Roman" w:cs="Times New Roman"/>
                <w:sz w:val="24"/>
                <w:szCs w:val="24"/>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D267C" w:rsidTr="000C3E97">
        <w:tc>
          <w:tcPr>
            <w:tcW w:w="5949" w:type="dxa"/>
          </w:tcPr>
          <w:p w:rsidR="00834BFE" w:rsidRDefault="00834BFE" w:rsidP="00834BFE">
            <w:pPr>
              <w:jc w:val="both"/>
              <w:rPr>
                <w:rFonts w:ascii="Times New Roman" w:hAnsi="Times New Roman" w:cs="Times New Roman"/>
                <w:sz w:val="24"/>
                <w:szCs w:val="24"/>
              </w:rPr>
            </w:pPr>
            <w:r w:rsidRPr="005125DC">
              <w:rPr>
                <w:rFonts w:ascii="Times New Roman" w:hAnsi="Times New Roman" w:cs="Times New Roman"/>
                <w:sz w:val="24"/>
                <w:szCs w:val="24"/>
              </w:rPr>
              <w:t>3.5. Після реєстрації документів в ЦНАП вони, у встановленому Регламентом ЦНАП порядку, передаються до Робочого органу.</w:t>
            </w:r>
          </w:p>
          <w:p w:rsidR="00834BFE" w:rsidRPr="005125DC" w:rsidRDefault="00834BFE" w:rsidP="00834BFE">
            <w:pPr>
              <w:jc w:val="both"/>
              <w:rPr>
                <w:rFonts w:ascii="Times New Roman" w:hAnsi="Times New Roman" w:cs="Times New Roman"/>
                <w:sz w:val="24"/>
                <w:szCs w:val="24"/>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3.6. Робочий орган не пізніше наступного робочого дня з дня отримання документів із ЦНАПа готує та оприлюднює на вебсайті Сумської міської ради проєкт рішення виконавчого комітету Сумської міської ради про розміщення/обґрунтовану відмову в розміщенні ОСТ та/або об’єкту сфери розваг та упродовж 30-ти календарних днів з моменту отримання документів забезпечує:</w:t>
            </w:r>
          </w:p>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3.6.1. Перевірку достовірності інформації, зазначеної Заявником у заяві.</w:t>
            </w:r>
          </w:p>
        </w:tc>
        <w:tc>
          <w:tcPr>
            <w:tcW w:w="3402" w:type="dxa"/>
          </w:tcPr>
          <w:p w:rsidR="00834BFE" w:rsidRPr="0054287C" w:rsidRDefault="00FB3FCB" w:rsidP="00FB3FCB">
            <w:pPr>
              <w:jc w:val="both"/>
              <w:rPr>
                <w:rFonts w:ascii="Times New Roman" w:hAnsi="Times New Roman" w:cs="Times New Roman"/>
                <w:sz w:val="24"/>
                <w:szCs w:val="24"/>
                <w:lang w:val="uk-UA"/>
              </w:rPr>
            </w:pPr>
            <w:r w:rsidRPr="0054287C">
              <w:rPr>
                <w:rFonts w:ascii="Times New Roman" w:hAnsi="Times New Roman" w:cs="Times New Roman"/>
                <w:sz w:val="24"/>
                <w:szCs w:val="24"/>
                <w:lang w:val="uk-UA"/>
              </w:rPr>
              <w:t>У пункті 3.6. розділу 3 Положення слова «не пізніше наступного робочого дня» замінити словами «протягом трьох робочих днів».</w:t>
            </w:r>
          </w:p>
        </w:tc>
        <w:tc>
          <w:tcPr>
            <w:tcW w:w="5953" w:type="dxa"/>
          </w:tcPr>
          <w:p w:rsidR="0066735D" w:rsidRPr="0054287C" w:rsidRDefault="0066735D" w:rsidP="0066735D">
            <w:pPr>
              <w:spacing w:after="160" w:line="259" w:lineRule="auto"/>
              <w:jc w:val="both"/>
              <w:rPr>
                <w:rFonts w:ascii="Times New Roman" w:hAnsi="Times New Roman" w:cs="Times New Roman"/>
                <w:sz w:val="24"/>
                <w:szCs w:val="24"/>
                <w:lang w:val="uk-UA"/>
              </w:rPr>
            </w:pPr>
            <w:r w:rsidRPr="0054287C">
              <w:rPr>
                <w:rFonts w:ascii="Times New Roman" w:hAnsi="Times New Roman" w:cs="Times New Roman"/>
                <w:sz w:val="24"/>
                <w:szCs w:val="24"/>
                <w:lang w:val="uk-UA"/>
              </w:rPr>
              <w:t xml:space="preserve">3.6. Робочий орган </w:t>
            </w:r>
            <w:r w:rsidR="000F3124" w:rsidRPr="0054287C">
              <w:rPr>
                <w:rFonts w:ascii="Times New Roman" w:hAnsi="Times New Roman" w:cs="Times New Roman"/>
                <w:b/>
                <w:sz w:val="24"/>
                <w:szCs w:val="24"/>
                <w:lang w:val="uk-UA"/>
              </w:rPr>
              <w:t>протягом трьох робочих днів</w:t>
            </w:r>
            <w:r w:rsidRPr="0054287C">
              <w:rPr>
                <w:rFonts w:ascii="Times New Roman" w:hAnsi="Times New Roman" w:cs="Times New Roman"/>
                <w:sz w:val="24"/>
                <w:szCs w:val="24"/>
                <w:lang w:val="uk-UA"/>
              </w:rPr>
              <w:t xml:space="preserve"> з дня отримання документів із ЦНАПа готує та оприлюднює на вебсайті Сумської міської ради проєкт рішення виконавчого комітету Сумської міської ради про розміщення/обґрунтовану відмову в розміщенні ОСТ та/або об’єкту сфери розваг та упродовж 30-ти календарних днів з моменту отримання документів забезпечує:</w:t>
            </w:r>
          </w:p>
          <w:p w:rsidR="00834BFE" w:rsidRPr="0054287C" w:rsidRDefault="00834BFE" w:rsidP="00834BFE">
            <w:pPr>
              <w:jc w:val="both"/>
              <w:rPr>
                <w:rFonts w:ascii="Times New Roman" w:hAnsi="Times New Roman" w:cs="Times New Roman"/>
                <w:sz w:val="26"/>
                <w:szCs w:val="26"/>
                <w:lang w:val="uk-UA"/>
              </w:rPr>
            </w:pPr>
          </w:p>
        </w:tc>
      </w:tr>
      <w:tr w:rsidR="00834BFE" w:rsidRPr="008D40C9" w:rsidTr="000C3E97">
        <w:tc>
          <w:tcPr>
            <w:tcW w:w="5949" w:type="dxa"/>
          </w:tcPr>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3.6.2. Надсилання визначених п.п. 3.3.2. п. 3.3. цього Порядку документів до управління архітектури та містобудування Сумської міської ради.</w:t>
            </w:r>
          </w:p>
        </w:tc>
        <w:tc>
          <w:tcPr>
            <w:tcW w:w="3402" w:type="dxa"/>
          </w:tcPr>
          <w:p w:rsidR="00947999" w:rsidRDefault="00834BFE" w:rsidP="00834BFE">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sidR="00947999">
              <w:rPr>
                <w:rFonts w:ascii="Times New Roman" w:hAnsi="Times New Roman" w:cs="Times New Roman"/>
                <w:sz w:val="24"/>
                <w:szCs w:val="24"/>
                <w:lang w:val="uk-UA"/>
              </w:rPr>
              <w:t>:</w:t>
            </w:r>
            <w:r w:rsidRPr="000E5A55">
              <w:rPr>
                <w:rFonts w:ascii="Times New Roman" w:hAnsi="Times New Roman" w:cs="Times New Roman"/>
                <w:sz w:val="24"/>
                <w:szCs w:val="24"/>
                <w:lang w:val="uk-UA"/>
              </w:rPr>
              <w:t xml:space="preserve"> </w:t>
            </w:r>
          </w:p>
          <w:p w:rsidR="00834BFE" w:rsidRPr="000E5A55" w:rsidRDefault="00947999" w:rsidP="008D40C9">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0E5A55">
              <w:rPr>
                <w:rFonts w:ascii="Times New Roman" w:hAnsi="Times New Roman" w:cs="Times New Roman"/>
                <w:sz w:val="24"/>
                <w:szCs w:val="24"/>
                <w:lang w:val="uk-UA"/>
              </w:rPr>
              <w:t xml:space="preserve"> підпункті 3.6.2. пункту 3.6. розділу 3 Положення</w:t>
            </w:r>
            <w:r w:rsidR="008D40C9">
              <w:rPr>
                <w:rFonts w:ascii="Times New Roman" w:hAnsi="Times New Roman" w:cs="Times New Roman"/>
                <w:sz w:val="24"/>
                <w:szCs w:val="24"/>
                <w:lang w:val="uk-UA"/>
              </w:rPr>
              <w:t xml:space="preserve"> с</w:t>
            </w:r>
            <w:r w:rsidR="007B1513">
              <w:rPr>
                <w:rFonts w:ascii="Times New Roman" w:hAnsi="Times New Roman" w:cs="Times New Roman"/>
                <w:sz w:val="24"/>
                <w:szCs w:val="24"/>
                <w:lang w:val="uk-UA"/>
              </w:rPr>
              <w:t xml:space="preserve">лова </w:t>
            </w:r>
            <w:r w:rsidR="00834BFE" w:rsidRPr="000E5A55">
              <w:rPr>
                <w:rFonts w:ascii="Times New Roman" w:hAnsi="Times New Roman" w:cs="Times New Roman"/>
                <w:sz w:val="24"/>
                <w:szCs w:val="24"/>
                <w:lang w:val="uk-UA"/>
              </w:rPr>
              <w:t>«</w:t>
            </w:r>
            <w:r w:rsidR="00834BFE" w:rsidRPr="000E5A55">
              <w:rPr>
                <w:rFonts w:ascii="Times New Roman" w:hAnsi="Times New Roman" w:cs="Times New Roman"/>
                <w:i/>
                <w:sz w:val="24"/>
                <w:szCs w:val="24"/>
                <w:lang w:val="uk-UA"/>
              </w:rPr>
              <w:t>управління архітектури та містобудування Сумської міської ради</w:t>
            </w:r>
            <w:r w:rsidR="00834BFE" w:rsidRPr="000E5A55">
              <w:rPr>
                <w:rFonts w:ascii="Times New Roman" w:hAnsi="Times New Roman" w:cs="Times New Roman"/>
                <w:sz w:val="24"/>
                <w:szCs w:val="24"/>
                <w:lang w:val="uk-UA"/>
              </w:rPr>
              <w:t xml:space="preserve">» </w:t>
            </w:r>
            <w:r w:rsidR="00834BFE" w:rsidRPr="007B1513">
              <w:rPr>
                <w:rFonts w:ascii="Times New Roman" w:hAnsi="Times New Roman" w:cs="Times New Roman"/>
                <w:sz w:val="24"/>
                <w:szCs w:val="24"/>
                <w:lang w:val="uk-UA"/>
              </w:rPr>
              <w:t xml:space="preserve">замінити </w:t>
            </w:r>
            <w:r w:rsidR="007B1513" w:rsidRPr="007B1513">
              <w:rPr>
                <w:rFonts w:ascii="Times New Roman" w:hAnsi="Times New Roman" w:cs="Times New Roman"/>
                <w:sz w:val="24"/>
                <w:szCs w:val="24"/>
                <w:lang w:val="uk-UA"/>
              </w:rPr>
              <w:t>словами</w:t>
            </w:r>
            <w:r w:rsidR="00834BFE" w:rsidRPr="000E5A55">
              <w:rPr>
                <w:rFonts w:ascii="Times New Roman" w:hAnsi="Times New Roman" w:cs="Times New Roman"/>
                <w:sz w:val="24"/>
                <w:szCs w:val="24"/>
                <w:lang w:val="uk-UA"/>
              </w:rPr>
              <w:t xml:space="preserve"> «</w:t>
            </w:r>
            <w:r w:rsidR="00834BFE" w:rsidRPr="00C9028B">
              <w:rPr>
                <w:rFonts w:ascii="Times New Roman" w:hAnsi="Times New Roman" w:cs="Times New Roman"/>
                <w:b/>
                <w:i/>
                <w:sz w:val="24"/>
                <w:szCs w:val="24"/>
                <w:lang w:val="uk-UA"/>
              </w:rPr>
              <w:t>виконавчого органу Сумської міської ради з питань архітектури та містобудування</w:t>
            </w:r>
            <w:r w:rsidR="00834BFE" w:rsidRPr="000E5A55">
              <w:rPr>
                <w:rFonts w:ascii="Times New Roman" w:hAnsi="Times New Roman" w:cs="Times New Roman"/>
                <w:sz w:val="24"/>
                <w:szCs w:val="24"/>
                <w:lang w:val="uk-UA"/>
              </w:rPr>
              <w:t>»</w:t>
            </w:r>
            <w:r w:rsidR="00C9028B">
              <w:rPr>
                <w:rFonts w:ascii="Times New Roman" w:hAnsi="Times New Roman" w:cs="Times New Roman"/>
                <w:sz w:val="24"/>
                <w:szCs w:val="24"/>
                <w:lang w:val="uk-UA"/>
              </w:rPr>
              <w:t>.</w:t>
            </w:r>
          </w:p>
        </w:tc>
        <w:tc>
          <w:tcPr>
            <w:tcW w:w="5953" w:type="dxa"/>
          </w:tcPr>
          <w:p w:rsidR="00834BFE" w:rsidRPr="000F210E" w:rsidRDefault="00834BFE" w:rsidP="008D40C9">
            <w:pPr>
              <w:jc w:val="both"/>
              <w:rPr>
                <w:rFonts w:ascii="Times New Roman" w:hAnsi="Times New Roman" w:cs="Times New Roman"/>
                <w:sz w:val="26"/>
                <w:szCs w:val="26"/>
                <w:lang w:val="uk-UA"/>
              </w:rPr>
            </w:pPr>
            <w:r w:rsidRPr="000F210E">
              <w:rPr>
                <w:rFonts w:ascii="Times New Roman" w:hAnsi="Times New Roman" w:cs="Times New Roman"/>
                <w:sz w:val="24"/>
                <w:szCs w:val="24"/>
                <w:lang w:val="uk-UA"/>
              </w:rPr>
              <w:t xml:space="preserve">3.6.2. Надсилання визначених п.п. 3.3.2. п. 3.3. цього Порядку документів до </w:t>
            </w:r>
            <w:r w:rsidRPr="000F210E">
              <w:rPr>
                <w:rFonts w:ascii="Times New Roman" w:hAnsi="Times New Roman" w:cs="Times New Roman"/>
                <w:b/>
                <w:sz w:val="24"/>
                <w:szCs w:val="24"/>
                <w:lang w:val="uk-UA"/>
              </w:rPr>
              <w:t>виконавчого органу Сумської міської ради з питань архітектури та містобудування.</w:t>
            </w:r>
          </w:p>
        </w:tc>
      </w:tr>
      <w:tr w:rsidR="00834BFE" w:rsidRPr="008D40C9" w:rsidTr="000C3E97">
        <w:tc>
          <w:tcPr>
            <w:tcW w:w="5949" w:type="dxa"/>
          </w:tcPr>
          <w:p w:rsidR="00834BFE" w:rsidRPr="000F210E" w:rsidRDefault="00834BFE" w:rsidP="00834BFE">
            <w:pPr>
              <w:jc w:val="both"/>
              <w:rPr>
                <w:rFonts w:ascii="Times New Roman" w:hAnsi="Times New Roman" w:cs="Times New Roman"/>
                <w:sz w:val="26"/>
                <w:szCs w:val="26"/>
                <w:lang w:val="uk-UA"/>
              </w:rPr>
            </w:pPr>
            <w:r w:rsidRPr="000F210E">
              <w:rPr>
                <w:rFonts w:ascii="Times New Roman" w:hAnsi="Times New Roman" w:cs="Times New Roman"/>
                <w:sz w:val="24"/>
                <w:szCs w:val="24"/>
                <w:lang w:val="uk-UA"/>
              </w:rPr>
              <w:t xml:space="preserve">3.6.3. Внесення матеріалів для розгляду на засідання Комісії, забезпечення оприлюднення на офіційному вебсайті Сумської міської ради інформації про місце, </w:t>
            </w:r>
            <w:r w:rsidRPr="000F210E">
              <w:rPr>
                <w:rFonts w:ascii="Times New Roman" w:hAnsi="Times New Roman" w:cs="Times New Roman"/>
                <w:sz w:val="24"/>
                <w:szCs w:val="24"/>
                <w:lang w:val="uk-UA"/>
              </w:rPr>
              <w:lastRenderedPageBreak/>
              <w:t>дату та час засідання Комісії та підготовку відповідного протоколу.</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0F210E" w:rsidRDefault="00834BFE" w:rsidP="00834BFE">
            <w:pPr>
              <w:jc w:val="both"/>
              <w:rPr>
                <w:rFonts w:ascii="Times New Roman" w:hAnsi="Times New Roman" w:cs="Times New Roman"/>
                <w:sz w:val="26"/>
                <w:szCs w:val="26"/>
                <w:lang w:val="uk-UA"/>
              </w:rPr>
            </w:pPr>
            <w:r w:rsidRPr="000F210E">
              <w:rPr>
                <w:rFonts w:ascii="Times New Roman" w:hAnsi="Times New Roman" w:cs="Times New Roman"/>
                <w:sz w:val="24"/>
                <w:szCs w:val="24"/>
                <w:lang w:val="uk-UA"/>
              </w:rPr>
              <w:t>3.7. Управління архітектури та містобудування Сумської міської ради протягом 5-ти робочих днів з моменту отримання документів, визначених п.п. 3.3.2. п. 3.3. цього Порядку, надає до відділу торгівлі, побуту та захисту прав споживачів Сумської міської ради погодження схеми місця розміщення ОСТ та/або об’єкту сфери розваг або обґрунтовану відмову.</w:t>
            </w:r>
          </w:p>
        </w:tc>
        <w:tc>
          <w:tcPr>
            <w:tcW w:w="3402" w:type="dxa"/>
          </w:tcPr>
          <w:p w:rsidR="00947999" w:rsidRDefault="00834BFE" w:rsidP="00834BFE">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sidR="00947999">
              <w:rPr>
                <w:rFonts w:ascii="Times New Roman" w:hAnsi="Times New Roman" w:cs="Times New Roman"/>
                <w:sz w:val="24"/>
                <w:szCs w:val="24"/>
                <w:lang w:val="uk-UA"/>
              </w:rPr>
              <w:t>:</w:t>
            </w:r>
          </w:p>
          <w:p w:rsidR="00C9028B" w:rsidRDefault="00947999" w:rsidP="00834BFE">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C9028B">
              <w:rPr>
                <w:rFonts w:ascii="Times New Roman" w:hAnsi="Times New Roman" w:cs="Times New Roman"/>
                <w:sz w:val="24"/>
                <w:szCs w:val="24"/>
                <w:lang w:val="uk-UA"/>
              </w:rPr>
              <w:t xml:space="preserve"> пункті 3.7.</w:t>
            </w:r>
            <w:r w:rsidR="00C9028B">
              <w:rPr>
                <w:rFonts w:ascii="Times New Roman" w:hAnsi="Times New Roman" w:cs="Times New Roman"/>
                <w:sz w:val="24"/>
                <w:szCs w:val="24"/>
                <w:lang w:val="uk-UA"/>
              </w:rPr>
              <w:t xml:space="preserve"> розділу 3 </w:t>
            </w:r>
            <w:r w:rsidR="00834BFE" w:rsidRPr="00C9028B">
              <w:rPr>
                <w:rFonts w:ascii="Times New Roman" w:hAnsi="Times New Roman" w:cs="Times New Roman"/>
                <w:sz w:val="24"/>
                <w:szCs w:val="24"/>
                <w:lang w:val="uk-UA"/>
              </w:rPr>
              <w:t>Положення слова «</w:t>
            </w:r>
            <w:r w:rsidR="00834BFE" w:rsidRPr="00C9028B">
              <w:rPr>
                <w:rFonts w:ascii="Times New Roman" w:hAnsi="Times New Roman" w:cs="Times New Roman"/>
                <w:i/>
                <w:sz w:val="24"/>
                <w:szCs w:val="24"/>
                <w:lang w:val="uk-UA"/>
              </w:rPr>
              <w:t>Управління архітектури та містобудування Сумської міської ради</w:t>
            </w:r>
            <w:r w:rsidR="00834BFE" w:rsidRPr="00C9028B">
              <w:rPr>
                <w:rFonts w:ascii="Times New Roman" w:hAnsi="Times New Roman" w:cs="Times New Roman"/>
                <w:sz w:val="24"/>
                <w:szCs w:val="24"/>
                <w:lang w:val="uk-UA"/>
              </w:rPr>
              <w:t xml:space="preserve">» замінити </w:t>
            </w:r>
            <w:r w:rsidR="007B1513">
              <w:rPr>
                <w:rFonts w:ascii="Times New Roman" w:hAnsi="Times New Roman" w:cs="Times New Roman"/>
                <w:sz w:val="24"/>
                <w:szCs w:val="24"/>
                <w:lang w:val="uk-UA"/>
              </w:rPr>
              <w:t>словами</w:t>
            </w:r>
            <w:r w:rsidR="00834BFE" w:rsidRPr="00C9028B">
              <w:rPr>
                <w:rFonts w:ascii="Times New Roman" w:hAnsi="Times New Roman" w:cs="Times New Roman"/>
                <w:sz w:val="24"/>
                <w:szCs w:val="24"/>
                <w:lang w:val="uk-UA"/>
              </w:rPr>
              <w:t xml:space="preserve"> «</w:t>
            </w:r>
            <w:r w:rsidR="00834BFE" w:rsidRPr="00C9028B">
              <w:rPr>
                <w:rFonts w:ascii="Times New Roman" w:hAnsi="Times New Roman" w:cs="Times New Roman"/>
                <w:b/>
                <w:i/>
                <w:sz w:val="24"/>
                <w:szCs w:val="24"/>
                <w:lang w:val="uk-UA"/>
              </w:rPr>
              <w:t>Виконавчий орган Сумської міської ради з питань архітектури та містобудування</w:t>
            </w:r>
            <w:r w:rsidR="00834BFE" w:rsidRPr="00C9028B">
              <w:rPr>
                <w:rFonts w:ascii="Times New Roman" w:hAnsi="Times New Roman" w:cs="Times New Roman"/>
                <w:sz w:val="24"/>
                <w:szCs w:val="24"/>
                <w:lang w:val="uk-UA"/>
              </w:rPr>
              <w:t xml:space="preserve">», </w:t>
            </w:r>
          </w:p>
          <w:p w:rsidR="00834BFE" w:rsidRPr="00C9028B" w:rsidRDefault="00834BFE" w:rsidP="007B1513">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слова</w:t>
            </w:r>
            <w:r w:rsidRPr="00C9028B">
              <w:rPr>
                <w:rFonts w:ascii="Times New Roman" w:hAnsi="Times New Roman" w:cs="Times New Roman"/>
                <w:i/>
                <w:sz w:val="24"/>
                <w:szCs w:val="24"/>
                <w:lang w:val="uk-UA"/>
              </w:rPr>
              <w:t xml:space="preserve"> «відділу торгівлі, побуту та захисту прав споживачів Сумської міської ради» </w:t>
            </w:r>
            <w:r w:rsidR="007B1513">
              <w:rPr>
                <w:rFonts w:ascii="Times New Roman" w:hAnsi="Times New Roman" w:cs="Times New Roman"/>
                <w:sz w:val="24"/>
                <w:szCs w:val="24"/>
                <w:lang w:val="uk-UA"/>
              </w:rPr>
              <w:t>замінити</w:t>
            </w:r>
            <w:r w:rsidRPr="00C9028B">
              <w:rPr>
                <w:rFonts w:ascii="Times New Roman" w:hAnsi="Times New Roman" w:cs="Times New Roman"/>
                <w:sz w:val="24"/>
                <w:szCs w:val="24"/>
                <w:lang w:val="uk-UA"/>
              </w:rPr>
              <w:t xml:space="preserve"> словами</w:t>
            </w:r>
            <w:r w:rsidRPr="00C9028B">
              <w:rPr>
                <w:rFonts w:ascii="Times New Roman" w:hAnsi="Times New Roman" w:cs="Times New Roman"/>
                <w:i/>
                <w:sz w:val="24"/>
                <w:szCs w:val="24"/>
                <w:lang w:val="uk-UA"/>
              </w:rPr>
              <w:t xml:space="preserve"> «</w:t>
            </w:r>
            <w:r w:rsidRPr="00C9028B">
              <w:rPr>
                <w:rFonts w:ascii="Times New Roman" w:hAnsi="Times New Roman" w:cs="Times New Roman"/>
                <w:b/>
                <w:i/>
                <w:sz w:val="24"/>
                <w:szCs w:val="24"/>
                <w:lang w:val="uk-UA"/>
              </w:rPr>
              <w:t>Робочого органу</w:t>
            </w:r>
            <w:r w:rsidRPr="00C9028B">
              <w:rPr>
                <w:rFonts w:ascii="Times New Roman" w:hAnsi="Times New Roman" w:cs="Times New Roman"/>
                <w:i/>
                <w:sz w:val="24"/>
                <w:szCs w:val="24"/>
                <w:lang w:val="uk-UA"/>
              </w:rPr>
              <w:t>».</w:t>
            </w:r>
          </w:p>
        </w:tc>
        <w:tc>
          <w:tcPr>
            <w:tcW w:w="5953" w:type="dxa"/>
          </w:tcPr>
          <w:p w:rsidR="00834BFE" w:rsidRDefault="00834BFE" w:rsidP="00834BFE">
            <w:pPr>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 xml:space="preserve">3.7. </w:t>
            </w:r>
            <w:r w:rsidRPr="000F210E">
              <w:rPr>
                <w:rFonts w:ascii="Times New Roman" w:hAnsi="Times New Roman" w:cs="Times New Roman"/>
                <w:b/>
                <w:sz w:val="24"/>
                <w:szCs w:val="24"/>
                <w:lang w:val="uk-UA"/>
              </w:rPr>
              <w:t>Виконавчий орган Сумської міської ради з питань архітектури та містобудування</w:t>
            </w:r>
            <w:r w:rsidRPr="000F210E">
              <w:rPr>
                <w:rFonts w:ascii="Times New Roman" w:hAnsi="Times New Roman" w:cs="Times New Roman"/>
                <w:sz w:val="24"/>
                <w:szCs w:val="24"/>
                <w:lang w:val="uk-UA"/>
              </w:rPr>
              <w:t xml:space="preserve"> протягом 5-ти робочих днів з моменту отримання документів, визначених п.п. 3.3.2. п. 3.3. цього Порядку, надає до </w:t>
            </w:r>
            <w:r w:rsidRPr="000F210E">
              <w:rPr>
                <w:rFonts w:ascii="Times New Roman" w:hAnsi="Times New Roman" w:cs="Times New Roman"/>
                <w:b/>
                <w:sz w:val="24"/>
                <w:szCs w:val="24"/>
                <w:lang w:val="uk-UA"/>
              </w:rPr>
              <w:t>Робочого органу</w:t>
            </w:r>
            <w:r w:rsidRPr="000F210E">
              <w:rPr>
                <w:rFonts w:ascii="Times New Roman" w:hAnsi="Times New Roman" w:cs="Times New Roman"/>
                <w:sz w:val="24"/>
                <w:szCs w:val="24"/>
                <w:lang w:val="uk-UA"/>
              </w:rPr>
              <w:t xml:space="preserve"> погодження схеми місця розміщення ОСТ та/або об’єкту сфери розваг або обґрунтовану відмову.</w:t>
            </w:r>
          </w:p>
          <w:p w:rsidR="00834BFE" w:rsidRPr="000F210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0F210E" w:rsidRDefault="00834BFE" w:rsidP="00834BFE">
            <w:pPr>
              <w:jc w:val="both"/>
              <w:rPr>
                <w:rFonts w:ascii="Times New Roman" w:hAnsi="Times New Roman" w:cs="Times New Roman"/>
                <w:sz w:val="26"/>
                <w:szCs w:val="26"/>
                <w:lang w:val="uk-UA"/>
              </w:rPr>
            </w:pPr>
            <w:r w:rsidRPr="000F210E">
              <w:rPr>
                <w:rFonts w:ascii="Times New Roman" w:hAnsi="Times New Roman" w:cs="Times New Roman"/>
                <w:sz w:val="24"/>
                <w:szCs w:val="24"/>
                <w:lang w:val="uk-UA"/>
              </w:rPr>
              <w:t>3.8. Комісія розглядає питання про розміщення/відмову в розміщенні об’єктів ОСТ та/або об’єкту сфери розваг протягом 5-ти робочих днів після погодження управлінням архітектури та містобудування Сумської міської ради схеми місця розміщення ОСТ та/або об’єкту сфери розваг або обґрунтованої відмови.</w:t>
            </w:r>
          </w:p>
        </w:tc>
        <w:tc>
          <w:tcPr>
            <w:tcW w:w="3402" w:type="dxa"/>
          </w:tcPr>
          <w:p w:rsidR="00947999" w:rsidRDefault="00834BFE" w:rsidP="00834BFE">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sidR="00947999">
              <w:rPr>
                <w:rFonts w:ascii="Times New Roman" w:hAnsi="Times New Roman" w:cs="Times New Roman"/>
                <w:sz w:val="24"/>
                <w:szCs w:val="24"/>
                <w:lang w:val="uk-UA"/>
              </w:rPr>
              <w:t>:</w:t>
            </w:r>
          </w:p>
          <w:p w:rsidR="00834BFE" w:rsidRPr="00C9028B" w:rsidRDefault="00947999" w:rsidP="000C2A3B">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C9028B">
              <w:rPr>
                <w:rFonts w:ascii="Times New Roman" w:hAnsi="Times New Roman" w:cs="Times New Roman"/>
                <w:sz w:val="24"/>
                <w:szCs w:val="24"/>
                <w:lang w:val="uk-UA"/>
              </w:rPr>
              <w:t xml:space="preserve"> пункті 3.8. розділу 3. Положення слова «</w:t>
            </w:r>
            <w:r w:rsidR="00834BFE" w:rsidRPr="00C9028B">
              <w:rPr>
                <w:rFonts w:ascii="Times New Roman" w:hAnsi="Times New Roman" w:cs="Times New Roman"/>
                <w:i/>
                <w:sz w:val="24"/>
                <w:szCs w:val="24"/>
                <w:lang w:val="uk-UA"/>
              </w:rPr>
              <w:t>управлінням архітектури та містобудування Сумської міської ради</w:t>
            </w:r>
            <w:r w:rsidR="00834BFE" w:rsidRPr="00C9028B">
              <w:rPr>
                <w:rFonts w:ascii="Times New Roman" w:hAnsi="Times New Roman" w:cs="Times New Roman"/>
                <w:sz w:val="24"/>
                <w:szCs w:val="24"/>
                <w:lang w:val="uk-UA"/>
              </w:rPr>
              <w:t xml:space="preserve">» </w:t>
            </w:r>
            <w:r w:rsidR="007B1513">
              <w:rPr>
                <w:rFonts w:ascii="Times New Roman" w:hAnsi="Times New Roman" w:cs="Times New Roman"/>
                <w:sz w:val="24"/>
                <w:szCs w:val="24"/>
                <w:lang w:val="uk-UA"/>
              </w:rPr>
              <w:t>замінити</w:t>
            </w:r>
            <w:r w:rsidR="00834BFE" w:rsidRPr="00C9028B">
              <w:rPr>
                <w:rFonts w:ascii="Times New Roman" w:hAnsi="Times New Roman" w:cs="Times New Roman"/>
                <w:sz w:val="24"/>
                <w:szCs w:val="24"/>
                <w:lang w:val="uk-UA"/>
              </w:rPr>
              <w:t xml:space="preserve"> словами «</w:t>
            </w:r>
            <w:r w:rsidR="00834BFE" w:rsidRPr="00C9028B">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00834BFE" w:rsidRPr="00C9028B">
              <w:rPr>
                <w:rFonts w:ascii="Times New Roman" w:hAnsi="Times New Roman" w:cs="Times New Roman"/>
                <w:sz w:val="24"/>
                <w:szCs w:val="24"/>
                <w:lang w:val="uk-UA"/>
              </w:rPr>
              <w:t>».</w:t>
            </w:r>
          </w:p>
        </w:tc>
        <w:tc>
          <w:tcPr>
            <w:tcW w:w="5953" w:type="dxa"/>
          </w:tcPr>
          <w:p w:rsidR="00834BFE" w:rsidRPr="00611AE7" w:rsidRDefault="00834BFE" w:rsidP="00834BFE">
            <w:pPr>
              <w:jc w:val="both"/>
              <w:rPr>
                <w:rFonts w:ascii="Times New Roman" w:hAnsi="Times New Roman" w:cs="Times New Roman"/>
                <w:sz w:val="26"/>
                <w:szCs w:val="26"/>
                <w:lang w:val="uk-UA"/>
              </w:rPr>
            </w:pPr>
            <w:r w:rsidRPr="00611AE7">
              <w:rPr>
                <w:rFonts w:ascii="Times New Roman" w:hAnsi="Times New Roman" w:cs="Times New Roman"/>
                <w:sz w:val="24"/>
                <w:szCs w:val="24"/>
                <w:lang w:val="uk-UA"/>
              </w:rPr>
              <w:t xml:space="preserve">3.8. Комісія розглядає питання про розміщення/відмову в розміщенні об’єктів ОСТ та/або об’єкту сфери розваг протягом 5-ти робочих днів після погодження </w:t>
            </w:r>
            <w:r w:rsidRPr="00611AE7">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sidRPr="00611AE7">
              <w:rPr>
                <w:rFonts w:ascii="Times New Roman" w:hAnsi="Times New Roman" w:cs="Times New Roman"/>
                <w:sz w:val="24"/>
                <w:szCs w:val="24"/>
                <w:lang w:val="uk-UA"/>
              </w:rPr>
              <w:t xml:space="preserve"> схеми місця розміщення ОСТ та/або об’єкту сфери розваг або обґрунтованої відмови.</w:t>
            </w:r>
          </w:p>
        </w:tc>
      </w:tr>
      <w:tr w:rsidR="00834BFE" w:rsidRPr="00265737" w:rsidTr="000C3E97">
        <w:tc>
          <w:tcPr>
            <w:tcW w:w="5949" w:type="dxa"/>
          </w:tcPr>
          <w:p w:rsidR="00834BFE" w:rsidRPr="004E2FF9" w:rsidRDefault="00834BFE" w:rsidP="00834BFE">
            <w:pPr>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 xml:space="preserve">3.9. Упродовж 5-ти робочих днів з моменту підписання міським головою прийнятого виконавчим комітетом рішення про розміщення/обґрунтовану відмову в розміщенні ОСТ та/або об’єкту сфери розваг Робочий </w:t>
            </w:r>
            <w:r w:rsidRPr="000F210E">
              <w:rPr>
                <w:rFonts w:ascii="Times New Roman" w:hAnsi="Times New Roman" w:cs="Times New Roman"/>
                <w:sz w:val="24"/>
                <w:szCs w:val="24"/>
                <w:lang w:val="uk-UA"/>
              </w:rPr>
              <w:lastRenderedPageBreak/>
              <w:t>орган готує витяги з зазначеного рішення та передає їх до ЦНАП.</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Default="00834BFE" w:rsidP="00834BFE">
            <w:pPr>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3.10. Адміністратор ЦНАП не пізніше наступного робочого дня інформує Заявника шляхом обраного способу, зазначеного в бланку заяви, про розміщення/обґрунтовану відмову в розміщенні ОСТ та видає відповідний витяг з рішення виконавчого комітету Сумської міської ради.</w:t>
            </w:r>
          </w:p>
          <w:p w:rsidR="00834BFE" w:rsidRPr="000F210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3D267C" w:rsidTr="000C3E97">
        <w:tc>
          <w:tcPr>
            <w:tcW w:w="5949" w:type="dxa"/>
          </w:tcPr>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3.11. У випадку звернення 2-х або більше Заявників, які бажають розмістити ОСТ та/або об’єкт сфери розваг на одному місці, пріоритетне право надається:</w:t>
            </w:r>
          </w:p>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 Заявникам, які здійснювали сезонну торгівлю та/або надавали послуги у сфері розваг у попередньому році на тому ж самому місці та у яких відсутні порушення вимог визначених цим Положенням.</w:t>
            </w:r>
          </w:p>
          <w:p w:rsidR="00834BFE" w:rsidRDefault="00834BFE" w:rsidP="00834BFE">
            <w:pPr>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 Заявникам, які першими подали документи до ЦНАП, за відсутності звернень Заявників, які здійснювали сезонну торгівлю та/або надавали послуги у сфері розваг у попередньому році на тому ж самому місці та у яких відсутні порушення вимог визначених цим Положенням.</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Default="00834BFE" w:rsidP="00834BFE">
            <w:pPr>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3.12. Заявники, яким погоджено розміщення ОСТ та/або об’єкт сфери розваг на території Сумської міської об’єднаної територіальної громади, зобов’язані здійснити їх демонтаж у строк, визначений рішенням з приведенням території до належного стану.</w:t>
            </w:r>
          </w:p>
          <w:p w:rsidR="00834BFE" w:rsidRPr="000F210E" w:rsidRDefault="00834BFE" w:rsidP="00834BFE">
            <w:pPr>
              <w:jc w:val="both"/>
              <w:rPr>
                <w:rFonts w:ascii="Times New Roman" w:hAnsi="Times New Roman" w:cs="Times New Roman"/>
                <w:sz w:val="26"/>
                <w:szCs w:val="26"/>
                <w:lang w:val="uk-UA"/>
              </w:rPr>
            </w:pPr>
          </w:p>
        </w:tc>
        <w:tc>
          <w:tcPr>
            <w:tcW w:w="3402" w:type="dxa"/>
          </w:tcPr>
          <w:p w:rsidR="00834BFE" w:rsidRPr="00C9028B" w:rsidRDefault="00834BFE" w:rsidP="00834BFE">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У пункті 3.12. розділу 3. Положення найменування територіальної громади міста Суми «</w:t>
            </w:r>
            <w:r w:rsidRPr="00C9028B">
              <w:rPr>
                <w:rFonts w:ascii="Times New Roman" w:hAnsi="Times New Roman" w:cs="Times New Roman"/>
                <w:i/>
                <w:sz w:val="24"/>
                <w:szCs w:val="24"/>
                <w:lang w:val="uk-UA"/>
              </w:rPr>
              <w:t>Сумська міська об’єднана територіальна громада</w:t>
            </w:r>
            <w:r w:rsidRPr="00C9028B">
              <w:rPr>
                <w:rFonts w:ascii="Times New Roman" w:hAnsi="Times New Roman" w:cs="Times New Roman"/>
                <w:sz w:val="24"/>
                <w:szCs w:val="24"/>
                <w:lang w:val="uk-UA"/>
              </w:rPr>
              <w:t xml:space="preserve">» </w:t>
            </w:r>
            <w:r w:rsidR="00C9028B" w:rsidRPr="00C9028B">
              <w:rPr>
                <w:rFonts w:ascii="Times New Roman" w:hAnsi="Times New Roman" w:cs="Times New Roman"/>
                <w:sz w:val="24"/>
                <w:szCs w:val="24"/>
                <w:lang w:val="uk-UA"/>
              </w:rPr>
              <w:t>замінити на «</w:t>
            </w:r>
            <w:r w:rsidR="00C9028B" w:rsidRPr="00C9028B">
              <w:rPr>
                <w:rFonts w:ascii="Times New Roman" w:hAnsi="Times New Roman" w:cs="Times New Roman"/>
                <w:b/>
                <w:i/>
                <w:sz w:val="24"/>
                <w:szCs w:val="24"/>
                <w:lang w:val="uk-UA"/>
              </w:rPr>
              <w:t>Сумська міська територіальна громада</w:t>
            </w:r>
            <w:r w:rsidR="00C9028B" w:rsidRPr="00C9028B">
              <w:rPr>
                <w:rFonts w:ascii="Times New Roman" w:hAnsi="Times New Roman" w:cs="Times New Roman"/>
                <w:sz w:val="24"/>
                <w:szCs w:val="24"/>
                <w:lang w:val="uk-UA"/>
              </w:rPr>
              <w:t>»</w:t>
            </w:r>
            <w:r w:rsidR="00C9028B">
              <w:rPr>
                <w:rFonts w:ascii="Times New Roman" w:hAnsi="Times New Roman" w:cs="Times New Roman"/>
                <w:sz w:val="24"/>
                <w:szCs w:val="24"/>
                <w:lang w:val="uk-UA"/>
              </w:rPr>
              <w:t xml:space="preserve"> </w:t>
            </w:r>
            <w:r w:rsidRPr="00C9028B">
              <w:rPr>
                <w:rFonts w:ascii="Times New Roman" w:hAnsi="Times New Roman" w:cs="Times New Roman"/>
                <w:sz w:val="24"/>
                <w:szCs w:val="24"/>
                <w:lang w:val="uk-UA"/>
              </w:rPr>
              <w:t xml:space="preserve">відповідно до рішення Сумської міської ради від 15 </w:t>
            </w:r>
            <w:r w:rsidRPr="00C9028B">
              <w:rPr>
                <w:rFonts w:ascii="Times New Roman" w:hAnsi="Times New Roman" w:cs="Times New Roman"/>
                <w:sz w:val="24"/>
                <w:szCs w:val="24"/>
                <w:lang w:val="uk-UA"/>
              </w:rPr>
              <w:lastRenderedPageBreak/>
              <w:t xml:space="preserve">вересня 2020 року № 7323 – МР. </w:t>
            </w:r>
          </w:p>
          <w:p w:rsidR="00834BFE" w:rsidRPr="00C9028B" w:rsidRDefault="00834BFE" w:rsidP="00834BFE">
            <w:pPr>
              <w:jc w:val="both"/>
              <w:rPr>
                <w:rFonts w:ascii="Times New Roman" w:hAnsi="Times New Roman" w:cs="Times New Roman"/>
                <w:sz w:val="24"/>
                <w:szCs w:val="24"/>
                <w:lang w:val="uk-UA"/>
              </w:rPr>
            </w:pPr>
          </w:p>
        </w:tc>
        <w:tc>
          <w:tcPr>
            <w:tcW w:w="5953" w:type="dxa"/>
          </w:tcPr>
          <w:p w:rsidR="00834BFE" w:rsidRDefault="00834BFE" w:rsidP="00834BFE">
            <w:pPr>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lastRenderedPageBreak/>
              <w:t xml:space="preserve">3.12. Заявники, яким погоджено розміщення ОСТ та/або об’єкт сфери розваг на території </w:t>
            </w:r>
            <w:r w:rsidRPr="00A85BEA">
              <w:rPr>
                <w:rFonts w:ascii="Times New Roman" w:hAnsi="Times New Roman" w:cs="Times New Roman"/>
                <w:b/>
                <w:sz w:val="24"/>
                <w:szCs w:val="24"/>
                <w:lang w:val="uk-UA"/>
              </w:rPr>
              <w:t>Сумської міської територіальної громади</w:t>
            </w:r>
            <w:r w:rsidRPr="000F210E">
              <w:rPr>
                <w:rFonts w:ascii="Times New Roman" w:hAnsi="Times New Roman" w:cs="Times New Roman"/>
                <w:sz w:val="24"/>
                <w:szCs w:val="24"/>
                <w:lang w:val="uk-UA"/>
              </w:rPr>
              <w:t>, зобов’язані здійснити їх демонтаж у строк, визначений рішенням з приведенням території до належного стану.</w:t>
            </w:r>
          </w:p>
          <w:p w:rsidR="00834BFE" w:rsidRPr="000F210E" w:rsidRDefault="00834BFE" w:rsidP="00834BFE">
            <w:pPr>
              <w:jc w:val="both"/>
              <w:rPr>
                <w:rFonts w:ascii="Times New Roman" w:hAnsi="Times New Roman" w:cs="Times New Roman"/>
                <w:sz w:val="26"/>
                <w:szCs w:val="26"/>
                <w:lang w:val="uk-UA"/>
              </w:rPr>
            </w:pPr>
          </w:p>
        </w:tc>
      </w:tr>
      <w:tr w:rsidR="00834BFE" w:rsidRPr="00265737" w:rsidTr="000C3E97">
        <w:tc>
          <w:tcPr>
            <w:tcW w:w="15304" w:type="dxa"/>
            <w:gridSpan w:val="3"/>
          </w:tcPr>
          <w:p w:rsidR="00834BFE" w:rsidRDefault="00834BFE" w:rsidP="00834BFE">
            <w:pPr>
              <w:jc w:val="center"/>
              <w:rPr>
                <w:rFonts w:ascii="Times New Roman" w:hAnsi="Times New Roman" w:cs="Times New Roman"/>
                <w:b/>
                <w:sz w:val="24"/>
                <w:szCs w:val="24"/>
                <w:lang w:val="uk-UA"/>
              </w:rPr>
            </w:pPr>
            <w:r w:rsidRPr="00DD5158">
              <w:rPr>
                <w:rFonts w:ascii="Times New Roman" w:hAnsi="Times New Roman" w:cs="Times New Roman"/>
                <w:b/>
                <w:sz w:val="24"/>
                <w:szCs w:val="24"/>
                <w:lang w:val="uk-UA"/>
              </w:rPr>
              <w:t>4. Особливості розміщення та функціонування окремих видів ОСТ та/або об’єктів сфери розваг</w:t>
            </w:r>
          </w:p>
          <w:p w:rsidR="00834BFE" w:rsidRPr="000F210E" w:rsidRDefault="00834BFE" w:rsidP="00834BFE">
            <w:pPr>
              <w:jc w:val="center"/>
              <w:rPr>
                <w:rFonts w:ascii="Times New Roman" w:hAnsi="Times New Roman" w:cs="Times New Roman"/>
                <w:sz w:val="24"/>
                <w:szCs w:val="24"/>
                <w:lang w:val="uk-UA"/>
              </w:rPr>
            </w:pPr>
          </w:p>
        </w:tc>
      </w:tr>
      <w:tr w:rsidR="00834BFE" w:rsidRPr="000F210E" w:rsidTr="000C3E97">
        <w:tc>
          <w:tcPr>
            <w:tcW w:w="5949" w:type="dxa"/>
          </w:tcPr>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4.1. Особливості розміщення та функціонування елементів ОСТ.</w:t>
            </w:r>
          </w:p>
        </w:tc>
        <w:tc>
          <w:tcPr>
            <w:tcW w:w="3402" w:type="dxa"/>
          </w:tcPr>
          <w:p w:rsidR="00834BFE" w:rsidRPr="00C9028B" w:rsidRDefault="00834BFE" w:rsidP="00834BFE">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У пункті 4.1. розділу 4. Положення після слів «розміщення та функціонування» виключити слово «</w:t>
            </w:r>
            <w:r w:rsidRPr="00C9028B">
              <w:rPr>
                <w:rFonts w:ascii="Times New Roman" w:hAnsi="Times New Roman" w:cs="Times New Roman"/>
                <w:i/>
                <w:sz w:val="24"/>
                <w:szCs w:val="24"/>
                <w:lang w:val="uk-UA"/>
              </w:rPr>
              <w:t>елементів</w:t>
            </w:r>
            <w:r w:rsidRPr="00C9028B">
              <w:rPr>
                <w:rFonts w:ascii="Times New Roman" w:hAnsi="Times New Roman" w:cs="Times New Roman"/>
                <w:sz w:val="24"/>
                <w:szCs w:val="24"/>
                <w:lang w:val="uk-UA"/>
              </w:rPr>
              <w:t>»</w:t>
            </w:r>
            <w:r w:rsidR="00C9028B">
              <w:rPr>
                <w:rFonts w:ascii="Times New Roman" w:hAnsi="Times New Roman" w:cs="Times New Roman"/>
                <w:sz w:val="24"/>
                <w:szCs w:val="24"/>
                <w:lang w:val="uk-UA"/>
              </w:rPr>
              <w:t xml:space="preserve"> далі по тексту</w:t>
            </w:r>
            <w:r w:rsidRPr="00C9028B">
              <w:rPr>
                <w:rFonts w:ascii="Times New Roman" w:hAnsi="Times New Roman" w:cs="Times New Roman"/>
                <w:sz w:val="24"/>
                <w:szCs w:val="24"/>
                <w:lang w:val="uk-UA"/>
              </w:rPr>
              <w:t>.</w:t>
            </w:r>
          </w:p>
        </w:tc>
        <w:tc>
          <w:tcPr>
            <w:tcW w:w="5953" w:type="dxa"/>
          </w:tcPr>
          <w:p w:rsidR="00834BFE" w:rsidRPr="00F61BB0" w:rsidRDefault="00834BFE" w:rsidP="00834BFE">
            <w:pPr>
              <w:spacing w:after="160" w:line="259" w:lineRule="auto"/>
              <w:jc w:val="both"/>
              <w:rPr>
                <w:rFonts w:ascii="Times New Roman" w:hAnsi="Times New Roman" w:cs="Times New Roman"/>
                <w:b/>
                <w:sz w:val="24"/>
                <w:szCs w:val="24"/>
                <w:lang w:val="uk-UA"/>
              </w:rPr>
            </w:pPr>
            <w:r w:rsidRPr="00917C34">
              <w:rPr>
                <w:rFonts w:ascii="Times New Roman" w:hAnsi="Times New Roman" w:cs="Times New Roman"/>
                <w:b/>
                <w:sz w:val="24"/>
                <w:szCs w:val="24"/>
                <w:lang w:val="uk-UA"/>
              </w:rPr>
              <w:t>4.1. Особливості розміщення та функціонування ОСТ.</w:t>
            </w:r>
          </w:p>
        </w:tc>
      </w:tr>
      <w:tr w:rsidR="00834BFE" w:rsidRPr="000F210E" w:rsidTr="000C3E97">
        <w:tc>
          <w:tcPr>
            <w:tcW w:w="5949" w:type="dxa"/>
          </w:tcPr>
          <w:p w:rsidR="00834BFE" w:rsidRPr="000F210E" w:rsidRDefault="00834BFE" w:rsidP="00834BFE">
            <w:pPr>
              <w:spacing w:after="160" w:line="259" w:lineRule="auto"/>
              <w:jc w:val="both"/>
              <w:rPr>
                <w:rFonts w:ascii="Times New Roman" w:hAnsi="Times New Roman" w:cs="Times New Roman"/>
                <w:sz w:val="24"/>
                <w:szCs w:val="24"/>
                <w:lang w:val="uk-UA"/>
              </w:rPr>
            </w:pPr>
            <w:r w:rsidRPr="000F210E">
              <w:rPr>
                <w:rFonts w:ascii="Times New Roman" w:hAnsi="Times New Roman" w:cs="Times New Roman"/>
                <w:sz w:val="24"/>
                <w:szCs w:val="24"/>
                <w:lang w:val="uk-UA"/>
              </w:rPr>
              <w:t>4.1.1. Розміщення елементів ОСТ здійснюється Заявниками в період з квітня по жовтень, з режимом роботи з 08.00 год. до 22.00 год. без використання звуковідтворюючої апаратури.</w:t>
            </w:r>
          </w:p>
        </w:tc>
        <w:tc>
          <w:tcPr>
            <w:tcW w:w="3402" w:type="dxa"/>
          </w:tcPr>
          <w:p w:rsidR="00834BFE" w:rsidRPr="00C9028B" w:rsidRDefault="00834BFE" w:rsidP="00834BFE">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 xml:space="preserve">Підпункт 4.1.1. пункту 4.1. розділу 4. Положення викласти в наступній редакції: </w:t>
            </w:r>
          </w:p>
          <w:p w:rsidR="00834BFE" w:rsidRPr="00C9028B" w:rsidRDefault="00834BFE" w:rsidP="007B4F08">
            <w:pPr>
              <w:jc w:val="both"/>
              <w:rPr>
                <w:rFonts w:ascii="Times New Roman" w:hAnsi="Times New Roman" w:cs="Times New Roman"/>
                <w:i/>
                <w:sz w:val="24"/>
                <w:szCs w:val="24"/>
                <w:lang w:val="uk-UA"/>
              </w:rPr>
            </w:pPr>
            <w:r w:rsidRPr="00C9028B">
              <w:rPr>
                <w:rFonts w:ascii="Times New Roman" w:hAnsi="Times New Roman" w:cs="Times New Roman"/>
                <w:i/>
                <w:sz w:val="24"/>
                <w:szCs w:val="24"/>
                <w:lang w:val="uk-UA"/>
              </w:rPr>
              <w:t xml:space="preserve">4.1.1. </w:t>
            </w:r>
            <w:r w:rsidR="007B4F08" w:rsidRPr="007B4F08">
              <w:rPr>
                <w:rFonts w:ascii="Times New Roman" w:hAnsi="Times New Roman" w:cs="Times New Roman"/>
                <w:b/>
                <w:i/>
                <w:sz w:val="24"/>
                <w:szCs w:val="24"/>
                <w:lang w:val="uk-UA"/>
              </w:rPr>
              <w:t>Розміщення ОСТ (відкритих (сезонних) майданчиків) біля закладів ресторанного господарства здійснюється Заявниками в період з квітня по жовтень, з режимом роботи з 08.00 год. до 22.00 год. без використання звуковідтворюючої апаратури.</w:t>
            </w:r>
          </w:p>
        </w:tc>
        <w:tc>
          <w:tcPr>
            <w:tcW w:w="5953" w:type="dxa"/>
          </w:tcPr>
          <w:p w:rsidR="00834BFE" w:rsidRPr="00DE5C80" w:rsidRDefault="00834BFE" w:rsidP="00B30AE9">
            <w:pPr>
              <w:jc w:val="both"/>
              <w:rPr>
                <w:rFonts w:ascii="Times New Roman" w:hAnsi="Times New Roman" w:cs="Times New Roman"/>
                <w:b/>
                <w:sz w:val="24"/>
                <w:szCs w:val="24"/>
                <w:lang w:val="uk-UA"/>
              </w:rPr>
            </w:pPr>
            <w:r w:rsidRPr="00DE5C80">
              <w:rPr>
                <w:rFonts w:ascii="Times New Roman" w:hAnsi="Times New Roman" w:cs="Times New Roman"/>
                <w:b/>
                <w:sz w:val="24"/>
                <w:szCs w:val="24"/>
                <w:lang w:val="uk-UA"/>
              </w:rPr>
              <w:t xml:space="preserve">4.1.1. Розміщення ОСТ </w:t>
            </w:r>
            <w:r w:rsidR="00B30AE9">
              <w:rPr>
                <w:rFonts w:ascii="Times New Roman" w:hAnsi="Times New Roman" w:cs="Times New Roman"/>
                <w:b/>
                <w:sz w:val="24"/>
                <w:szCs w:val="24"/>
                <w:lang w:val="uk-UA"/>
              </w:rPr>
              <w:t>(</w:t>
            </w:r>
            <w:r w:rsidR="00B30AE9" w:rsidRPr="00B30AE9">
              <w:rPr>
                <w:rFonts w:ascii="Times New Roman" w:hAnsi="Times New Roman" w:cs="Times New Roman"/>
                <w:b/>
                <w:sz w:val="24"/>
                <w:szCs w:val="24"/>
                <w:lang w:val="uk-UA"/>
              </w:rPr>
              <w:t>відкритих (сезонних) майданчиків)</w:t>
            </w:r>
            <w:r w:rsidR="00B30AE9">
              <w:rPr>
                <w:rFonts w:ascii="Times New Roman" w:hAnsi="Times New Roman" w:cs="Times New Roman"/>
                <w:b/>
                <w:sz w:val="24"/>
                <w:szCs w:val="24"/>
                <w:lang w:val="uk-UA"/>
              </w:rPr>
              <w:t xml:space="preserve"> біля закладів ресторанного господарства </w:t>
            </w:r>
            <w:r w:rsidRPr="00DE5C80">
              <w:rPr>
                <w:rFonts w:ascii="Times New Roman" w:hAnsi="Times New Roman" w:cs="Times New Roman"/>
                <w:b/>
                <w:sz w:val="24"/>
                <w:szCs w:val="24"/>
                <w:lang w:val="uk-UA"/>
              </w:rPr>
              <w:t xml:space="preserve">здійснюється Заявниками </w:t>
            </w:r>
            <w:r w:rsidR="00B30AE9">
              <w:rPr>
                <w:rFonts w:ascii="Times New Roman" w:hAnsi="Times New Roman" w:cs="Times New Roman"/>
                <w:b/>
                <w:sz w:val="24"/>
                <w:szCs w:val="24"/>
                <w:lang w:val="uk-UA"/>
              </w:rPr>
              <w:t xml:space="preserve">в період з квітня по жовтень, з режимом роботи з 08.00 год. до 22.00 год. </w:t>
            </w:r>
            <w:r w:rsidRPr="00DE5C80">
              <w:rPr>
                <w:rFonts w:ascii="Times New Roman" w:hAnsi="Times New Roman" w:cs="Times New Roman"/>
                <w:b/>
                <w:sz w:val="24"/>
                <w:szCs w:val="24"/>
                <w:lang w:val="uk-UA"/>
              </w:rPr>
              <w:t>без використання звуковідтворюючої апаратури.</w:t>
            </w:r>
          </w:p>
        </w:tc>
      </w:tr>
      <w:tr w:rsidR="00834BFE" w:rsidRPr="000F210E" w:rsidTr="000C3E97">
        <w:tc>
          <w:tcPr>
            <w:tcW w:w="5949" w:type="dxa"/>
          </w:tcPr>
          <w:p w:rsidR="00834BFE" w:rsidRDefault="00834BFE" w:rsidP="00834BFE">
            <w:pPr>
              <w:jc w:val="both"/>
              <w:rPr>
                <w:rFonts w:ascii="Times New Roman" w:hAnsi="Times New Roman" w:cs="Times New Roman"/>
                <w:sz w:val="24"/>
                <w:szCs w:val="24"/>
              </w:rPr>
            </w:pPr>
            <w:r w:rsidRPr="005125DC">
              <w:rPr>
                <w:rFonts w:ascii="Times New Roman" w:hAnsi="Times New Roman" w:cs="Times New Roman"/>
                <w:sz w:val="24"/>
                <w:szCs w:val="24"/>
              </w:rPr>
              <w:t xml:space="preserve">4.1.2. </w:t>
            </w:r>
            <w:r w:rsidRPr="003E62A1">
              <w:rPr>
                <w:rFonts w:ascii="Times New Roman" w:hAnsi="Times New Roman" w:cs="Times New Roman"/>
                <w:sz w:val="24"/>
                <w:szCs w:val="24"/>
              </w:rPr>
              <w:t>Елементи ОСТ</w:t>
            </w:r>
            <w:r w:rsidRPr="005125DC">
              <w:rPr>
                <w:rFonts w:ascii="Times New Roman" w:hAnsi="Times New Roman" w:cs="Times New Roman"/>
                <w:sz w:val="24"/>
                <w:szCs w:val="24"/>
              </w:rPr>
              <w:t xml:space="preserve"> не можуть бути огороджені стаціонарними парканами, носити стаціонарний характер, мають прибиратися, не захаращувати проходи та проїзди, не заважати руху пішоходів та під’їзду автотранспортних засобів для навантаження (посадки), вивантаження (висадки) товарів (пасажирів).</w:t>
            </w:r>
          </w:p>
          <w:p w:rsidR="00834BFE" w:rsidRDefault="00834BFE" w:rsidP="00834BFE">
            <w:pPr>
              <w:jc w:val="both"/>
              <w:rPr>
                <w:rFonts w:ascii="Times New Roman" w:hAnsi="Times New Roman" w:cs="Times New Roman"/>
                <w:sz w:val="24"/>
                <w:szCs w:val="24"/>
              </w:rPr>
            </w:pPr>
          </w:p>
        </w:tc>
        <w:tc>
          <w:tcPr>
            <w:tcW w:w="3402" w:type="dxa"/>
          </w:tcPr>
          <w:p w:rsidR="00834BFE" w:rsidRPr="00C9028B" w:rsidRDefault="00834BFE" w:rsidP="00DE7BB9">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У підпункті 4.1.2. пункту 4.1. розділу 4. Положення слова «</w:t>
            </w:r>
            <w:r w:rsidRPr="00C9028B">
              <w:rPr>
                <w:rFonts w:ascii="Times New Roman" w:hAnsi="Times New Roman" w:cs="Times New Roman"/>
                <w:i/>
                <w:sz w:val="24"/>
                <w:szCs w:val="24"/>
                <w:lang w:val="uk-UA"/>
              </w:rPr>
              <w:t>елементи ОСТ</w:t>
            </w:r>
            <w:r w:rsidRPr="00C9028B">
              <w:rPr>
                <w:rFonts w:ascii="Times New Roman" w:hAnsi="Times New Roman" w:cs="Times New Roman"/>
                <w:sz w:val="24"/>
                <w:szCs w:val="24"/>
                <w:lang w:val="uk-UA"/>
              </w:rPr>
              <w:t xml:space="preserve">» замінити </w:t>
            </w:r>
            <w:r w:rsidR="00DE7BB9">
              <w:rPr>
                <w:rFonts w:ascii="Times New Roman" w:hAnsi="Times New Roman" w:cs="Times New Roman"/>
                <w:sz w:val="24"/>
                <w:szCs w:val="24"/>
                <w:lang w:val="uk-UA"/>
              </w:rPr>
              <w:t>словами</w:t>
            </w:r>
            <w:r w:rsidRPr="00C9028B">
              <w:rPr>
                <w:rFonts w:ascii="Times New Roman" w:hAnsi="Times New Roman" w:cs="Times New Roman"/>
                <w:sz w:val="24"/>
                <w:szCs w:val="24"/>
                <w:lang w:val="uk-UA"/>
              </w:rPr>
              <w:t xml:space="preserve"> «</w:t>
            </w:r>
            <w:r w:rsidRPr="00C9028B">
              <w:rPr>
                <w:rFonts w:ascii="Times New Roman" w:hAnsi="Times New Roman" w:cs="Times New Roman"/>
                <w:b/>
                <w:i/>
                <w:sz w:val="24"/>
                <w:szCs w:val="24"/>
                <w:lang w:val="uk-UA"/>
              </w:rPr>
              <w:t>ОСТ та його елементи</w:t>
            </w:r>
            <w:r w:rsidRPr="00C9028B">
              <w:rPr>
                <w:rFonts w:ascii="Times New Roman" w:hAnsi="Times New Roman" w:cs="Times New Roman"/>
                <w:sz w:val="24"/>
                <w:szCs w:val="24"/>
                <w:lang w:val="uk-UA"/>
              </w:rPr>
              <w:t>» далі по тексту.</w:t>
            </w:r>
          </w:p>
        </w:tc>
        <w:tc>
          <w:tcPr>
            <w:tcW w:w="5953" w:type="dxa"/>
          </w:tcPr>
          <w:p w:rsidR="00834BFE" w:rsidRDefault="00834BFE" w:rsidP="00834BFE">
            <w:pPr>
              <w:jc w:val="both"/>
              <w:rPr>
                <w:rFonts w:ascii="Times New Roman" w:hAnsi="Times New Roman" w:cs="Times New Roman"/>
                <w:sz w:val="24"/>
                <w:szCs w:val="24"/>
              </w:rPr>
            </w:pPr>
            <w:r w:rsidRPr="005125DC">
              <w:rPr>
                <w:rFonts w:ascii="Times New Roman" w:hAnsi="Times New Roman" w:cs="Times New Roman"/>
                <w:sz w:val="24"/>
                <w:szCs w:val="24"/>
              </w:rPr>
              <w:t xml:space="preserve">4.1.2. </w:t>
            </w:r>
            <w:r w:rsidRPr="008557A1">
              <w:rPr>
                <w:rFonts w:ascii="Times New Roman" w:hAnsi="Times New Roman" w:cs="Times New Roman"/>
                <w:b/>
                <w:sz w:val="24"/>
                <w:szCs w:val="24"/>
              </w:rPr>
              <w:t>ОСТ</w:t>
            </w:r>
            <w:r w:rsidRPr="008557A1">
              <w:rPr>
                <w:rFonts w:ascii="Times New Roman" w:hAnsi="Times New Roman" w:cs="Times New Roman"/>
                <w:b/>
                <w:sz w:val="24"/>
                <w:szCs w:val="24"/>
                <w:lang w:val="uk-UA"/>
              </w:rPr>
              <w:t xml:space="preserve"> та його елементи</w:t>
            </w:r>
            <w:r w:rsidRPr="005125DC">
              <w:rPr>
                <w:rFonts w:ascii="Times New Roman" w:hAnsi="Times New Roman" w:cs="Times New Roman"/>
                <w:sz w:val="24"/>
                <w:szCs w:val="24"/>
              </w:rPr>
              <w:t xml:space="preserve"> </w:t>
            </w:r>
            <w:r w:rsidRPr="008557A1">
              <w:rPr>
                <w:rFonts w:ascii="Times New Roman" w:hAnsi="Times New Roman" w:cs="Times New Roman"/>
                <w:sz w:val="24"/>
                <w:szCs w:val="24"/>
              </w:rPr>
              <w:t>не можуть бути огороджені стаціонарними парканами, носити стаціонарний характер, мають прибиратися, не захаращувати проходи та проїзди, не заважати руху пішоходів та під’їзду автотранспортних засобів для навантаження (посадки), вивантаження (висадки) товарів (пасажирів).</w:t>
            </w:r>
          </w:p>
          <w:p w:rsidR="00834BFE" w:rsidRDefault="00834BFE" w:rsidP="00834BFE">
            <w:pPr>
              <w:jc w:val="both"/>
              <w:rPr>
                <w:rFonts w:ascii="Times New Roman" w:hAnsi="Times New Roman" w:cs="Times New Roman"/>
                <w:sz w:val="24"/>
                <w:szCs w:val="24"/>
              </w:rPr>
            </w:pPr>
          </w:p>
        </w:tc>
      </w:tr>
      <w:tr w:rsidR="00834BFE" w:rsidRPr="00F31364" w:rsidTr="000C3E97">
        <w:tc>
          <w:tcPr>
            <w:tcW w:w="5949" w:type="dxa"/>
          </w:tcPr>
          <w:p w:rsidR="00834BFE" w:rsidRPr="003E62A1" w:rsidRDefault="00834BFE" w:rsidP="00834BFE">
            <w:pPr>
              <w:jc w:val="both"/>
              <w:rPr>
                <w:rFonts w:ascii="Times New Roman" w:hAnsi="Times New Roman" w:cs="Times New Roman"/>
                <w:sz w:val="26"/>
                <w:szCs w:val="26"/>
                <w:lang w:val="uk-UA"/>
              </w:rPr>
            </w:pPr>
            <w:r w:rsidRPr="003E62A1">
              <w:rPr>
                <w:rFonts w:ascii="Times New Roman" w:hAnsi="Times New Roman" w:cs="Times New Roman"/>
                <w:sz w:val="24"/>
                <w:szCs w:val="24"/>
                <w:lang w:val="uk-UA"/>
              </w:rPr>
              <w:lastRenderedPageBreak/>
              <w:t>4.1.3. Заявники, яким погоджено розміщення елементів ОСТ, зобов’язані припинити розміщення таких елементів після закінчення строку розміщення ОСТ з приведенням території до належного стану</w:t>
            </w:r>
          </w:p>
        </w:tc>
        <w:tc>
          <w:tcPr>
            <w:tcW w:w="3402" w:type="dxa"/>
          </w:tcPr>
          <w:p w:rsidR="00D25396" w:rsidRDefault="00947999" w:rsidP="00D25396">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834BFE" w:rsidRPr="00C9028B">
              <w:rPr>
                <w:rFonts w:ascii="Times New Roman" w:hAnsi="Times New Roman" w:cs="Times New Roman"/>
                <w:sz w:val="24"/>
                <w:szCs w:val="24"/>
                <w:lang w:val="uk-UA"/>
              </w:rPr>
              <w:t xml:space="preserve">ідпункт 4.1.3. пункту 4.1. розділу 4 Положення </w:t>
            </w:r>
            <w:r w:rsidR="00D25396">
              <w:rPr>
                <w:rFonts w:ascii="Times New Roman" w:hAnsi="Times New Roman" w:cs="Times New Roman"/>
                <w:sz w:val="24"/>
                <w:szCs w:val="24"/>
                <w:lang w:val="uk-UA"/>
              </w:rPr>
              <w:t>викласти в наступній редакції:</w:t>
            </w:r>
          </w:p>
          <w:p w:rsidR="007B4F08" w:rsidRDefault="00834BFE" w:rsidP="00D25396">
            <w:pPr>
              <w:jc w:val="both"/>
              <w:rPr>
                <w:rFonts w:ascii="Times New Roman" w:hAnsi="Times New Roman" w:cs="Times New Roman"/>
                <w:b/>
                <w:i/>
                <w:sz w:val="24"/>
                <w:szCs w:val="24"/>
                <w:lang w:val="uk-UA"/>
              </w:rPr>
            </w:pPr>
            <w:r w:rsidRPr="00C9028B">
              <w:rPr>
                <w:rFonts w:ascii="Times New Roman" w:hAnsi="Times New Roman" w:cs="Times New Roman"/>
                <w:sz w:val="24"/>
                <w:szCs w:val="24"/>
                <w:lang w:val="uk-UA"/>
              </w:rPr>
              <w:t>«</w:t>
            </w:r>
            <w:r w:rsidR="00D25396" w:rsidRPr="00D25396">
              <w:rPr>
                <w:rFonts w:ascii="Times New Roman" w:hAnsi="Times New Roman" w:cs="Times New Roman"/>
                <w:i/>
                <w:sz w:val="24"/>
                <w:szCs w:val="24"/>
                <w:lang w:val="uk-UA"/>
              </w:rPr>
              <w:t>Заявники, яким погоджено розміщення</w:t>
            </w:r>
            <w:r w:rsidR="00D25396" w:rsidRPr="00D25396">
              <w:rPr>
                <w:rFonts w:ascii="Times New Roman" w:hAnsi="Times New Roman" w:cs="Times New Roman"/>
                <w:b/>
                <w:i/>
                <w:sz w:val="24"/>
                <w:szCs w:val="24"/>
                <w:lang w:val="uk-UA"/>
              </w:rPr>
              <w:t xml:space="preserve"> ОСТ, </w:t>
            </w:r>
            <w:r w:rsidR="00D25396" w:rsidRPr="00D25396">
              <w:rPr>
                <w:rFonts w:ascii="Times New Roman" w:hAnsi="Times New Roman" w:cs="Times New Roman"/>
                <w:i/>
                <w:sz w:val="24"/>
                <w:szCs w:val="24"/>
                <w:lang w:val="uk-UA"/>
              </w:rPr>
              <w:t>зобов’язані припинити розміщення</w:t>
            </w:r>
            <w:r w:rsidR="00D25396" w:rsidRPr="00D25396">
              <w:rPr>
                <w:rFonts w:ascii="Times New Roman" w:hAnsi="Times New Roman" w:cs="Times New Roman"/>
                <w:b/>
                <w:i/>
                <w:sz w:val="24"/>
                <w:szCs w:val="24"/>
                <w:lang w:val="uk-UA"/>
              </w:rPr>
              <w:t xml:space="preserve"> ОСТ та його елементів </w:t>
            </w:r>
            <w:r w:rsidR="00D25396" w:rsidRPr="00D25396">
              <w:rPr>
                <w:rFonts w:ascii="Times New Roman" w:hAnsi="Times New Roman" w:cs="Times New Roman"/>
                <w:i/>
                <w:sz w:val="24"/>
                <w:szCs w:val="24"/>
                <w:lang w:val="uk-UA"/>
              </w:rPr>
              <w:t xml:space="preserve">після закінчення строку розміщення такого ОСТ з приведенням території до належного </w:t>
            </w:r>
            <w:r w:rsidR="00D25396" w:rsidRPr="00D25396">
              <w:rPr>
                <w:rFonts w:ascii="Times New Roman" w:hAnsi="Times New Roman" w:cs="Times New Roman"/>
                <w:b/>
                <w:i/>
                <w:sz w:val="24"/>
                <w:szCs w:val="24"/>
                <w:lang w:val="uk-UA"/>
              </w:rPr>
              <w:t>санітарного</w:t>
            </w:r>
            <w:r w:rsidR="00D25396" w:rsidRPr="00D25396">
              <w:rPr>
                <w:rFonts w:ascii="Times New Roman" w:hAnsi="Times New Roman" w:cs="Times New Roman"/>
                <w:i/>
                <w:sz w:val="24"/>
                <w:szCs w:val="24"/>
                <w:lang w:val="uk-UA"/>
              </w:rPr>
              <w:t xml:space="preserve"> стану </w:t>
            </w:r>
            <w:r w:rsidR="00D25396" w:rsidRPr="00D25396">
              <w:rPr>
                <w:rFonts w:ascii="Times New Roman" w:hAnsi="Times New Roman" w:cs="Times New Roman"/>
                <w:b/>
                <w:i/>
                <w:sz w:val="24"/>
                <w:szCs w:val="24"/>
                <w:lang w:val="uk-UA"/>
              </w:rPr>
              <w:t>та забезпечити вивезення рослинних та інших видів відходів</w:t>
            </w:r>
            <w:r w:rsidR="007B4F08">
              <w:rPr>
                <w:rFonts w:ascii="Times New Roman" w:hAnsi="Times New Roman" w:cs="Times New Roman"/>
                <w:b/>
                <w:i/>
                <w:sz w:val="24"/>
                <w:szCs w:val="24"/>
                <w:lang w:val="uk-UA"/>
              </w:rPr>
              <w:t>.</w:t>
            </w:r>
          </w:p>
          <w:p w:rsidR="00834BFE" w:rsidRPr="00C9028B" w:rsidRDefault="007B4F08" w:rsidP="000C0CEE">
            <w:pPr>
              <w:jc w:val="both"/>
              <w:rPr>
                <w:rFonts w:ascii="Times New Roman" w:hAnsi="Times New Roman" w:cs="Times New Roman"/>
                <w:sz w:val="24"/>
                <w:szCs w:val="24"/>
                <w:lang w:val="uk-UA"/>
              </w:rPr>
            </w:pPr>
            <w:r w:rsidRPr="007B4F08">
              <w:rPr>
                <w:rFonts w:ascii="Times New Roman" w:hAnsi="Times New Roman" w:cs="Times New Roman"/>
                <w:b/>
                <w:i/>
                <w:sz w:val="24"/>
                <w:szCs w:val="24"/>
                <w:lang w:val="uk-UA"/>
              </w:rPr>
              <w:t xml:space="preserve">У разі невжиття Заявником відповідних дій щодо звільнення території від ОСТ та його елементів Уповноваженою особою </w:t>
            </w:r>
            <w:r w:rsidR="000C0CEE">
              <w:rPr>
                <w:rFonts w:ascii="Times New Roman" w:hAnsi="Times New Roman" w:cs="Times New Roman"/>
                <w:b/>
                <w:i/>
                <w:sz w:val="24"/>
                <w:szCs w:val="24"/>
                <w:lang w:val="uk-UA"/>
              </w:rPr>
              <w:t>проводиться</w:t>
            </w:r>
            <w:r w:rsidRPr="007B4F08">
              <w:rPr>
                <w:rFonts w:ascii="Times New Roman" w:hAnsi="Times New Roman" w:cs="Times New Roman"/>
                <w:b/>
                <w:i/>
                <w:sz w:val="24"/>
                <w:szCs w:val="24"/>
                <w:lang w:val="uk-UA"/>
              </w:rPr>
              <w:t xml:space="preserve"> ряд </w:t>
            </w:r>
            <w:r>
              <w:rPr>
                <w:rFonts w:ascii="Times New Roman" w:hAnsi="Times New Roman" w:cs="Times New Roman"/>
                <w:b/>
                <w:i/>
                <w:sz w:val="24"/>
                <w:szCs w:val="24"/>
                <w:lang w:val="uk-UA"/>
              </w:rPr>
              <w:t>заходів з примумового демонтажу</w:t>
            </w:r>
            <w:r w:rsidR="00834BFE" w:rsidRPr="00C9028B">
              <w:rPr>
                <w:rFonts w:ascii="Times New Roman" w:hAnsi="Times New Roman" w:cs="Times New Roman"/>
                <w:sz w:val="24"/>
                <w:szCs w:val="24"/>
                <w:lang w:val="uk-UA"/>
              </w:rPr>
              <w:t>».</w:t>
            </w:r>
          </w:p>
        </w:tc>
        <w:tc>
          <w:tcPr>
            <w:tcW w:w="5953" w:type="dxa"/>
          </w:tcPr>
          <w:p w:rsidR="00834BFE" w:rsidRPr="007B4F08" w:rsidRDefault="00834BFE" w:rsidP="00834BFE">
            <w:pPr>
              <w:jc w:val="both"/>
              <w:rPr>
                <w:rFonts w:ascii="Times New Roman" w:hAnsi="Times New Roman" w:cs="Times New Roman"/>
                <w:b/>
                <w:sz w:val="24"/>
                <w:szCs w:val="24"/>
                <w:lang w:val="uk-UA"/>
              </w:rPr>
            </w:pPr>
            <w:r w:rsidRPr="007B4F08">
              <w:rPr>
                <w:rFonts w:ascii="Times New Roman" w:hAnsi="Times New Roman" w:cs="Times New Roman"/>
                <w:b/>
                <w:sz w:val="24"/>
                <w:szCs w:val="24"/>
                <w:lang w:val="uk-UA"/>
              </w:rPr>
              <w:t xml:space="preserve">4.1.3. </w:t>
            </w:r>
            <w:r w:rsidRPr="007B4F08">
              <w:rPr>
                <w:rFonts w:ascii="Times New Roman" w:hAnsi="Times New Roman" w:cs="Times New Roman"/>
                <w:sz w:val="24"/>
                <w:szCs w:val="24"/>
                <w:lang w:val="uk-UA"/>
              </w:rPr>
              <w:t>Заявники, яким погоджено розміщення</w:t>
            </w:r>
            <w:r w:rsidRPr="007B4F08">
              <w:rPr>
                <w:rFonts w:ascii="Times New Roman" w:hAnsi="Times New Roman" w:cs="Times New Roman"/>
                <w:b/>
                <w:sz w:val="24"/>
                <w:szCs w:val="24"/>
                <w:lang w:val="uk-UA"/>
              </w:rPr>
              <w:t xml:space="preserve"> ОСТ, </w:t>
            </w:r>
            <w:r w:rsidRPr="007B4F08">
              <w:rPr>
                <w:rFonts w:ascii="Times New Roman" w:hAnsi="Times New Roman" w:cs="Times New Roman"/>
                <w:sz w:val="24"/>
                <w:szCs w:val="24"/>
                <w:lang w:val="uk-UA"/>
              </w:rPr>
              <w:t>зобов’язані припинити розміщення</w:t>
            </w:r>
            <w:r w:rsidRPr="007B4F08">
              <w:rPr>
                <w:rFonts w:ascii="Times New Roman" w:hAnsi="Times New Roman" w:cs="Times New Roman"/>
                <w:b/>
                <w:sz w:val="24"/>
                <w:szCs w:val="24"/>
                <w:lang w:val="uk-UA"/>
              </w:rPr>
              <w:t xml:space="preserve"> ОСТ та його елементів </w:t>
            </w:r>
            <w:r w:rsidRPr="007B4F08">
              <w:rPr>
                <w:rFonts w:ascii="Times New Roman" w:hAnsi="Times New Roman" w:cs="Times New Roman"/>
                <w:sz w:val="24"/>
                <w:szCs w:val="24"/>
                <w:lang w:val="uk-UA"/>
              </w:rPr>
              <w:t xml:space="preserve">після закінчення строку розміщення такого ОСТ з приведенням території до належного </w:t>
            </w:r>
            <w:r w:rsidRPr="007B4F08">
              <w:rPr>
                <w:rFonts w:ascii="Times New Roman" w:hAnsi="Times New Roman" w:cs="Times New Roman"/>
                <w:b/>
                <w:sz w:val="24"/>
                <w:szCs w:val="24"/>
                <w:lang w:val="uk-UA"/>
              </w:rPr>
              <w:t>санітарного</w:t>
            </w:r>
            <w:r w:rsidRPr="007B4F08">
              <w:rPr>
                <w:rFonts w:ascii="Times New Roman" w:hAnsi="Times New Roman" w:cs="Times New Roman"/>
                <w:sz w:val="24"/>
                <w:szCs w:val="24"/>
                <w:lang w:val="uk-UA"/>
              </w:rPr>
              <w:t xml:space="preserve"> стану </w:t>
            </w:r>
            <w:r w:rsidRPr="007B4F08">
              <w:rPr>
                <w:rFonts w:ascii="Times New Roman" w:hAnsi="Times New Roman" w:cs="Times New Roman"/>
                <w:b/>
                <w:sz w:val="24"/>
                <w:szCs w:val="24"/>
                <w:lang w:val="uk-UA"/>
              </w:rPr>
              <w:t>та забезпечити вивезення рослинних та інших видів відходів.</w:t>
            </w:r>
          </w:p>
          <w:p w:rsidR="00A74F4F" w:rsidRPr="00A74F4F" w:rsidRDefault="00A74F4F" w:rsidP="006C1315">
            <w:pPr>
              <w:jc w:val="both"/>
              <w:rPr>
                <w:rFonts w:ascii="Times New Roman" w:hAnsi="Times New Roman" w:cs="Times New Roman"/>
                <w:sz w:val="26"/>
                <w:szCs w:val="26"/>
                <w:highlight w:val="yellow"/>
                <w:lang w:val="uk-UA"/>
              </w:rPr>
            </w:pPr>
            <w:r w:rsidRPr="007B4F08">
              <w:rPr>
                <w:rFonts w:ascii="Times New Roman" w:hAnsi="Times New Roman" w:cs="Times New Roman"/>
                <w:b/>
                <w:sz w:val="24"/>
                <w:szCs w:val="24"/>
                <w:lang w:val="uk-UA"/>
              </w:rPr>
              <w:t xml:space="preserve">У разі невжиття </w:t>
            </w:r>
            <w:r w:rsidR="00F31364" w:rsidRPr="007B4F08">
              <w:rPr>
                <w:rFonts w:ascii="Times New Roman" w:hAnsi="Times New Roman" w:cs="Times New Roman"/>
                <w:b/>
                <w:sz w:val="24"/>
                <w:szCs w:val="24"/>
                <w:lang w:val="uk-UA"/>
              </w:rPr>
              <w:t xml:space="preserve">Заявником </w:t>
            </w:r>
            <w:r w:rsidR="006C1315" w:rsidRPr="007B4F08">
              <w:rPr>
                <w:rFonts w:ascii="Times New Roman" w:hAnsi="Times New Roman" w:cs="Times New Roman"/>
                <w:b/>
                <w:sz w:val="24"/>
                <w:szCs w:val="24"/>
                <w:lang w:val="uk-UA"/>
              </w:rPr>
              <w:t xml:space="preserve">відповідних дій </w:t>
            </w:r>
            <w:r w:rsidRPr="007B4F08">
              <w:rPr>
                <w:rFonts w:ascii="Times New Roman" w:hAnsi="Times New Roman" w:cs="Times New Roman"/>
                <w:b/>
                <w:sz w:val="24"/>
                <w:szCs w:val="24"/>
                <w:lang w:val="uk-UA"/>
              </w:rPr>
              <w:t xml:space="preserve">щодо звільнення території від </w:t>
            </w:r>
            <w:r w:rsidR="00F31364" w:rsidRPr="007B4F08">
              <w:rPr>
                <w:rFonts w:ascii="Times New Roman" w:hAnsi="Times New Roman" w:cs="Times New Roman"/>
                <w:b/>
                <w:sz w:val="24"/>
                <w:szCs w:val="24"/>
                <w:lang w:val="uk-UA"/>
              </w:rPr>
              <w:t>ОСТ та його елементів У</w:t>
            </w:r>
            <w:r w:rsidR="006C1315" w:rsidRPr="007B4F08">
              <w:rPr>
                <w:rFonts w:ascii="Times New Roman" w:hAnsi="Times New Roman" w:cs="Times New Roman"/>
                <w:b/>
                <w:sz w:val="24"/>
                <w:szCs w:val="24"/>
                <w:lang w:val="uk-UA"/>
              </w:rPr>
              <w:t>повноваженою</w:t>
            </w:r>
            <w:r w:rsidR="00F31364" w:rsidRPr="007B4F08">
              <w:rPr>
                <w:rFonts w:ascii="Times New Roman" w:hAnsi="Times New Roman" w:cs="Times New Roman"/>
                <w:b/>
                <w:sz w:val="24"/>
                <w:szCs w:val="24"/>
                <w:lang w:val="uk-UA"/>
              </w:rPr>
              <w:t xml:space="preserve"> особ</w:t>
            </w:r>
            <w:r w:rsidR="006C1315" w:rsidRPr="007B4F08">
              <w:rPr>
                <w:rFonts w:ascii="Times New Roman" w:hAnsi="Times New Roman" w:cs="Times New Roman"/>
                <w:b/>
                <w:sz w:val="24"/>
                <w:szCs w:val="24"/>
                <w:lang w:val="uk-UA"/>
              </w:rPr>
              <w:t>ою</w:t>
            </w:r>
            <w:r w:rsidR="00F31364" w:rsidRPr="007B4F08">
              <w:rPr>
                <w:rFonts w:ascii="Times New Roman" w:hAnsi="Times New Roman" w:cs="Times New Roman"/>
                <w:b/>
                <w:sz w:val="24"/>
                <w:szCs w:val="24"/>
                <w:lang w:val="uk-UA"/>
              </w:rPr>
              <w:t xml:space="preserve"> </w:t>
            </w:r>
            <w:r w:rsidR="00611AE7" w:rsidRPr="00611AE7">
              <w:rPr>
                <w:rFonts w:ascii="Times New Roman" w:hAnsi="Times New Roman" w:cs="Times New Roman"/>
                <w:b/>
                <w:sz w:val="24"/>
                <w:szCs w:val="24"/>
                <w:lang w:val="uk-UA"/>
              </w:rPr>
              <w:t xml:space="preserve">проводиться ряд </w:t>
            </w:r>
            <w:r w:rsidR="006C1315" w:rsidRPr="007B4F08">
              <w:rPr>
                <w:rFonts w:ascii="Times New Roman" w:hAnsi="Times New Roman" w:cs="Times New Roman"/>
                <w:b/>
                <w:sz w:val="24"/>
                <w:szCs w:val="24"/>
                <w:lang w:val="uk-UA"/>
              </w:rPr>
              <w:t>заходів з примумового демонтажу.</w:t>
            </w:r>
          </w:p>
        </w:tc>
      </w:tr>
      <w:tr w:rsidR="00834BFE" w:rsidRPr="000F210E" w:rsidTr="000C3E97">
        <w:tc>
          <w:tcPr>
            <w:tcW w:w="5949" w:type="dxa"/>
          </w:tcPr>
          <w:p w:rsidR="00834BFE" w:rsidRDefault="00834BFE" w:rsidP="00834BFE">
            <w:pPr>
              <w:jc w:val="both"/>
              <w:rPr>
                <w:rFonts w:ascii="Times New Roman" w:hAnsi="Times New Roman" w:cs="Times New Roman"/>
                <w:sz w:val="24"/>
                <w:szCs w:val="24"/>
              </w:rPr>
            </w:pPr>
            <w:r w:rsidRPr="005125DC">
              <w:rPr>
                <w:rFonts w:ascii="Times New Roman" w:hAnsi="Times New Roman" w:cs="Times New Roman"/>
                <w:sz w:val="24"/>
                <w:szCs w:val="24"/>
              </w:rPr>
              <w:t>4.1.4. Право власності на елементи ОСТ не може бути визнано жодним суб’єктом реєстрації та судовими органами.</w:t>
            </w:r>
          </w:p>
          <w:p w:rsidR="00834BFE" w:rsidRDefault="00834BFE" w:rsidP="00834BFE">
            <w:pPr>
              <w:jc w:val="both"/>
              <w:rPr>
                <w:rFonts w:ascii="Times New Roman" w:hAnsi="Times New Roman" w:cs="Times New Roman"/>
                <w:sz w:val="26"/>
                <w:szCs w:val="26"/>
                <w:lang w:val="uk-UA"/>
              </w:rPr>
            </w:pPr>
          </w:p>
        </w:tc>
        <w:tc>
          <w:tcPr>
            <w:tcW w:w="3402" w:type="dxa"/>
          </w:tcPr>
          <w:p w:rsidR="00834BFE" w:rsidRPr="00C9028B" w:rsidRDefault="00834BFE" w:rsidP="007E45C7">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У підпункті 4.1.4. пункту 4.1. розділу 4. Положення після слів «Право власності на» слова «</w:t>
            </w:r>
            <w:r w:rsidRPr="00C9028B">
              <w:rPr>
                <w:rFonts w:ascii="Times New Roman" w:hAnsi="Times New Roman" w:cs="Times New Roman"/>
                <w:i/>
                <w:sz w:val="24"/>
                <w:szCs w:val="24"/>
                <w:lang w:val="uk-UA"/>
              </w:rPr>
              <w:t>елементи ОСТ</w:t>
            </w:r>
            <w:r w:rsidRPr="00C9028B">
              <w:rPr>
                <w:rFonts w:ascii="Times New Roman" w:hAnsi="Times New Roman" w:cs="Times New Roman"/>
                <w:sz w:val="24"/>
                <w:szCs w:val="24"/>
                <w:lang w:val="uk-UA"/>
              </w:rPr>
              <w:t xml:space="preserve">» замінити </w:t>
            </w:r>
            <w:r w:rsidR="007E45C7">
              <w:rPr>
                <w:rFonts w:ascii="Times New Roman" w:hAnsi="Times New Roman" w:cs="Times New Roman"/>
                <w:sz w:val="24"/>
                <w:szCs w:val="24"/>
                <w:lang w:val="uk-UA"/>
              </w:rPr>
              <w:t>словами</w:t>
            </w:r>
            <w:r w:rsidRPr="00C9028B">
              <w:rPr>
                <w:rFonts w:ascii="Times New Roman" w:hAnsi="Times New Roman" w:cs="Times New Roman"/>
                <w:sz w:val="24"/>
                <w:szCs w:val="24"/>
                <w:lang w:val="uk-UA"/>
              </w:rPr>
              <w:t xml:space="preserve"> «</w:t>
            </w:r>
            <w:r w:rsidRPr="00C9028B">
              <w:rPr>
                <w:rFonts w:ascii="Times New Roman" w:hAnsi="Times New Roman" w:cs="Times New Roman"/>
                <w:b/>
                <w:i/>
                <w:sz w:val="24"/>
                <w:szCs w:val="24"/>
                <w:lang w:val="uk-UA"/>
              </w:rPr>
              <w:t>ОСТ та його елементи</w:t>
            </w:r>
            <w:r w:rsidRPr="00C9028B">
              <w:rPr>
                <w:rFonts w:ascii="Times New Roman" w:hAnsi="Times New Roman" w:cs="Times New Roman"/>
                <w:sz w:val="24"/>
                <w:szCs w:val="24"/>
                <w:lang w:val="uk-UA"/>
              </w:rPr>
              <w:t>»</w:t>
            </w:r>
          </w:p>
        </w:tc>
        <w:tc>
          <w:tcPr>
            <w:tcW w:w="5953" w:type="dxa"/>
          </w:tcPr>
          <w:p w:rsidR="00834BFE" w:rsidRPr="00E244EE" w:rsidRDefault="00834BFE" w:rsidP="00834BFE">
            <w:pPr>
              <w:jc w:val="both"/>
              <w:rPr>
                <w:rFonts w:ascii="Times New Roman" w:hAnsi="Times New Roman" w:cs="Times New Roman"/>
                <w:b/>
                <w:sz w:val="24"/>
                <w:szCs w:val="24"/>
              </w:rPr>
            </w:pPr>
            <w:r w:rsidRPr="00E244EE">
              <w:rPr>
                <w:rFonts w:ascii="Times New Roman" w:hAnsi="Times New Roman" w:cs="Times New Roman"/>
                <w:b/>
                <w:sz w:val="24"/>
                <w:szCs w:val="24"/>
              </w:rPr>
              <w:t xml:space="preserve">4.1.4. </w:t>
            </w:r>
            <w:r w:rsidRPr="00762BF0">
              <w:rPr>
                <w:rFonts w:ascii="Times New Roman" w:hAnsi="Times New Roman" w:cs="Times New Roman"/>
                <w:sz w:val="24"/>
                <w:szCs w:val="24"/>
              </w:rPr>
              <w:t>Право власності на</w:t>
            </w:r>
            <w:r w:rsidRPr="00E244EE">
              <w:rPr>
                <w:rFonts w:ascii="Times New Roman" w:hAnsi="Times New Roman" w:cs="Times New Roman"/>
                <w:b/>
                <w:sz w:val="24"/>
                <w:szCs w:val="24"/>
              </w:rPr>
              <w:t xml:space="preserve"> ОСТ</w:t>
            </w:r>
            <w:r w:rsidRPr="00E244EE">
              <w:rPr>
                <w:rFonts w:ascii="Times New Roman" w:hAnsi="Times New Roman" w:cs="Times New Roman"/>
                <w:b/>
                <w:sz w:val="24"/>
                <w:szCs w:val="24"/>
                <w:lang w:val="uk-UA"/>
              </w:rPr>
              <w:t xml:space="preserve"> та його елементи</w:t>
            </w:r>
            <w:r w:rsidRPr="00E244EE">
              <w:rPr>
                <w:rFonts w:ascii="Times New Roman" w:hAnsi="Times New Roman" w:cs="Times New Roman"/>
                <w:b/>
                <w:sz w:val="24"/>
                <w:szCs w:val="24"/>
              </w:rPr>
              <w:t xml:space="preserve"> </w:t>
            </w:r>
            <w:r w:rsidRPr="00E244EE">
              <w:rPr>
                <w:rFonts w:ascii="Times New Roman" w:hAnsi="Times New Roman" w:cs="Times New Roman"/>
                <w:sz w:val="24"/>
                <w:szCs w:val="24"/>
              </w:rPr>
              <w:t xml:space="preserve">не може бути визнано </w:t>
            </w:r>
            <w:r w:rsidRPr="000808E5">
              <w:rPr>
                <w:rFonts w:ascii="Times New Roman" w:hAnsi="Times New Roman" w:cs="Times New Roman"/>
                <w:sz w:val="24"/>
                <w:szCs w:val="24"/>
              </w:rPr>
              <w:t>жодним суб’єктом реєстрації та судовими органами.</w:t>
            </w:r>
          </w:p>
          <w:p w:rsidR="00834BFE" w:rsidRPr="00E244EE" w:rsidRDefault="00834BFE" w:rsidP="00834BFE">
            <w:pPr>
              <w:jc w:val="both"/>
              <w:rPr>
                <w:rFonts w:ascii="Times New Roman" w:hAnsi="Times New Roman" w:cs="Times New Roman"/>
                <w:b/>
                <w:sz w:val="26"/>
                <w:szCs w:val="26"/>
                <w:lang w:val="uk-UA"/>
              </w:rPr>
            </w:pPr>
          </w:p>
        </w:tc>
      </w:tr>
      <w:tr w:rsidR="00BD00E2" w:rsidRPr="00265737" w:rsidTr="000C3E97">
        <w:tc>
          <w:tcPr>
            <w:tcW w:w="5949" w:type="dxa"/>
          </w:tcPr>
          <w:p w:rsidR="00BD00E2" w:rsidRDefault="00BD00E2" w:rsidP="00BD00E2">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4.2. Особливості розміщення та функціонування майданчиків з продажу ялинок та посадкового матеріалу (розсада дерев, кущів, квітів тощо) (далі - майданчики)</w:t>
            </w:r>
            <w:r>
              <w:rPr>
                <w:rFonts w:ascii="Times New Roman" w:hAnsi="Times New Roman" w:cs="Times New Roman"/>
                <w:sz w:val="24"/>
                <w:szCs w:val="24"/>
                <w:lang w:val="uk-UA"/>
              </w:rPr>
              <w:t>.</w:t>
            </w:r>
          </w:p>
          <w:p w:rsidR="00BD00E2" w:rsidRPr="00E103A3" w:rsidRDefault="00BD00E2" w:rsidP="00BD00E2">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xml:space="preserve">4.2.1. Площа майданчиків з продажу ялинок за необхідності може бути більшою від площі, визначеної пунктом 3.2. розділу 3 Положення, та визначатися </w:t>
            </w:r>
            <w:r w:rsidRPr="003E62A1">
              <w:rPr>
                <w:rFonts w:ascii="Times New Roman" w:hAnsi="Times New Roman" w:cs="Times New Roman"/>
                <w:sz w:val="24"/>
                <w:szCs w:val="24"/>
                <w:lang w:val="uk-UA"/>
              </w:rPr>
              <w:lastRenderedPageBreak/>
              <w:t>відповідно до схеми розміщення ОСТ та/або об’єкту сфери розваг.</w:t>
            </w:r>
          </w:p>
        </w:tc>
        <w:tc>
          <w:tcPr>
            <w:tcW w:w="3402" w:type="dxa"/>
          </w:tcPr>
          <w:p w:rsidR="00BD00E2" w:rsidRPr="00BD00E2" w:rsidRDefault="00BD00E2" w:rsidP="00BD00E2">
            <w:pPr>
              <w:jc w:val="both"/>
              <w:rPr>
                <w:rFonts w:ascii="Times New Roman" w:hAnsi="Times New Roman" w:cs="Times New Roman"/>
                <w:sz w:val="24"/>
                <w:szCs w:val="24"/>
                <w:lang w:val="uk-UA"/>
              </w:rPr>
            </w:pPr>
            <w:r w:rsidRPr="00BD00E2">
              <w:rPr>
                <w:rFonts w:ascii="Times New Roman" w:hAnsi="Times New Roman" w:cs="Times New Roman"/>
                <w:sz w:val="24"/>
                <w:szCs w:val="24"/>
                <w:lang w:val="uk-UA"/>
              </w:rPr>
              <w:lastRenderedPageBreak/>
              <w:t>У пункті 4.2. розділу 4 Положення слова «ялинок» замінити словами «хвойних дерев».</w:t>
            </w:r>
          </w:p>
        </w:tc>
        <w:tc>
          <w:tcPr>
            <w:tcW w:w="5953" w:type="dxa"/>
          </w:tcPr>
          <w:p w:rsidR="00BD00E2" w:rsidRDefault="00BD00E2" w:rsidP="00BD00E2">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xml:space="preserve">4.2. Особливості розміщення та функціонування майданчиків з продажу </w:t>
            </w:r>
            <w:r w:rsidRPr="00BD00E2">
              <w:rPr>
                <w:rFonts w:ascii="Times New Roman" w:hAnsi="Times New Roman" w:cs="Times New Roman"/>
                <w:b/>
                <w:sz w:val="24"/>
                <w:szCs w:val="24"/>
                <w:lang w:val="uk-UA"/>
              </w:rPr>
              <w:t>хвойних дерев</w:t>
            </w:r>
            <w:r w:rsidRPr="003E62A1">
              <w:rPr>
                <w:rFonts w:ascii="Times New Roman" w:hAnsi="Times New Roman" w:cs="Times New Roman"/>
                <w:sz w:val="24"/>
                <w:szCs w:val="24"/>
                <w:lang w:val="uk-UA"/>
              </w:rPr>
              <w:t xml:space="preserve"> та посадкового матеріалу (розсада дерев, кущів, квітів тощо) (далі - майданчики)</w:t>
            </w:r>
            <w:r>
              <w:rPr>
                <w:rFonts w:ascii="Times New Roman" w:hAnsi="Times New Roman" w:cs="Times New Roman"/>
                <w:sz w:val="24"/>
                <w:szCs w:val="24"/>
                <w:lang w:val="uk-UA"/>
              </w:rPr>
              <w:t>.</w:t>
            </w:r>
          </w:p>
          <w:p w:rsidR="00BD00E2" w:rsidRPr="00E103A3" w:rsidRDefault="00BD00E2" w:rsidP="00BD00E2">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xml:space="preserve">4.2.1. Площа майданчиків з продажу </w:t>
            </w:r>
            <w:r w:rsidRPr="00BD00E2">
              <w:rPr>
                <w:rFonts w:ascii="Times New Roman" w:hAnsi="Times New Roman" w:cs="Times New Roman"/>
                <w:b/>
                <w:sz w:val="24"/>
                <w:szCs w:val="24"/>
                <w:lang w:val="uk-UA"/>
              </w:rPr>
              <w:t>хвойних дерев</w:t>
            </w:r>
            <w:r w:rsidRPr="003E62A1">
              <w:rPr>
                <w:rFonts w:ascii="Times New Roman" w:hAnsi="Times New Roman" w:cs="Times New Roman"/>
                <w:sz w:val="24"/>
                <w:szCs w:val="24"/>
                <w:lang w:val="uk-UA"/>
              </w:rPr>
              <w:t xml:space="preserve"> за необхідності може бути більшою від площі, визначеної пунктом 3.2. розділу 3 Положення, та визначатися </w:t>
            </w:r>
            <w:r w:rsidRPr="003E62A1">
              <w:rPr>
                <w:rFonts w:ascii="Times New Roman" w:hAnsi="Times New Roman" w:cs="Times New Roman"/>
                <w:sz w:val="24"/>
                <w:szCs w:val="24"/>
                <w:lang w:val="uk-UA"/>
              </w:rPr>
              <w:lastRenderedPageBreak/>
              <w:t>відповідно до схеми розміщення ОСТ та/або об’єкту сфери розваг.</w:t>
            </w:r>
          </w:p>
        </w:tc>
      </w:tr>
      <w:tr w:rsidR="00834BFE" w:rsidRPr="000F210E" w:rsidTr="000C3E97">
        <w:tc>
          <w:tcPr>
            <w:tcW w:w="5949" w:type="dxa"/>
          </w:tcPr>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lastRenderedPageBreak/>
              <w:t>4.3. Особливості розміщення та функціонування об’єктів сфери розваг</w:t>
            </w:r>
            <w:r>
              <w:rPr>
                <w:rFonts w:ascii="Times New Roman" w:hAnsi="Times New Roman" w:cs="Times New Roman"/>
                <w:sz w:val="24"/>
                <w:szCs w:val="24"/>
                <w:lang w:val="uk-UA"/>
              </w:rPr>
              <w:t>.</w:t>
            </w: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834BFE" w:rsidRPr="000F210E" w:rsidTr="000C3E97">
        <w:tc>
          <w:tcPr>
            <w:tcW w:w="5949" w:type="dxa"/>
          </w:tcPr>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4.3.1.Атракціони:</w:t>
            </w:r>
          </w:p>
          <w:p w:rsidR="00834BFE" w:rsidRDefault="00834BFE" w:rsidP="00834BFE">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4.3.1.1. Атракціони розміщуються на території Сумської міської об’єднаної територіальної громади за умови дотримання Правил будови і безпечної експлуатації атракціонної техніки, затверджених Міністерством України з питань надзвичайних ситуацій та у справах захисту населення від наслідків Чорнобильської катастрофи від 01.03.2006 № 110, та Порядку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 інших нормативних актів.</w:t>
            </w:r>
          </w:p>
          <w:p w:rsidR="00834BFE" w:rsidRDefault="00834BFE" w:rsidP="00834BFE">
            <w:pPr>
              <w:jc w:val="both"/>
              <w:rPr>
                <w:rFonts w:ascii="Times New Roman" w:hAnsi="Times New Roman" w:cs="Times New Roman"/>
                <w:sz w:val="26"/>
                <w:szCs w:val="26"/>
                <w:lang w:val="uk-UA"/>
              </w:rPr>
            </w:pPr>
          </w:p>
        </w:tc>
        <w:tc>
          <w:tcPr>
            <w:tcW w:w="3402" w:type="dxa"/>
          </w:tcPr>
          <w:p w:rsidR="00834BFE" w:rsidRPr="00C9028B" w:rsidRDefault="00834BFE" w:rsidP="00C9028B">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У підпункті 4.3.1.1. пункту 4.3. розділу 4 Положення найменування територіальної громади міста Суми «Сумська міська об’єднана територіальна громада»</w:t>
            </w:r>
            <w:r w:rsidR="00C9028B" w:rsidRPr="00C9028B">
              <w:rPr>
                <w:lang w:val="uk-UA"/>
              </w:rPr>
              <w:t xml:space="preserve"> </w:t>
            </w:r>
            <w:r w:rsidR="00C9028B" w:rsidRPr="00C9028B">
              <w:rPr>
                <w:rFonts w:ascii="Times New Roman" w:hAnsi="Times New Roman" w:cs="Times New Roman"/>
                <w:sz w:val="24"/>
                <w:szCs w:val="24"/>
                <w:lang w:val="uk-UA"/>
              </w:rPr>
              <w:t>замінити на «</w:t>
            </w:r>
            <w:r w:rsidR="00C9028B" w:rsidRPr="00C9028B">
              <w:rPr>
                <w:rFonts w:ascii="Times New Roman" w:hAnsi="Times New Roman" w:cs="Times New Roman"/>
                <w:b/>
                <w:i/>
                <w:sz w:val="24"/>
                <w:szCs w:val="24"/>
                <w:lang w:val="uk-UA"/>
              </w:rPr>
              <w:t>Сумська міська територіальна громада</w:t>
            </w:r>
            <w:r w:rsidR="00C9028B">
              <w:rPr>
                <w:rFonts w:ascii="Times New Roman" w:hAnsi="Times New Roman" w:cs="Times New Roman"/>
                <w:sz w:val="24"/>
                <w:szCs w:val="24"/>
                <w:lang w:val="uk-UA"/>
              </w:rPr>
              <w:t>»</w:t>
            </w:r>
            <w:r w:rsidR="00C9028B" w:rsidRPr="00C9028B">
              <w:rPr>
                <w:rFonts w:ascii="Times New Roman" w:hAnsi="Times New Roman" w:cs="Times New Roman"/>
                <w:sz w:val="24"/>
                <w:szCs w:val="24"/>
                <w:lang w:val="uk-UA"/>
              </w:rPr>
              <w:t xml:space="preserve"> </w:t>
            </w:r>
            <w:r w:rsidRPr="00C9028B">
              <w:rPr>
                <w:sz w:val="24"/>
                <w:szCs w:val="24"/>
                <w:lang w:val="uk-UA"/>
              </w:rPr>
              <w:t xml:space="preserve"> </w:t>
            </w:r>
            <w:r w:rsidRPr="00C9028B">
              <w:rPr>
                <w:rFonts w:ascii="Times New Roman" w:hAnsi="Times New Roman" w:cs="Times New Roman"/>
                <w:sz w:val="24"/>
                <w:szCs w:val="24"/>
                <w:lang w:val="uk-UA"/>
              </w:rPr>
              <w:t>відповідно до рішення Сумської міської ради від 1</w:t>
            </w:r>
            <w:r w:rsidR="00C9028B">
              <w:rPr>
                <w:rFonts w:ascii="Times New Roman" w:hAnsi="Times New Roman" w:cs="Times New Roman"/>
                <w:sz w:val="24"/>
                <w:szCs w:val="24"/>
                <w:lang w:val="uk-UA"/>
              </w:rPr>
              <w:t>5 вересня 2020 року № 7323 – МР.</w:t>
            </w:r>
          </w:p>
        </w:tc>
        <w:tc>
          <w:tcPr>
            <w:tcW w:w="5953" w:type="dxa"/>
          </w:tcPr>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4.3.1.Атракціони:</w:t>
            </w:r>
          </w:p>
          <w:p w:rsidR="00834BFE" w:rsidRDefault="00834BFE" w:rsidP="00834BFE">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xml:space="preserve">4.3.1.1. Атракціони розміщуються на території </w:t>
            </w:r>
            <w:r w:rsidRPr="00A85BEA">
              <w:rPr>
                <w:rFonts w:ascii="Times New Roman" w:hAnsi="Times New Roman" w:cs="Times New Roman"/>
                <w:b/>
                <w:sz w:val="24"/>
                <w:szCs w:val="24"/>
                <w:lang w:val="uk-UA"/>
              </w:rPr>
              <w:t>Сумської міської територіальної громади</w:t>
            </w:r>
            <w:r w:rsidRPr="003E62A1">
              <w:rPr>
                <w:rFonts w:ascii="Times New Roman" w:hAnsi="Times New Roman" w:cs="Times New Roman"/>
                <w:sz w:val="24"/>
                <w:szCs w:val="24"/>
                <w:lang w:val="uk-UA"/>
              </w:rPr>
              <w:t xml:space="preserve"> за умови дотримання Правил будови і безпечної експлуатації атракціонної техніки, затверджених Міністерством України з питань надзвичайних ситуацій та у справах захисту населення від наслідків Чорнобильської катастрофи від 01.03.2006 № 110, та Порядку видачі дозволів на виконання робіт підвищеної небезпеки та на експлуатації (застосування) машин, механізмів, устаткування підвищеної небезпеки, затвердженого постановою Кабінету Міністрів України від 26.10.2011 № 1107, інших нормативних актів.</w:t>
            </w:r>
          </w:p>
          <w:p w:rsidR="00834BFE" w:rsidRDefault="00834BFE" w:rsidP="00834BFE">
            <w:pPr>
              <w:jc w:val="both"/>
              <w:rPr>
                <w:rFonts w:ascii="Times New Roman" w:hAnsi="Times New Roman" w:cs="Times New Roman"/>
                <w:sz w:val="26"/>
                <w:szCs w:val="26"/>
                <w:lang w:val="uk-UA"/>
              </w:rPr>
            </w:pPr>
          </w:p>
        </w:tc>
      </w:tr>
      <w:tr w:rsidR="00834BFE" w:rsidRPr="00265737" w:rsidTr="000C3E97">
        <w:tc>
          <w:tcPr>
            <w:tcW w:w="5949" w:type="dxa"/>
          </w:tcPr>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4.3.1.2. Обмеження щодо площі атракціонів:</w:t>
            </w:r>
          </w:p>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площі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834BFE" w:rsidRDefault="00834BFE" w:rsidP="00834BFE">
            <w:pPr>
              <w:jc w:val="both"/>
              <w:rPr>
                <w:rFonts w:ascii="Times New Roman" w:hAnsi="Times New Roman" w:cs="Times New Roman"/>
                <w:sz w:val="26"/>
                <w:szCs w:val="26"/>
                <w:lang w:val="uk-UA"/>
              </w:rPr>
            </w:pPr>
            <w:r w:rsidRPr="003E62A1">
              <w:rPr>
                <w:rFonts w:ascii="Times New Roman" w:hAnsi="Times New Roman" w:cs="Times New Roman"/>
                <w:sz w:val="24"/>
                <w:szCs w:val="24"/>
                <w:lang w:val="uk-UA"/>
              </w:rPr>
              <w:t>- площа стаціонарного атракціону визначається відповідно до схеми місця розміщення, погодженої управлінням архітектури та містобудування Сумської міської ради.</w:t>
            </w:r>
          </w:p>
        </w:tc>
        <w:tc>
          <w:tcPr>
            <w:tcW w:w="3402" w:type="dxa"/>
          </w:tcPr>
          <w:p w:rsidR="00947999" w:rsidRDefault="00834BFE" w:rsidP="00834BFE">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sidRPr="00C9028B">
              <w:rPr>
                <w:rFonts w:ascii="Times New Roman" w:hAnsi="Times New Roman" w:cs="Times New Roman"/>
                <w:sz w:val="24"/>
                <w:szCs w:val="24"/>
                <w:lang w:val="uk-UA"/>
              </w:rPr>
              <w:t>:</w:t>
            </w:r>
          </w:p>
          <w:p w:rsidR="00834BFE" w:rsidRPr="00C9028B" w:rsidRDefault="00947999" w:rsidP="007E45C7">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00834BFE" w:rsidRPr="00C9028B">
              <w:rPr>
                <w:rFonts w:ascii="Times New Roman" w:hAnsi="Times New Roman" w:cs="Times New Roman"/>
                <w:sz w:val="24"/>
                <w:szCs w:val="24"/>
                <w:lang w:val="uk-UA"/>
              </w:rPr>
              <w:t xml:space="preserve"> абзаці другому підпункту 4.3.1.2. пункту 4.3.1. розділу 4 Положення слова «</w:t>
            </w:r>
            <w:r w:rsidR="00834BFE" w:rsidRPr="00C9028B">
              <w:rPr>
                <w:rFonts w:ascii="Times New Roman" w:hAnsi="Times New Roman" w:cs="Times New Roman"/>
                <w:i/>
                <w:sz w:val="24"/>
                <w:szCs w:val="24"/>
                <w:lang w:val="uk-UA"/>
              </w:rPr>
              <w:t>управлінням архітектури та містобудування Сумської міської ради</w:t>
            </w:r>
            <w:r w:rsidR="00834BFE" w:rsidRPr="00C9028B">
              <w:rPr>
                <w:rFonts w:ascii="Times New Roman" w:hAnsi="Times New Roman" w:cs="Times New Roman"/>
                <w:sz w:val="24"/>
                <w:szCs w:val="24"/>
                <w:lang w:val="uk-UA"/>
              </w:rPr>
              <w:t xml:space="preserve">» </w:t>
            </w:r>
            <w:r w:rsidR="007E45C7">
              <w:rPr>
                <w:rFonts w:ascii="Times New Roman" w:hAnsi="Times New Roman" w:cs="Times New Roman"/>
                <w:sz w:val="24"/>
                <w:szCs w:val="24"/>
                <w:lang w:val="uk-UA"/>
              </w:rPr>
              <w:t>замінити</w:t>
            </w:r>
            <w:r w:rsidR="00834BFE" w:rsidRPr="00C9028B">
              <w:rPr>
                <w:rFonts w:ascii="Times New Roman" w:hAnsi="Times New Roman" w:cs="Times New Roman"/>
                <w:sz w:val="24"/>
                <w:szCs w:val="24"/>
                <w:lang w:val="uk-UA"/>
              </w:rPr>
              <w:t xml:space="preserve"> словами «</w:t>
            </w:r>
            <w:r w:rsidR="00834BFE" w:rsidRPr="00C9028B">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00834BFE" w:rsidRPr="00C9028B">
              <w:rPr>
                <w:rFonts w:ascii="Times New Roman" w:hAnsi="Times New Roman" w:cs="Times New Roman"/>
                <w:i/>
                <w:sz w:val="24"/>
                <w:szCs w:val="24"/>
                <w:lang w:val="uk-UA"/>
              </w:rPr>
              <w:t>».</w:t>
            </w:r>
          </w:p>
        </w:tc>
        <w:tc>
          <w:tcPr>
            <w:tcW w:w="5953" w:type="dxa"/>
          </w:tcPr>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4.3.1.2. Обмеження щодо площі атракціонів:</w:t>
            </w:r>
          </w:p>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площі надувних дитячих майданчиків, басейнів, батутів тощо визначаються, виходячи з технічного паспорта обладнання, зони безпеки та додатково 1 м по периметру обладнання;</w:t>
            </w:r>
          </w:p>
          <w:p w:rsidR="00834BFE" w:rsidRDefault="00834BFE" w:rsidP="00834BFE">
            <w:pPr>
              <w:jc w:val="both"/>
              <w:rPr>
                <w:rFonts w:ascii="Times New Roman" w:hAnsi="Times New Roman" w:cs="Times New Roman"/>
                <w:sz w:val="26"/>
                <w:szCs w:val="26"/>
                <w:lang w:val="uk-UA"/>
              </w:rPr>
            </w:pPr>
            <w:r w:rsidRPr="003E62A1">
              <w:rPr>
                <w:rFonts w:ascii="Times New Roman" w:hAnsi="Times New Roman" w:cs="Times New Roman"/>
                <w:sz w:val="24"/>
                <w:szCs w:val="24"/>
                <w:lang w:val="uk-UA"/>
              </w:rPr>
              <w:t xml:space="preserve">- площа стаціонарного атракціону визначається відповідно до схеми місця розміщення, погодженої </w:t>
            </w:r>
            <w:r w:rsidRPr="003E62A1">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Pr>
                <w:rFonts w:ascii="Times New Roman" w:hAnsi="Times New Roman" w:cs="Times New Roman"/>
                <w:sz w:val="24"/>
                <w:szCs w:val="24"/>
                <w:lang w:val="uk-UA"/>
              </w:rPr>
              <w:t>.</w:t>
            </w:r>
          </w:p>
        </w:tc>
      </w:tr>
      <w:tr w:rsidR="00834BFE" w:rsidRPr="000F210E" w:rsidTr="000C3E97">
        <w:tc>
          <w:tcPr>
            <w:tcW w:w="5949" w:type="dxa"/>
          </w:tcPr>
          <w:p w:rsidR="00834BFE" w:rsidRPr="003E62A1" w:rsidRDefault="00834BFE" w:rsidP="00834BFE">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4.3.2. Надання послуг за допомогою об’єктів тваринного світу.</w:t>
            </w:r>
          </w:p>
          <w:p w:rsidR="00834BFE" w:rsidRDefault="00834BFE" w:rsidP="00834BFE">
            <w:pPr>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lastRenderedPageBreak/>
              <w:t>4.3.2.1. Для надання послуг за допомогою об’єктів тваринного світу окрім документів, визначених п. 3.3. розділу 3 Положення, також надається копія ветеринарного паспорту на тварину.</w:t>
            </w:r>
          </w:p>
          <w:p w:rsidR="00834BFE" w:rsidRDefault="00834BFE" w:rsidP="00834BFE">
            <w:pPr>
              <w:jc w:val="both"/>
              <w:rPr>
                <w:rFonts w:ascii="Times New Roman" w:hAnsi="Times New Roman" w:cs="Times New Roman"/>
                <w:sz w:val="26"/>
                <w:szCs w:val="26"/>
                <w:lang w:val="uk-UA"/>
              </w:rPr>
            </w:pPr>
          </w:p>
        </w:tc>
        <w:tc>
          <w:tcPr>
            <w:tcW w:w="3402" w:type="dxa"/>
          </w:tcPr>
          <w:p w:rsidR="00834BFE" w:rsidRDefault="00834BFE" w:rsidP="00834BFE">
            <w:pPr>
              <w:jc w:val="both"/>
              <w:rPr>
                <w:rFonts w:ascii="Times New Roman" w:hAnsi="Times New Roman" w:cs="Times New Roman"/>
                <w:sz w:val="26"/>
                <w:szCs w:val="26"/>
                <w:lang w:val="uk-UA"/>
              </w:rPr>
            </w:pPr>
          </w:p>
        </w:tc>
        <w:tc>
          <w:tcPr>
            <w:tcW w:w="5953" w:type="dxa"/>
          </w:tcPr>
          <w:p w:rsidR="00834BFE" w:rsidRDefault="00834BFE" w:rsidP="00834BFE">
            <w:pPr>
              <w:jc w:val="both"/>
              <w:rPr>
                <w:rFonts w:ascii="Times New Roman" w:hAnsi="Times New Roman" w:cs="Times New Roman"/>
                <w:sz w:val="26"/>
                <w:szCs w:val="26"/>
                <w:lang w:val="uk-UA"/>
              </w:rPr>
            </w:pPr>
          </w:p>
        </w:tc>
      </w:tr>
      <w:tr w:rsidR="00A77A69" w:rsidRPr="000F210E" w:rsidTr="000C3E97">
        <w:tc>
          <w:tcPr>
            <w:tcW w:w="5949" w:type="dxa"/>
          </w:tcPr>
          <w:p w:rsidR="00A77A69" w:rsidRDefault="00A77A69" w:rsidP="00A77A69">
            <w:pPr>
              <w:jc w:val="both"/>
              <w:rPr>
                <w:rFonts w:ascii="Times New Roman" w:hAnsi="Times New Roman" w:cs="Times New Roman"/>
                <w:sz w:val="24"/>
                <w:szCs w:val="24"/>
              </w:rPr>
            </w:pPr>
            <w:r w:rsidRPr="003E62A1">
              <w:rPr>
                <w:rFonts w:ascii="Times New Roman" w:hAnsi="Times New Roman" w:cs="Times New Roman"/>
                <w:sz w:val="24"/>
                <w:szCs w:val="24"/>
              </w:rPr>
              <w:t xml:space="preserve">4.4. Особливості розміщення та функціонування </w:t>
            </w:r>
            <w:r w:rsidRPr="00A93220">
              <w:rPr>
                <w:rFonts w:ascii="Times New Roman" w:hAnsi="Times New Roman" w:cs="Times New Roman"/>
                <w:sz w:val="24"/>
                <w:szCs w:val="24"/>
              </w:rPr>
              <w:t>майданчиків ОСТ</w:t>
            </w:r>
            <w:r w:rsidRPr="003E62A1">
              <w:rPr>
                <w:rFonts w:ascii="Times New Roman" w:hAnsi="Times New Roman" w:cs="Times New Roman"/>
                <w:sz w:val="24"/>
                <w:szCs w:val="24"/>
              </w:rPr>
              <w:t xml:space="preserve"> </w:t>
            </w:r>
            <w:proofErr w:type="gramStart"/>
            <w:r w:rsidRPr="003E62A1">
              <w:rPr>
                <w:rFonts w:ascii="Times New Roman" w:hAnsi="Times New Roman" w:cs="Times New Roman"/>
                <w:sz w:val="24"/>
                <w:szCs w:val="24"/>
              </w:rPr>
              <w:t>у зонах</w:t>
            </w:r>
            <w:proofErr w:type="gramEnd"/>
            <w:r w:rsidRPr="003E62A1">
              <w:rPr>
                <w:rFonts w:ascii="Times New Roman" w:hAnsi="Times New Roman" w:cs="Times New Roman"/>
                <w:sz w:val="24"/>
                <w:szCs w:val="24"/>
              </w:rPr>
              <w:t xml:space="preserve"> масового відпочинку населення</w:t>
            </w:r>
          </w:p>
          <w:p w:rsidR="00A77A69" w:rsidRPr="00E244EE" w:rsidRDefault="00A77A69" w:rsidP="00A77A69">
            <w:pPr>
              <w:jc w:val="both"/>
              <w:rPr>
                <w:rFonts w:ascii="Times New Roman" w:hAnsi="Times New Roman" w:cs="Times New Roman"/>
                <w:sz w:val="24"/>
                <w:szCs w:val="24"/>
              </w:rPr>
            </w:pPr>
          </w:p>
        </w:tc>
        <w:tc>
          <w:tcPr>
            <w:tcW w:w="3402" w:type="dxa"/>
          </w:tcPr>
          <w:p w:rsidR="00A77A69" w:rsidRPr="003453D5" w:rsidRDefault="0054287C" w:rsidP="00A77A69">
            <w:pPr>
              <w:jc w:val="both"/>
              <w:rPr>
                <w:rFonts w:ascii="Times New Roman" w:hAnsi="Times New Roman" w:cs="Times New Roman"/>
                <w:sz w:val="24"/>
                <w:szCs w:val="24"/>
                <w:lang w:val="uk-UA"/>
              </w:rPr>
            </w:pPr>
            <w:r w:rsidRPr="003453D5">
              <w:rPr>
                <w:rFonts w:ascii="Times New Roman" w:hAnsi="Times New Roman" w:cs="Times New Roman"/>
                <w:sz w:val="24"/>
                <w:szCs w:val="24"/>
                <w:lang w:val="uk-UA"/>
              </w:rPr>
              <w:t>У пункті 4.4. розділу 4 Положення слова «</w:t>
            </w:r>
            <w:r w:rsidRPr="003453D5">
              <w:rPr>
                <w:rFonts w:ascii="Times New Roman" w:hAnsi="Times New Roman" w:cs="Times New Roman"/>
                <w:i/>
                <w:sz w:val="24"/>
                <w:szCs w:val="24"/>
                <w:lang w:val="uk-UA"/>
              </w:rPr>
              <w:t>майданчиків ОСТ</w:t>
            </w:r>
            <w:r w:rsidRPr="003453D5">
              <w:rPr>
                <w:rFonts w:ascii="Times New Roman" w:hAnsi="Times New Roman" w:cs="Times New Roman"/>
                <w:sz w:val="24"/>
                <w:szCs w:val="24"/>
                <w:lang w:val="uk-UA"/>
              </w:rPr>
              <w:t>» замінити словами «</w:t>
            </w:r>
            <w:r w:rsidRPr="003453D5">
              <w:rPr>
                <w:rFonts w:ascii="Times New Roman" w:hAnsi="Times New Roman" w:cs="Times New Roman"/>
                <w:b/>
                <w:i/>
                <w:sz w:val="24"/>
                <w:szCs w:val="24"/>
                <w:lang w:val="uk-UA"/>
              </w:rPr>
              <w:t>ОСТ/об’єкту сфери розваг</w:t>
            </w:r>
            <w:r w:rsidRPr="003453D5">
              <w:rPr>
                <w:rFonts w:ascii="Times New Roman" w:hAnsi="Times New Roman" w:cs="Times New Roman"/>
                <w:sz w:val="24"/>
                <w:szCs w:val="24"/>
                <w:lang w:val="uk-UA"/>
              </w:rPr>
              <w:t>»</w:t>
            </w:r>
          </w:p>
        </w:tc>
        <w:tc>
          <w:tcPr>
            <w:tcW w:w="5953" w:type="dxa"/>
          </w:tcPr>
          <w:p w:rsidR="00A77A69" w:rsidRDefault="00A77A69" w:rsidP="00A77A69">
            <w:pPr>
              <w:jc w:val="both"/>
              <w:rPr>
                <w:rFonts w:ascii="Times New Roman" w:hAnsi="Times New Roman" w:cs="Times New Roman"/>
                <w:sz w:val="24"/>
                <w:szCs w:val="24"/>
              </w:rPr>
            </w:pPr>
            <w:r w:rsidRPr="003E62A1">
              <w:rPr>
                <w:rFonts w:ascii="Times New Roman" w:hAnsi="Times New Roman" w:cs="Times New Roman"/>
                <w:sz w:val="24"/>
                <w:szCs w:val="24"/>
              </w:rPr>
              <w:t xml:space="preserve">4.4. Особливості розміщення та функціонування </w:t>
            </w:r>
            <w:r w:rsidRPr="00A93220">
              <w:rPr>
                <w:rFonts w:ascii="Times New Roman" w:hAnsi="Times New Roman" w:cs="Times New Roman"/>
                <w:b/>
                <w:sz w:val="24"/>
                <w:szCs w:val="24"/>
              </w:rPr>
              <w:t>ОСТ/об’єкту сфери розваг</w:t>
            </w:r>
            <w:r w:rsidRPr="003E62A1">
              <w:rPr>
                <w:rFonts w:ascii="Times New Roman" w:hAnsi="Times New Roman" w:cs="Times New Roman"/>
                <w:sz w:val="24"/>
                <w:szCs w:val="24"/>
              </w:rPr>
              <w:t xml:space="preserve"> </w:t>
            </w:r>
            <w:proofErr w:type="gramStart"/>
            <w:r w:rsidRPr="003E62A1">
              <w:rPr>
                <w:rFonts w:ascii="Times New Roman" w:hAnsi="Times New Roman" w:cs="Times New Roman"/>
                <w:sz w:val="24"/>
                <w:szCs w:val="24"/>
              </w:rPr>
              <w:t>у зонах</w:t>
            </w:r>
            <w:proofErr w:type="gramEnd"/>
            <w:r w:rsidRPr="003E62A1">
              <w:rPr>
                <w:rFonts w:ascii="Times New Roman" w:hAnsi="Times New Roman" w:cs="Times New Roman"/>
                <w:sz w:val="24"/>
                <w:szCs w:val="24"/>
              </w:rPr>
              <w:t xml:space="preserve"> масового відпочинку населення</w:t>
            </w:r>
          </w:p>
          <w:p w:rsidR="00A77A69" w:rsidRPr="00E244EE" w:rsidRDefault="00A77A69" w:rsidP="00A77A69">
            <w:pPr>
              <w:jc w:val="both"/>
              <w:rPr>
                <w:rFonts w:ascii="Times New Roman" w:hAnsi="Times New Roman" w:cs="Times New Roman"/>
                <w:sz w:val="24"/>
                <w:szCs w:val="24"/>
              </w:rPr>
            </w:pPr>
          </w:p>
        </w:tc>
      </w:tr>
      <w:tr w:rsidR="00CF3D30" w:rsidRPr="00265737" w:rsidTr="000C3E97">
        <w:tc>
          <w:tcPr>
            <w:tcW w:w="5949" w:type="dxa"/>
          </w:tcPr>
          <w:p w:rsidR="00CF3D30" w:rsidRDefault="00CF3D30" w:rsidP="00CF3D30">
            <w:pPr>
              <w:spacing w:after="160" w:line="259" w:lineRule="auto"/>
              <w:jc w:val="both"/>
              <w:rPr>
                <w:rFonts w:ascii="Times New Roman" w:hAnsi="Times New Roman" w:cs="Times New Roman"/>
                <w:sz w:val="24"/>
                <w:szCs w:val="24"/>
                <w:lang w:val="uk-UA"/>
              </w:rPr>
            </w:pPr>
            <w:r w:rsidRPr="003E62A1">
              <w:rPr>
                <w:rFonts w:ascii="Times New Roman" w:hAnsi="Times New Roman" w:cs="Times New Roman"/>
                <w:sz w:val="24"/>
                <w:szCs w:val="24"/>
                <w:lang w:val="uk-UA"/>
              </w:rPr>
              <w:t xml:space="preserve">4.4.1. </w:t>
            </w:r>
            <w:r w:rsidRPr="00CF3D30">
              <w:rPr>
                <w:rFonts w:ascii="Times New Roman" w:hAnsi="Times New Roman" w:cs="Times New Roman"/>
                <w:sz w:val="24"/>
                <w:szCs w:val="24"/>
                <w:lang w:val="uk-UA"/>
              </w:rPr>
              <w:t>У зонах масового відпочинку населення, на підставі рішення виконавчого комітету Сумської міської ради, площа ОСТ може бути більшою від площі, визначеної пунктом 3.2. розділу 3 Положення, однак не може перевищувати 350 м2, та визначатися відповідно до схеми розміщення ОСТ та/або об’єкту сфери розваг.</w:t>
            </w:r>
          </w:p>
          <w:p w:rsidR="00CF3D30" w:rsidRPr="00CF3D30" w:rsidRDefault="00CF3D30" w:rsidP="00A77A69">
            <w:pPr>
              <w:jc w:val="both"/>
              <w:rPr>
                <w:rFonts w:ascii="Times New Roman" w:hAnsi="Times New Roman" w:cs="Times New Roman"/>
                <w:sz w:val="24"/>
                <w:szCs w:val="24"/>
                <w:lang w:val="uk-UA"/>
              </w:rPr>
            </w:pPr>
          </w:p>
        </w:tc>
        <w:tc>
          <w:tcPr>
            <w:tcW w:w="3402" w:type="dxa"/>
          </w:tcPr>
          <w:p w:rsidR="00CF3D30" w:rsidRPr="003453D5" w:rsidRDefault="00CF3D30" w:rsidP="00A77A69">
            <w:pPr>
              <w:jc w:val="both"/>
              <w:rPr>
                <w:rFonts w:ascii="Times New Roman" w:hAnsi="Times New Roman" w:cs="Times New Roman"/>
                <w:sz w:val="24"/>
                <w:szCs w:val="24"/>
                <w:lang w:val="uk-UA"/>
              </w:rPr>
            </w:pPr>
            <w:r w:rsidRPr="003453D5">
              <w:rPr>
                <w:rFonts w:ascii="Times New Roman" w:hAnsi="Times New Roman" w:cs="Times New Roman"/>
                <w:sz w:val="24"/>
                <w:szCs w:val="24"/>
                <w:lang w:val="uk-UA"/>
              </w:rPr>
              <w:t>У підпункті 4.4.1. пункту 4.4. розділу 4 Положення слова «</w:t>
            </w:r>
            <w:r w:rsidRPr="003453D5">
              <w:rPr>
                <w:rFonts w:ascii="Times New Roman" w:hAnsi="Times New Roman" w:cs="Times New Roman"/>
                <w:i/>
                <w:sz w:val="24"/>
                <w:szCs w:val="24"/>
                <w:lang w:val="uk-UA"/>
              </w:rPr>
              <w:t>площа ОСТ</w:t>
            </w:r>
            <w:r w:rsidRPr="003453D5">
              <w:rPr>
                <w:rFonts w:ascii="Times New Roman" w:hAnsi="Times New Roman" w:cs="Times New Roman"/>
                <w:sz w:val="24"/>
                <w:szCs w:val="24"/>
                <w:lang w:val="uk-UA"/>
              </w:rPr>
              <w:t>» замінити словами «</w:t>
            </w:r>
            <w:r w:rsidRPr="003453D5">
              <w:rPr>
                <w:rFonts w:ascii="Times New Roman" w:hAnsi="Times New Roman" w:cs="Times New Roman"/>
                <w:b/>
                <w:i/>
                <w:sz w:val="24"/>
                <w:szCs w:val="24"/>
                <w:lang w:val="uk-UA"/>
              </w:rPr>
              <w:t>площа ОСТ/об’єкту сфери розваг</w:t>
            </w:r>
            <w:r w:rsidRPr="003453D5">
              <w:rPr>
                <w:rFonts w:ascii="Times New Roman" w:hAnsi="Times New Roman" w:cs="Times New Roman"/>
                <w:sz w:val="24"/>
                <w:szCs w:val="24"/>
                <w:lang w:val="uk-UA"/>
              </w:rPr>
              <w:t>».</w:t>
            </w:r>
          </w:p>
        </w:tc>
        <w:tc>
          <w:tcPr>
            <w:tcW w:w="5953" w:type="dxa"/>
          </w:tcPr>
          <w:p w:rsidR="00CF3D30" w:rsidRPr="00CF3D30" w:rsidRDefault="00CF3D30" w:rsidP="00CF3D30">
            <w:pPr>
              <w:spacing w:after="160" w:line="259"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4.4.1. </w:t>
            </w:r>
            <w:r w:rsidRPr="003E62A1">
              <w:rPr>
                <w:rFonts w:ascii="Times New Roman" w:hAnsi="Times New Roman" w:cs="Times New Roman"/>
                <w:sz w:val="24"/>
                <w:szCs w:val="24"/>
                <w:lang w:val="uk-UA"/>
              </w:rPr>
              <w:t xml:space="preserve">У зонах масового відпочинку населення, на підставі рішення виконавчого комітету Сумської міської ради, </w:t>
            </w:r>
            <w:r w:rsidRPr="00A93220">
              <w:rPr>
                <w:rFonts w:ascii="Times New Roman" w:hAnsi="Times New Roman" w:cs="Times New Roman"/>
                <w:b/>
                <w:sz w:val="24"/>
                <w:szCs w:val="24"/>
                <w:lang w:val="uk-UA"/>
              </w:rPr>
              <w:t>площа ОСТ/об’єкту сфери розваг</w:t>
            </w:r>
            <w:r w:rsidRPr="003E62A1">
              <w:rPr>
                <w:rFonts w:ascii="Times New Roman" w:hAnsi="Times New Roman" w:cs="Times New Roman"/>
                <w:sz w:val="24"/>
                <w:szCs w:val="24"/>
                <w:lang w:val="uk-UA"/>
              </w:rPr>
              <w:t xml:space="preserve"> може бути більшою від площі, визначеної пунктом 3.2. розділу 3 Положення, однак не може перевищувати 350 м2, та визначатися відповідно до схеми розміщення О</w:t>
            </w:r>
            <w:r>
              <w:rPr>
                <w:rFonts w:ascii="Times New Roman" w:hAnsi="Times New Roman" w:cs="Times New Roman"/>
                <w:sz w:val="24"/>
                <w:szCs w:val="24"/>
                <w:lang w:val="uk-UA"/>
              </w:rPr>
              <w:t>СТ та/або об’єкту сфери розваг.</w:t>
            </w:r>
          </w:p>
        </w:tc>
      </w:tr>
      <w:tr w:rsidR="00A93220" w:rsidRPr="00265737" w:rsidTr="000C3E97">
        <w:tc>
          <w:tcPr>
            <w:tcW w:w="5949" w:type="dxa"/>
          </w:tcPr>
          <w:p w:rsidR="00A93220" w:rsidRDefault="00A93220" w:rsidP="00A93220">
            <w:pPr>
              <w:jc w:val="both"/>
              <w:rPr>
                <w:rFonts w:ascii="Times New Roman" w:hAnsi="Times New Roman" w:cs="Times New Roman"/>
                <w:sz w:val="26"/>
                <w:szCs w:val="26"/>
                <w:lang w:val="uk-UA"/>
              </w:rPr>
            </w:pPr>
            <w:r w:rsidRPr="003E62A1">
              <w:rPr>
                <w:rFonts w:ascii="Times New Roman" w:hAnsi="Times New Roman" w:cs="Times New Roman"/>
                <w:sz w:val="24"/>
                <w:szCs w:val="24"/>
                <w:lang w:val="uk-UA"/>
              </w:rPr>
              <w:t xml:space="preserve">4.4.2. У зонах масового відпочинку населення, на підставі рішення виконавчого комітету Сумської міської ради, </w:t>
            </w:r>
            <w:r w:rsidRPr="00A93220">
              <w:rPr>
                <w:rFonts w:ascii="Times New Roman" w:hAnsi="Times New Roman" w:cs="Times New Roman"/>
                <w:sz w:val="24"/>
                <w:szCs w:val="24"/>
                <w:lang w:val="uk-UA"/>
              </w:rPr>
              <w:t>площа ОСТ (майданчика для аматорських занять фізичною культурою (міні-футбол, волейбол, теніс, баскетбол, інші командні ігри))</w:t>
            </w:r>
            <w:r w:rsidRPr="003E62A1">
              <w:rPr>
                <w:rFonts w:ascii="Times New Roman" w:hAnsi="Times New Roman" w:cs="Times New Roman"/>
                <w:sz w:val="24"/>
                <w:szCs w:val="24"/>
                <w:lang w:val="uk-UA"/>
              </w:rPr>
              <w:t xml:space="preserve"> може бути більшою від площі, визначеної пунктом 3.2. розділу 3 Положення, однак не може перевищувати 700 м2, та визначається відповідно до схеми місця розміщення ОСТ/об’єкту сфери розваг.</w:t>
            </w:r>
          </w:p>
        </w:tc>
        <w:tc>
          <w:tcPr>
            <w:tcW w:w="3402" w:type="dxa"/>
          </w:tcPr>
          <w:p w:rsidR="00A93220" w:rsidRDefault="00A93220" w:rsidP="00A93220">
            <w:pPr>
              <w:jc w:val="both"/>
              <w:rPr>
                <w:rFonts w:ascii="Times New Roman" w:hAnsi="Times New Roman" w:cs="Times New Roman"/>
                <w:sz w:val="26"/>
                <w:szCs w:val="26"/>
                <w:lang w:val="uk-UA"/>
              </w:rPr>
            </w:pPr>
            <w:r>
              <w:rPr>
                <w:rFonts w:ascii="Times New Roman" w:hAnsi="Times New Roman" w:cs="Times New Roman"/>
                <w:sz w:val="26"/>
                <w:szCs w:val="26"/>
                <w:lang w:val="uk-UA"/>
              </w:rPr>
              <w:t>У підпункті 4.4.2. пункту 4.4. розділу 4 Положення слова «</w:t>
            </w:r>
            <w:r w:rsidRPr="003453D5">
              <w:rPr>
                <w:rFonts w:ascii="Times New Roman" w:hAnsi="Times New Roman" w:cs="Times New Roman"/>
                <w:i/>
                <w:sz w:val="26"/>
                <w:szCs w:val="26"/>
                <w:lang w:val="uk-UA"/>
              </w:rPr>
              <w:t>площа ОСТ</w:t>
            </w:r>
            <w:r>
              <w:rPr>
                <w:rFonts w:ascii="Times New Roman" w:hAnsi="Times New Roman" w:cs="Times New Roman"/>
                <w:sz w:val="26"/>
                <w:szCs w:val="26"/>
                <w:lang w:val="uk-UA"/>
              </w:rPr>
              <w:t>» замінити словами «</w:t>
            </w:r>
            <w:r w:rsidRPr="003453D5">
              <w:rPr>
                <w:rFonts w:ascii="Times New Roman" w:hAnsi="Times New Roman" w:cs="Times New Roman"/>
                <w:b/>
                <w:i/>
                <w:sz w:val="26"/>
                <w:szCs w:val="26"/>
                <w:lang w:val="uk-UA"/>
              </w:rPr>
              <w:t>площа об’єкта сфери розваг</w:t>
            </w:r>
            <w:r>
              <w:rPr>
                <w:rFonts w:ascii="Times New Roman" w:hAnsi="Times New Roman" w:cs="Times New Roman"/>
                <w:sz w:val="26"/>
                <w:szCs w:val="26"/>
                <w:lang w:val="uk-UA"/>
              </w:rPr>
              <w:t>».</w:t>
            </w:r>
          </w:p>
        </w:tc>
        <w:tc>
          <w:tcPr>
            <w:tcW w:w="5953" w:type="dxa"/>
          </w:tcPr>
          <w:p w:rsidR="00A93220" w:rsidRDefault="00A93220" w:rsidP="00A93220">
            <w:pPr>
              <w:jc w:val="both"/>
              <w:rPr>
                <w:rFonts w:ascii="Times New Roman" w:hAnsi="Times New Roman" w:cs="Times New Roman"/>
                <w:sz w:val="26"/>
                <w:szCs w:val="26"/>
                <w:lang w:val="uk-UA"/>
              </w:rPr>
            </w:pPr>
            <w:r w:rsidRPr="003E62A1">
              <w:rPr>
                <w:rFonts w:ascii="Times New Roman" w:hAnsi="Times New Roman" w:cs="Times New Roman"/>
                <w:sz w:val="24"/>
                <w:szCs w:val="24"/>
                <w:lang w:val="uk-UA"/>
              </w:rPr>
              <w:t xml:space="preserve">4.4.2. У зонах масового відпочинку населення, на підставі рішення виконавчого комітету Сумської міської ради, </w:t>
            </w:r>
            <w:r w:rsidRPr="00A93220">
              <w:rPr>
                <w:rFonts w:ascii="Times New Roman" w:hAnsi="Times New Roman" w:cs="Times New Roman"/>
                <w:b/>
                <w:sz w:val="24"/>
                <w:szCs w:val="24"/>
                <w:lang w:val="uk-UA"/>
              </w:rPr>
              <w:t>площа об’єкта сфери розваг</w:t>
            </w:r>
            <w:r w:rsidRPr="00A93220">
              <w:rPr>
                <w:rFonts w:ascii="Times New Roman" w:hAnsi="Times New Roman" w:cs="Times New Roman"/>
                <w:sz w:val="24"/>
                <w:szCs w:val="24"/>
                <w:lang w:val="uk-UA"/>
              </w:rPr>
              <w:t xml:space="preserve"> (майданчика для аматорських занять фізичною культурою (міні-футбол, волейбол, теніс, баскетбол, інші командні ігри))</w:t>
            </w:r>
            <w:r w:rsidRPr="003E62A1">
              <w:rPr>
                <w:rFonts w:ascii="Times New Roman" w:hAnsi="Times New Roman" w:cs="Times New Roman"/>
                <w:sz w:val="24"/>
                <w:szCs w:val="24"/>
                <w:lang w:val="uk-UA"/>
              </w:rPr>
              <w:t xml:space="preserve"> може бути більшою від площі, визначеної пунктом 3.2. розділу 3 Положення, однак не може перевищувати 700 м2, та визначається відповідно до схеми місця розміщення ОСТ/об’єкту сфери розваг.</w:t>
            </w:r>
          </w:p>
        </w:tc>
      </w:tr>
      <w:tr w:rsidR="00A93220" w:rsidRPr="000F210E" w:rsidTr="000C3E97">
        <w:tc>
          <w:tcPr>
            <w:tcW w:w="5949" w:type="dxa"/>
          </w:tcPr>
          <w:p w:rsidR="00A93220" w:rsidRDefault="00A93220" w:rsidP="00A93220">
            <w:pPr>
              <w:jc w:val="both"/>
              <w:rPr>
                <w:rFonts w:ascii="Times New Roman" w:hAnsi="Times New Roman" w:cs="Times New Roman"/>
                <w:sz w:val="26"/>
                <w:szCs w:val="26"/>
                <w:lang w:val="uk-UA"/>
              </w:rPr>
            </w:pPr>
            <w:r w:rsidRPr="000F4248">
              <w:rPr>
                <w:rFonts w:ascii="Times New Roman" w:hAnsi="Times New Roman" w:cs="Times New Roman"/>
                <w:sz w:val="24"/>
                <w:szCs w:val="24"/>
              </w:rPr>
              <w:t>4.5. Особливості розміщення та функціонування ОСТ, розташованих безпосередньо біля стаціонарного (капітального) закладу ресторанного господарства.</w:t>
            </w:r>
          </w:p>
        </w:tc>
        <w:tc>
          <w:tcPr>
            <w:tcW w:w="3402" w:type="dxa"/>
          </w:tcPr>
          <w:p w:rsidR="00A93220" w:rsidRPr="00C9028B" w:rsidRDefault="00A93220" w:rsidP="00A93220">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Пункт 4.5. розділу 4. Положення після слів «</w:t>
            </w:r>
            <w:r w:rsidRPr="000808E5">
              <w:rPr>
                <w:rFonts w:ascii="Times New Roman" w:hAnsi="Times New Roman" w:cs="Times New Roman"/>
                <w:sz w:val="24"/>
                <w:szCs w:val="24"/>
                <w:lang w:val="uk-UA"/>
              </w:rPr>
              <w:t>Особливості розміщення та функціонування ОСТ</w:t>
            </w:r>
            <w:r w:rsidRPr="00C9028B">
              <w:rPr>
                <w:rFonts w:ascii="Times New Roman" w:hAnsi="Times New Roman" w:cs="Times New Roman"/>
                <w:sz w:val="24"/>
                <w:szCs w:val="24"/>
                <w:lang w:val="uk-UA"/>
              </w:rPr>
              <w:t>» доповнити словами «</w:t>
            </w:r>
            <w:r w:rsidRPr="00C9028B">
              <w:rPr>
                <w:rFonts w:ascii="Times New Roman" w:hAnsi="Times New Roman" w:cs="Times New Roman"/>
                <w:b/>
                <w:i/>
                <w:sz w:val="24"/>
                <w:szCs w:val="24"/>
                <w:lang w:val="uk-UA"/>
              </w:rPr>
              <w:t>відкритих (</w:t>
            </w:r>
            <w:r w:rsidR="007B4F08">
              <w:rPr>
                <w:rFonts w:ascii="Times New Roman" w:hAnsi="Times New Roman" w:cs="Times New Roman"/>
                <w:b/>
                <w:i/>
                <w:sz w:val="24"/>
                <w:szCs w:val="24"/>
                <w:lang w:val="uk-UA"/>
              </w:rPr>
              <w:t>сезонних</w:t>
            </w:r>
            <w:r w:rsidRPr="00C9028B">
              <w:rPr>
                <w:rFonts w:ascii="Times New Roman" w:hAnsi="Times New Roman" w:cs="Times New Roman"/>
                <w:b/>
                <w:i/>
                <w:sz w:val="24"/>
                <w:szCs w:val="24"/>
                <w:lang w:val="uk-UA"/>
              </w:rPr>
              <w:t>) майданчиків</w:t>
            </w:r>
            <w:r w:rsidRPr="00C9028B">
              <w:rPr>
                <w:rFonts w:ascii="Times New Roman" w:hAnsi="Times New Roman" w:cs="Times New Roman"/>
                <w:sz w:val="24"/>
                <w:szCs w:val="24"/>
                <w:lang w:val="uk-UA"/>
              </w:rPr>
              <w:t>»</w:t>
            </w:r>
            <w:r>
              <w:rPr>
                <w:rFonts w:ascii="Times New Roman" w:hAnsi="Times New Roman" w:cs="Times New Roman"/>
                <w:sz w:val="24"/>
                <w:szCs w:val="24"/>
                <w:lang w:val="uk-UA"/>
              </w:rPr>
              <w:t xml:space="preserve"> далі по тексту.</w:t>
            </w:r>
          </w:p>
          <w:p w:rsidR="00A93220" w:rsidRPr="00C9028B" w:rsidRDefault="00A93220" w:rsidP="00A93220">
            <w:pPr>
              <w:jc w:val="both"/>
              <w:rPr>
                <w:rFonts w:ascii="Times New Roman" w:hAnsi="Times New Roman" w:cs="Times New Roman"/>
                <w:sz w:val="24"/>
                <w:szCs w:val="24"/>
                <w:lang w:val="uk-UA"/>
              </w:rPr>
            </w:pPr>
          </w:p>
        </w:tc>
        <w:tc>
          <w:tcPr>
            <w:tcW w:w="5953" w:type="dxa"/>
          </w:tcPr>
          <w:p w:rsidR="00A93220" w:rsidRPr="00C9028B" w:rsidRDefault="00A93220" w:rsidP="007B4F08">
            <w:pPr>
              <w:spacing w:after="160" w:line="259" w:lineRule="auto"/>
              <w:jc w:val="both"/>
              <w:rPr>
                <w:rFonts w:ascii="Times New Roman" w:hAnsi="Times New Roman" w:cs="Times New Roman"/>
                <w:b/>
                <w:sz w:val="24"/>
                <w:szCs w:val="24"/>
                <w:highlight w:val="yellow"/>
                <w:lang w:val="uk-UA"/>
              </w:rPr>
            </w:pPr>
            <w:r w:rsidRPr="003453D5">
              <w:rPr>
                <w:rFonts w:ascii="Times New Roman" w:hAnsi="Times New Roman" w:cs="Times New Roman"/>
                <w:sz w:val="24"/>
                <w:szCs w:val="24"/>
                <w:lang w:val="uk-UA"/>
              </w:rPr>
              <w:t>4.5.</w:t>
            </w:r>
            <w:r w:rsidRPr="000808E5">
              <w:rPr>
                <w:rFonts w:ascii="Times New Roman" w:hAnsi="Times New Roman" w:cs="Times New Roman"/>
                <w:sz w:val="24"/>
                <w:szCs w:val="24"/>
                <w:lang w:val="uk-UA"/>
              </w:rPr>
              <w:t xml:space="preserve"> Особливості розміщення та функціонування ОСТ </w:t>
            </w:r>
            <w:r w:rsidRPr="001B3020">
              <w:rPr>
                <w:rFonts w:ascii="Times New Roman" w:hAnsi="Times New Roman" w:cs="Times New Roman"/>
                <w:b/>
                <w:sz w:val="24"/>
                <w:szCs w:val="24"/>
                <w:lang w:val="uk-UA"/>
              </w:rPr>
              <w:t>(відкритих (</w:t>
            </w:r>
            <w:r w:rsidR="007B4F08">
              <w:rPr>
                <w:rFonts w:ascii="Times New Roman" w:hAnsi="Times New Roman" w:cs="Times New Roman"/>
                <w:b/>
                <w:sz w:val="24"/>
                <w:szCs w:val="24"/>
                <w:lang w:val="uk-UA"/>
              </w:rPr>
              <w:t>сезонних</w:t>
            </w:r>
            <w:r w:rsidRPr="001B3020">
              <w:rPr>
                <w:rFonts w:ascii="Times New Roman" w:hAnsi="Times New Roman" w:cs="Times New Roman"/>
                <w:b/>
                <w:sz w:val="24"/>
                <w:szCs w:val="24"/>
                <w:lang w:val="uk-UA"/>
              </w:rPr>
              <w:t>) майданчиків),</w:t>
            </w:r>
            <w:r w:rsidRPr="000808E5">
              <w:rPr>
                <w:rFonts w:ascii="Times New Roman" w:hAnsi="Times New Roman" w:cs="Times New Roman"/>
                <w:sz w:val="24"/>
                <w:szCs w:val="24"/>
                <w:lang w:val="uk-UA"/>
              </w:rPr>
              <w:t xml:space="preserve"> розташованих безпосередньо біля стаціонарного (капітального) закладу ресторанного господарства</w:t>
            </w:r>
            <w:r w:rsidRPr="001B3020">
              <w:rPr>
                <w:rFonts w:ascii="Times New Roman" w:hAnsi="Times New Roman" w:cs="Times New Roman"/>
                <w:sz w:val="24"/>
                <w:szCs w:val="24"/>
                <w:lang w:val="uk-UA"/>
              </w:rPr>
              <w:t>.</w:t>
            </w:r>
          </w:p>
        </w:tc>
      </w:tr>
      <w:tr w:rsidR="00A93220" w:rsidRPr="000F210E" w:rsidTr="000C3E97">
        <w:tc>
          <w:tcPr>
            <w:tcW w:w="5949" w:type="dxa"/>
          </w:tcPr>
          <w:p w:rsidR="00A93220" w:rsidRPr="00414E4C" w:rsidRDefault="00A93220" w:rsidP="00A93220">
            <w:pPr>
              <w:spacing w:after="160" w:line="259" w:lineRule="auto"/>
              <w:jc w:val="both"/>
              <w:rPr>
                <w:rFonts w:ascii="Times New Roman" w:hAnsi="Times New Roman" w:cs="Times New Roman"/>
                <w:sz w:val="24"/>
                <w:szCs w:val="24"/>
                <w:lang w:val="uk-UA"/>
              </w:rPr>
            </w:pPr>
            <w:r w:rsidRPr="000511C2">
              <w:rPr>
                <w:rFonts w:ascii="Times New Roman" w:hAnsi="Times New Roman" w:cs="Times New Roman"/>
                <w:sz w:val="24"/>
                <w:szCs w:val="24"/>
                <w:lang w:val="uk-UA"/>
              </w:rPr>
              <w:lastRenderedPageBreak/>
              <w:t>4.5.1. Площа ОСТ, розташованих безпосередньо біля стаціонарного (капітального) закладу ресторанного господарства, який відкритий для обслуговування населення на певний сезон року, на підставі рішення виконавчого комітету Сумської міської ради, може бути більшою за визначену пунктом 3.2. розділу 3 Положення, однак не перевищувати 150 м2, та визначається відповідно до схеми місця розмі</w:t>
            </w:r>
            <w:r>
              <w:rPr>
                <w:rFonts w:ascii="Times New Roman" w:hAnsi="Times New Roman" w:cs="Times New Roman"/>
                <w:sz w:val="24"/>
                <w:szCs w:val="24"/>
                <w:lang w:val="uk-UA"/>
              </w:rPr>
              <w:t>щення ОСТ/об’єкту сфери розваг.</w:t>
            </w:r>
          </w:p>
        </w:tc>
        <w:tc>
          <w:tcPr>
            <w:tcW w:w="3402" w:type="dxa"/>
          </w:tcPr>
          <w:p w:rsidR="00A93220" w:rsidRPr="00C9028B" w:rsidRDefault="00A93220" w:rsidP="005700DB">
            <w:pPr>
              <w:jc w:val="both"/>
              <w:rPr>
                <w:rFonts w:ascii="Times New Roman" w:hAnsi="Times New Roman" w:cs="Times New Roman"/>
                <w:sz w:val="24"/>
                <w:szCs w:val="24"/>
                <w:lang w:val="uk-UA"/>
              </w:rPr>
            </w:pPr>
            <w:r w:rsidRPr="00C9028B">
              <w:rPr>
                <w:rFonts w:ascii="Times New Roman" w:hAnsi="Times New Roman" w:cs="Times New Roman"/>
                <w:sz w:val="24"/>
                <w:szCs w:val="24"/>
                <w:lang w:val="uk-UA"/>
              </w:rPr>
              <w:t>У підпункті 4.5.1. пункту 4.5. розділу 4. Положення слова «</w:t>
            </w:r>
            <w:r w:rsidRPr="00C9028B">
              <w:rPr>
                <w:rFonts w:ascii="Times New Roman" w:hAnsi="Times New Roman" w:cs="Times New Roman"/>
                <w:i/>
                <w:sz w:val="24"/>
                <w:szCs w:val="24"/>
                <w:lang w:val="uk-UA"/>
              </w:rPr>
              <w:t>Площа ОСТ, розташованих</w:t>
            </w:r>
            <w:r w:rsidRPr="00C9028B">
              <w:rPr>
                <w:rFonts w:ascii="Times New Roman" w:hAnsi="Times New Roman" w:cs="Times New Roman"/>
                <w:sz w:val="24"/>
                <w:szCs w:val="24"/>
                <w:lang w:val="uk-UA"/>
              </w:rPr>
              <w:t>» замінити словами «</w:t>
            </w:r>
            <w:r w:rsidRPr="00C9028B">
              <w:rPr>
                <w:rFonts w:ascii="Times New Roman" w:hAnsi="Times New Roman" w:cs="Times New Roman"/>
                <w:b/>
                <w:i/>
                <w:sz w:val="24"/>
                <w:szCs w:val="24"/>
                <w:lang w:val="uk-UA"/>
              </w:rPr>
              <w:t>Площа відкритих (</w:t>
            </w:r>
            <w:r w:rsidR="005700DB">
              <w:rPr>
                <w:rFonts w:ascii="Times New Roman" w:hAnsi="Times New Roman" w:cs="Times New Roman"/>
                <w:b/>
                <w:i/>
                <w:sz w:val="24"/>
                <w:szCs w:val="24"/>
                <w:lang w:val="uk-UA"/>
              </w:rPr>
              <w:t>сезонних</w:t>
            </w:r>
            <w:r w:rsidRPr="00C9028B">
              <w:rPr>
                <w:rFonts w:ascii="Times New Roman" w:hAnsi="Times New Roman" w:cs="Times New Roman"/>
                <w:b/>
                <w:i/>
                <w:sz w:val="24"/>
                <w:szCs w:val="24"/>
                <w:lang w:val="uk-UA"/>
              </w:rPr>
              <w:t>) майданчиків, облаштованих</w:t>
            </w:r>
            <w:r w:rsidRPr="00C9028B">
              <w:rPr>
                <w:rFonts w:ascii="Times New Roman" w:hAnsi="Times New Roman" w:cs="Times New Roman"/>
                <w:sz w:val="24"/>
                <w:szCs w:val="24"/>
                <w:lang w:val="uk-UA"/>
              </w:rPr>
              <w:t>»</w:t>
            </w:r>
            <w:r>
              <w:rPr>
                <w:rFonts w:ascii="Times New Roman" w:hAnsi="Times New Roman" w:cs="Times New Roman"/>
                <w:sz w:val="24"/>
                <w:szCs w:val="24"/>
                <w:lang w:val="uk-UA"/>
              </w:rPr>
              <w:t xml:space="preserve"> далі по тексту</w:t>
            </w:r>
            <w:r w:rsidRPr="00C9028B">
              <w:rPr>
                <w:rFonts w:ascii="Times New Roman" w:hAnsi="Times New Roman" w:cs="Times New Roman"/>
                <w:sz w:val="24"/>
                <w:szCs w:val="24"/>
                <w:lang w:val="uk-UA"/>
              </w:rPr>
              <w:t>.</w:t>
            </w:r>
          </w:p>
        </w:tc>
        <w:tc>
          <w:tcPr>
            <w:tcW w:w="5953" w:type="dxa"/>
          </w:tcPr>
          <w:p w:rsidR="00A93220" w:rsidRPr="00414E4C" w:rsidRDefault="00A93220" w:rsidP="005700DB">
            <w:pPr>
              <w:spacing w:after="160" w:line="259" w:lineRule="auto"/>
              <w:jc w:val="both"/>
              <w:rPr>
                <w:rFonts w:ascii="Times New Roman" w:hAnsi="Times New Roman" w:cs="Times New Roman"/>
                <w:sz w:val="24"/>
                <w:szCs w:val="24"/>
                <w:lang w:val="uk-UA"/>
              </w:rPr>
            </w:pPr>
            <w:r w:rsidRPr="000511C2">
              <w:rPr>
                <w:rFonts w:ascii="Times New Roman" w:hAnsi="Times New Roman" w:cs="Times New Roman"/>
                <w:b/>
                <w:sz w:val="24"/>
                <w:szCs w:val="24"/>
                <w:lang w:val="uk-UA"/>
              </w:rPr>
              <w:t xml:space="preserve">4.5.1. </w:t>
            </w:r>
            <w:r w:rsidRPr="003C2F81">
              <w:rPr>
                <w:rFonts w:ascii="Times New Roman" w:hAnsi="Times New Roman" w:cs="Times New Roman"/>
                <w:b/>
                <w:sz w:val="24"/>
                <w:szCs w:val="24"/>
                <w:lang w:val="uk-UA"/>
              </w:rPr>
              <w:t>Площа відкритих (</w:t>
            </w:r>
            <w:r w:rsidR="005700DB">
              <w:rPr>
                <w:rFonts w:ascii="Times New Roman" w:hAnsi="Times New Roman" w:cs="Times New Roman"/>
                <w:b/>
                <w:sz w:val="24"/>
                <w:szCs w:val="24"/>
                <w:lang w:val="uk-UA"/>
              </w:rPr>
              <w:t>сезонних</w:t>
            </w:r>
            <w:r w:rsidRPr="003C2F81">
              <w:rPr>
                <w:rFonts w:ascii="Times New Roman" w:hAnsi="Times New Roman" w:cs="Times New Roman"/>
                <w:b/>
                <w:sz w:val="24"/>
                <w:szCs w:val="24"/>
                <w:lang w:val="uk-UA"/>
              </w:rPr>
              <w:t>) майданчиків, облаштованих</w:t>
            </w:r>
            <w:r w:rsidRPr="000511C2">
              <w:rPr>
                <w:rFonts w:ascii="Times New Roman" w:hAnsi="Times New Roman" w:cs="Times New Roman"/>
                <w:sz w:val="24"/>
                <w:szCs w:val="24"/>
                <w:lang w:val="uk-UA"/>
              </w:rPr>
              <w:t xml:space="preserve"> безпосередньо біля стаціонарного (капітального) закладу ресторанного господарства, який відкритий для обслуговування населення на певний сезон року, на підставі рішення виконавчого комітету Сумської міської ради, може бути більшою за визначену пунктом 3.2. розділу 3 Положення, однак не перевищувати 150 м2, та визначається відповідно до схеми місця розміщення</w:t>
            </w:r>
            <w:r>
              <w:rPr>
                <w:rFonts w:ascii="Times New Roman" w:hAnsi="Times New Roman" w:cs="Times New Roman"/>
                <w:sz w:val="24"/>
                <w:szCs w:val="24"/>
                <w:lang w:val="uk-UA"/>
              </w:rPr>
              <w:t xml:space="preserve"> ОСТ/об’єкту сфери розваг.</w:t>
            </w:r>
          </w:p>
        </w:tc>
      </w:tr>
      <w:tr w:rsidR="00A93220" w:rsidRPr="000F210E"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DC646B"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DC646B">
              <w:rPr>
                <w:rFonts w:ascii="Times New Roman" w:hAnsi="Times New Roman" w:cs="Times New Roman"/>
                <w:sz w:val="24"/>
                <w:szCs w:val="24"/>
                <w:lang w:val="uk-UA"/>
              </w:rPr>
              <w:t xml:space="preserve">озділ 4. Положення </w:t>
            </w:r>
            <w:r>
              <w:rPr>
                <w:rFonts w:ascii="Times New Roman" w:hAnsi="Times New Roman" w:cs="Times New Roman"/>
                <w:sz w:val="24"/>
                <w:szCs w:val="24"/>
                <w:lang w:val="uk-UA"/>
              </w:rPr>
              <w:t>доповнити</w:t>
            </w:r>
            <w:r w:rsidRPr="00DC646B">
              <w:rPr>
                <w:rFonts w:ascii="Times New Roman" w:hAnsi="Times New Roman" w:cs="Times New Roman"/>
                <w:sz w:val="24"/>
                <w:szCs w:val="24"/>
                <w:lang w:val="uk-UA"/>
              </w:rPr>
              <w:t xml:space="preserve"> пункт</w:t>
            </w:r>
            <w:r>
              <w:rPr>
                <w:rFonts w:ascii="Times New Roman" w:hAnsi="Times New Roman" w:cs="Times New Roman"/>
                <w:sz w:val="24"/>
                <w:szCs w:val="24"/>
                <w:lang w:val="uk-UA"/>
              </w:rPr>
              <w:t>ами</w:t>
            </w:r>
            <w:r w:rsidRPr="00DC646B">
              <w:rPr>
                <w:rFonts w:ascii="Times New Roman" w:hAnsi="Times New Roman" w:cs="Times New Roman"/>
                <w:sz w:val="24"/>
                <w:szCs w:val="24"/>
                <w:lang w:val="uk-UA"/>
              </w:rPr>
              <w:t xml:space="preserve"> 4.5.2. – 4.5.</w:t>
            </w:r>
            <w:r w:rsidR="00894729">
              <w:rPr>
                <w:rFonts w:ascii="Times New Roman" w:hAnsi="Times New Roman" w:cs="Times New Roman"/>
                <w:sz w:val="24"/>
                <w:szCs w:val="24"/>
                <w:lang w:val="uk-UA"/>
              </w:rPr>
              <w:t>10.</w:t>
            </w:r>
            <w:r w:rsidRPr="00DC646B">
              <w:rPr>
                <w:rFonts w:ascii="Times New Roman" w:hAnsi="Times New Roman" w:cs="Times New Roman"/>
                <w:sz w:val="24"/>
                <w:szCs w:val="24"/>
                <w:lang w:val="uk-UA"/>
              </w:rPr>
              <w:t xml:space="preserve"> </w:t>
            </w:r>
            <w:r>
              <w:rPr>
                <w:rFonts w:ascii="Times New Roman" w:hAnsi="Times New Roman" w:cs="Times New Roman"/>
                <w:sz w:val="24"/>
                <w:szCs w:val="24"/>
                <w:lang w:val="uk-UA"/>
              </w:rPr>
              <w:t>наступного змісту</w:t>
            </w:r>
            <w:r w:rsidRPr="00DC646B">
              <w:rPr>
                <w:rFonts w:ascii="Times New Roman" w:hAnsi="Times New Roman" w:cs="Times New Roman"/>
                <w:sz w:val="24"/>
                <w:szCs w:val="24"/>
                <w:lang w:val="uk-UA"/>
              </w:rPr>
              <w:t>:</w:t>
            </w:r>
          </w:p>
          <w:p w:rsidR="00A93220" w:rsidRPr="00DC646B" w:rsidRDefault="00A93220" w:rsidP="00A93220">
            <w:pPr>
              <w:jc w:val="both"/>
              <w:rPr>
                <w:rFonts w:ascii="Times New Roman" w:hAnsi="Times New Roman" w:cs="Times New Roman"/>
                <w:sz w:val="24"/>
                <w:szCs w:val="24"/>
                <w:lang w:val="uk-UA"/>
              </w:rPr>
            </w:pPr>
          </w:p>
        </w:tc>
        <w:tc>
          <w:tcPr>
            <w:tcW w:w="5953" w:type="dxa"/>
          </w:tcPr>
          <w:p w:rsidR="00A93220" w:rsidRPr="00EE535A" w:rsidRDefault="00A93220" w:rsidP="00A93220">
            <w:pPr>
              <w:jc w:val="both"/>
              <w:rPr>
                <w:rFonts w:ascii="Times New Roman" w:hAnsi="Times New Roman" w:cs="Times New Roman"/>
                <w:sz w:val="26"/>
                <w:szCs w:val="26"/>
                <w:highlight w:val="yellow"/>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DC646B" w:rsidRDefault="00A93220" w:rsidP="005700DB">
            <w:pPr>
              <w:jc w:val="both"/>
              <w:rPr>
                <w:rFonts w:ascii="Times New Roman" w:hAnsi="Times New Roman" w:cs="Times New Roman"/>
                <w:i/>
                <w:sz w:val="24"/>
                <w:szCs w:val="24"/>
                <w:lang w:val="uk-UA"/>
              </w:rPr>
            </w:pPr>
            <w:r w:rsidRPr="00DC646B">
              <w:rPr>
                <w:rFonts w:ascii="Times New Roman" w:hAnsi="Times New Roman" w:cs="Times New Roman"/>
                <w:i/>
                <w:sz w:val="24"/>
                <w:szCs w:val="24"/>
                <w:lang w:val="uk-UA"/>
              </w:rPr>
              <w:t xml:space="preserve">«4.5.2. </w:t>
            </w:r>
            <w:r w:rsidRPr="00DC646B">
              <w:rPr>
                <w:rFonts w:ascii="Times New Roman" w:hAnsi="Times New Roman" w:cs="Times New Roman"/>
                <w:b/>
                <w:i/>
                <w:sz w:val="24"/>
                <w:szCs w:val="24"/>
                <w:lang w:val="uk-UA"/>
              </w:rPr>
              <w:t>Відкриті (</w:t>
            </w:r>
            <w:r w:rsidR="005700DB">
              <w:rPr>
                <w:rFonts w:ascii="Times New Roman" w:hAnsi="Times New Roman" w:cs="Times New Roman"/>
                <w:b/>
                <w:i/>
                <w:sz w:val="24"/>
                <w:szCs w:val="24"/>
                <w:lang w:val="uk-UA"/>
              </w:rPr>
              <w:t>сезонні</w:t>
            </w:r>
            <w:r w:rsidRPr="00DC646B">
              <w:rPr>
                <w:rFonts w:ascii="Times New Roman" w:hAnsi="Times New Roman" w:cs="Times New Roman"/>
                <w:b/>
                <w:i/>
                <w:sz w:val="24"/>
                <w:szCs w:val="24"/>
                <w:lang w:val="uk-UA"/>
              </w:rPr>
              <w:t>) майданчики встановлюються без втручання у несучі конструкції будівлі та існуючого пішохідно -дорожнього покриття, мають легко демонтуватися у разі необхідності проведення аварійних робіт та робіт, пов’язаних з експлуатацією та ремонтом будівлі, тротуарів та окремих елементів благоустрою комунальної власності»</w:t>
            </w:r>
            <w:r w:rsidRPr="00DC646B">
              <w:rPr>
                <w:rFonts w:ascii="Times New Roman" w:hAnsi="Times New Roman" w:cs="Times New Roman"/>
                <w:i/>
                <w:sz w:val="24"/>
                <w:szCs w:val="24"/>
                <w:lang w:val="uk-UA"/>
              </w:rPr>
              <w:t>.</w:t>
            </w:r>
          </w:p>
        </w:tc>
        <w:tc>
          <w:tcPr>
            <w:tcW w:w="5953" w:type="dxa"/>
          </w:tcPr>
          <w:p w:rsidR="00A93220" w:rsidRDefault="00A93220" w:rsidP="00A93220">
            <w:pPr>
              <w:jc w:val="both"/>
              <w:rPr>
                <w:rFonts w:ascii="Times New Roman" w:hAnsi="Times New Roman" w:cs="Times New Roman"/>
                <w:b/>
                <w:sz w:val="24"/>
                <w:szCs w:val="24"/>
                <w:lang w:val="uk-UA"/>
              </w:rPr>
            </w:pPr>
            <w:r w:rsidRPr="000511C2">
              <w:rPr>
                <w:rFonts w:ascii="Times New Roman" w:hAnsi="Times New Roman" w:cs="Times New Roman"/>
                <w:b/>
                <w:sz w:val="24"/>
                <w:szCs w:val="24"/>
                <w:lang w:val="uk-UA"/>
              </w:rPr>
              <w:t>4.5.</w:t>
            </w:r>
            <w:r>
              <w:rPr>
                <w:rFonts w:ascii="Times New Roman" w:hAnsi="Times New Roman" w:cs="Times New Roman"/>
                <w:b/>
                <w:sz w:val="24"/>
                <w:szCs w:val="24"/>
                <w:lang w:val="uk-UA"/>
              </w:rPr>
              <w:t>2</w:t>
            </w:r>
            <w:r w:rsidRPr="000511C2">
              <w:rPr>
                <w:rFonts w:ascii="Times New Roman" w:hAnsi="Times New Roman" w:cs="Times New Roman"/>
                <w:b/>
                <w:sz w:val="24"/>
                <w:szCs w:val="24"/>
                <w:lang w:val="uk-UA"/>
              </w:rPr>
              <w:t>.</w:t>
            </w:r>
            <w:r w:rsidRPr="000511C2">
              <w:rPr>
                <w:lang w:val="uk-UA"/>
              </w:rPr>
              <w:t xml:space="preserve"> </w:t>
            </w:r>
            <w:r w:rsidRPr="000511C2">
              <w:rPr>
                <w:rFonts w:ascii="Times New Roman" w:hAnsi="Times New Roman" w:cs="Times New Roman"/>
                <w:b/>
                <w:sz w:val="24"/>
                <w:szCs w:val="24"/>
                <w:lang w:val="uk-UA"/>
              </w:rPr>
              <w:t>Відкриті</w:t>
            </w:r>
            <w:r w:rsidRPr="000511C2">
              <w:rPr>
                <w:lang w:val="uk-UA"/>
              </w:rPr>
              <w:t xml:space="preserve"> (</w:t>
            </w:r>
            <w:r w:rsidR="005700DB">
              <w:rPr>
                <w:rFonts w:ascii="Times New Roman" w:hAnsi="Times New Roman" w:cs="Times New Roman"/>
                <w:b/>
                <w:sz w:val="24"/>
                <w:szCs w:val="24"/>
                <w:lang w:val="uk-UA"/>
              </w:rPr>
              <w:t>сезонні</w:t>
            </w:r>
            <w:r w:rsidRPr="000511C2">
              <w:rPr>
                <w:rFonts w:ascii="Times New Roman" w:hAnsi="Times New Roman" w:cs="Times New Roman"/>
                <w:b/>
                <w:sz w:val="24"/>
                <w:szCs w:val="24"/>
                <w:lang w:val="uk-UA"/>
              </w:rPr>
              <w:t>) майданчики встановлюються без втручання у несучі конструкції</w:t>
            </w:r>
            <w:r w:rsidR="003453D5">
              <w:rPr>
                <w:rFonts w:ascii="Times New Roman" w:hAnsi="Times New Roman" w:cs="Times New Roman"/>
                <w:b/>
                <w:sz w:val="24"/>
                <w:szCs w:val="24"/>
                <w:lang w:val="uk-UA"/>
              </w:rPr>
              <w:t xml:space="preserve"> будівлі та існуючого пішохідно</w:t>
            </w:r>
            <w:r w:rsidRPr="000511C2">
              <w:rPr>
                <w:rFonts w:ascii="Times New Roman" w:hAnsi="Times New Roman" w:cs="Times New Roman"/>
                <w:b/>
                <w:sz w:val="24"/>
                <w:szCs w:val="24"/>
                <w:lang w:val="uk-UA"/>
              </w:rPr>
              <w:t>-дорожнього покриття, мають легко демонтуватися у разі необхідності проведення аварійних робіт та робіт, пов’язаних з експлуатацією та ремонтом будівлі, тротуарів та окремих елементів благоустрою комунальної власності.</w:t>
            </w:r>
          </w:p>
          <w:p w:rsidR="00A93220" w:rsidRPr="000511C2" w:rsidRDefault="00A93220" w:rsidP="00A93220">
            <w:pPr>
              <w:jc w:val="both"/>
              <w:rPr>
                <w:rFonts w:ascii="Times New Roman" w:hAnsi="Times New Roman" w:cs="Times New Roman"/>
                <w:sz w:val="26"/>
                <w:szCs w:val="26"/>
                <w:lang w:val="uk-UA"/>
              </w:rPr>
            </w:pPr>
          </w:p>
        </w:tc>
      </w:tr>
      <w:tr w:rsidR="00A93220" w:rsidRPr="000F210E"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DC646B" w:rsidRDefault="00A93220" w:rsidP="005700DB">
            <w:pPr>
              <w:jc w:val="both"/>
              <w:rPr>
                <w:rFonts w:ascii="Times New Roman" w:hAnsi="Times New Roman" w:cs="Times New Roman"/>
                <w:i/>
                <w:sz w:val="24"/>
                <w:szCs w:val="24"/>
                <w:lang w:val="uk-UA"/>
              </w:rPr>
            </w:pPr>
            <w:r w:rsidRPr="00DC646B">
              <w:rPr>
                <w:rFonts w:ascii="Times New Roman" w:hAnsi="Times New Roman" w:cs="Times New Roman"/>
                <w:i/>
                <w:sz w:val="24"/>
                <w:szCs w:val="24"/>
                <w:lang w:val="uk-UA"/>
              </w:rPr>
              <w:t xml:space="preserve">«4.5.3. </w:t>
            </w:r>
            <w:r w:rsidRPr="00DC646B">
              <w:rPr>
                <w:rFonts w:ascii="Times New Roman" w:hAnsi="Times New Roman" w:cs="Times New Roman"/>
                <w:b/>
                <w:i/>
                <w:sz w:val="24"/>
                <w:szCs w:val="24"/>
                <w:lang w:val="uk-UA"/>
              </w:rPr>
              <w:t>Розміщення відкритого (</w:t>
            </w:r>
            <w:r w:rsidR="005700DB">
              <w:rPr>
                <w:rFonts w:ascii="Times New Roman" w:hAnsi="Times New Roman" w:cs="Times New Roman"/>
                <w:b/>
                <w:i/>
                <w:sz w:val="24"/>
                <w:szCs w:val="24"/>
                <w:lang w:val="uk-UA"/>
              </w:rPr>
              <w:t>сезонного</w:t>
            </w:r>
            <w:r w:rsidRPr="00DC646B">
              <w:rPr>
                <w:rFonts w:ascii="Times New Roman" w:hAnsi="Times New Roman" w:cs="Times New Roman"/>
                <w:b/>
                <w:i/>
                <w:sz w:val="24"/>
                <w:szCs w:val="24"/>
                <w:lang w:val="uk-UA"/>
              </w:rPr>
              <w:t xml:space="preserve">) майданчика не має перешкоджати вільному руху пішоходів. При облаштуванні </w:t>
            </w:r>
            <w:r w:rsidRPr="00DC646B">
              <w:rPr>
                <w:rFonts w:ascii="Times New Roman" w:hAnsi="Times New Roman" w:cs="Times New Roman"/>
                <w:b/>
                <w:i/>
                <w:sz w:val="24"/>
                <w:szCs w:val="24"/>
                <w:lang w:val="uk-UA"/>
              </w:rPr>
              <w:lastRenderedPageBreak/>
              <w:t>відкритих (</w:t>
            </w:r>
            <w:r w:rsidR="005700DB">
              <w:rPr>
                <w:rFonts w:ascii="Times New Roman" w:hAnsi="Times New Roman" w:cs="Times New Roman"/>
                <w:b/>
                <w:i/>
                <w:sz w:val="24"/>
                <w:szCs w:val="24"/>
                <w:lang w:val="uk-UA"/>
              </w:rPr>
              <w:t>сезонних</w:t>
            </w:r>
            <w:r w:rsidRPr="00DC646B">
              <w:rPr>
                <w:rFonts w:ascii="Times New Roman" w:hAnsi="Times New Roman" w:cs="Times New Roman"/>
                <w:b/>
                <w:i/>
                <w:sz w:val="24"/>
                <w:szCs w:val="24"/>
                <w:lang w:val="uk-UA"/>
              </w:rPr>
              <w:t>) майданчиків на пішохідних доріжках, тротуарах та алеях ширина для проходу пішоходів повинна бути не менше 1,8 м (поза межами парків, скверів, площ)</w:t>
            </w:r>
            <w:r w:rsidRPr="00DC646B">
              <w:rPr>
                <w:rFonts w:ascii="Times New Roman" w:hAnsi="Times New Roman" w:cs="Times New Roman"/>
                <w:i/>
                <w:sz w:val="24"/>
                <w:szCs w:val="24"/>
                <w:lang w:val="uk-UA"/>
              </w:rPr>
              <w:t>».</w:t>
            </w:r>
          </w:p>
        </w:tc>
        <w:tc>
          <w:tcPr>
            <w:tcW w:w="5953" w:type="dxa"/>
          </w:tcPr>
          <w:p w:rsidR="00A93220" w:rsidRDefault="00A93220" w:rsidP="00A93220">
            <w:pPr>
              <w:jc w:val="both"/>
              <w:rPr>
                <w:rFonts w:ascii="Times New Roman" w:hAnsi="Times New Roman" w:cs="Times New Roman"/>
                <w:b/>
                <w:sz w:val="24"/>
                <w:szCs w:val="24"/>
              </w:rPr>
            </w:pPr>
            <w:r>
              <w:rPr>
                <w:rFonts w:ascii="Times New Roman" w:hAnsi="Times New Roman" w:cs="Times New Roman"/>
                <w:b/>
                <w:sz w:val="24"/>
                <w:szCs w:val="24"/>
              </w:rPr>
              <w:lastRenderedPageBreak/>
              <w:t>4.5.</w:t>
            </w:r>
            <w:r>
              <w:rPr>
                <w:rFonts w:ascii="Times New Roman" w:hAnsi="Times New Roman" w:cs="Times New Roman"/>
                <w:b/>
                <w:sz w:val="24"/>
                <w:szCs w:val="24"/>
                <w:lang w:val="uk-UA"/>
              </w:rPr>
              <w:t>3</w:t>
            </w:r>
            <w:r>
              <w:rPr>
                <w:rFonts w:ascii="Times New Roman" w:hAnsi="Times New Roman" w:cs="Times New Roman"/>
                <w:b/>
                <w:sz w:val="24"/>
                <w:szCs w:val="24"/>
              </w:rPr>
              <w:t xml:space="preserve">. </w:t>
            </w:r>
            <w:r w:rsidRPr="00522515">
              <w:rPr>
                <w:rFonts w:ascii="Times New Roman" w:hAnsi="Times New Roman" w:cs="Times New Roman"/>
                <w:b/>
                <w:sz w:val="24"/>
                <w:szCs w:val="24"/>
              </w:rPr>
              <w:t>Розміщення відкритого (</w:t>
            </w:r>
            <w:r w:rsidR="005700DB">
              <w:rPr>
                <w:rFonts w:ascii="Times New Roman" w:hAnsi="Times New Roman" w:cs="Times New Roman"/>
                <w:b/>
                <w:sz w:val="24"/>
                <w:szCs w:val="24"/>
                <w:lang w:val="uk-UA"/>
              </w:rPr>
              <w:t>сезонного</w:t>
            </w:r>
            <w:r w:rsidRPr="00522515">
              <w:rPr>
                <w:rFonts w:ascii="Times New Roman" w:hAnsi="Times New Roman" w:cs="Times New Roman"/>
                <w:b/>
                <w:sz w:val="24"/>
                <w:szCs w:val="24"/>
              </w:rPr>
              <w:t>) майданчика не має перешкоджати вільному руху пішоходів.</w:t>
            </w:r>
            <w:r>
              <w:rPr>
                <w:rFonts w:ascii="Times New Roman" w:hAnsi="Times New Roman" w:cs="Times New Roman"/>
                <w:b/>
                <w:sz w:val="24"/>
                <w:szCs w:val="24"/>
              </w:rPr>
              <w:t xml:space="preserve"> </w:t>
            </w:r>
            <w:r w:rsidRPr="00BA19AC">
              <w:rPr>
                <w:rFonts w:ascii="Times New Roman" w:hAnsi="Times New Roman" w:cs="Times New Roman"/>
                <w:b/>
                <w:sz w:val="24"/>
                <w:szCs w:val="24"/>
              </w:rPr>
              <w:t xml:space="preserve">При </w:t>
            </w:r>
            <w:r>
              <w:rPr>
                <w:rFonts w:ascii="Times New Roman" w:hAnsi="Times New Roman" w:cs="Times New Roman"/>
                <w:b/>
                <w:sz w:val="24"/>
                <w:szCs w:val="24"/>
              </w:rPr>
              <w:t>об</w:t>
            </w:r>
            <w:r w:rsidRPr="00BA19AC">
              <w:rPr>
                <w:rFonts w:ascii="Times New Roman" w:hAnsi="Times New Roman" w:cs="Times New Roman"/>
                <w:b/>
                <w:sz w:val="24"/>
                <w:szCs w:val="24"/>
              </w:rPr>
              <w:t xml:space="preserve">лаштуванні </w:t>
            </w:r>
            <w:r w:rsidRPr="004B4A50">
              <w:rPr>
                <w:rFonts w:ascii="Times New Roman" w:hAnsi="Times New Roman" w:cs="Times New Roman"/>
                <w:b/>
                <w:sz w:val="24"/>
                <w:szCs w:val="24"/>
              </w:rPr>
              <w:t>відкритих (</w:t>
            </w:r>
            <w:r w:rsidR="005700DB">
              <w:rPr>
                <w:rFonts w:ascii="Times New Roman" w:hAnsi="Times New Roman" w:cs="Times New Roman"/>
                <w:b/>
                <w:sz w:val="24"/>
                <w:szCs w:val="24"/>
                <w:lang w:val="uk-UA"/>
              </w:rPr>
              <w:t>сезонних</w:t>
            </w:r>
            <w:r w:rsidRPr="004B4A50">
              <w:rPr>
                <w:rFonts w:ascii="Times New Roman" w:hAnsi="Times New Roman" w:cs="Times New Roman"/>
                <w:b/>
                <w:sz w:val="24"/>
                <w:szCs w:val="24"/>
              </w:rPr>
              <w:t>) майданчиків</w:t>
            </w:r>
            <w:r w:rsidRPr="00BA19AC">
              <w:rPr>
                <w:rFonts w:ascii="Times New Roman" w:hAnsi="Times New Roman" w:cs="Times New Roman"/>
                <w:b/>
                <w:sz w:val="24"/>
                <w:szCs w:val="24"/>
              </w:rPr>
              <w:t xml:space="preserve"> на пішохідних доріжках, тротуарах та </w:t>
            </w:r>
            <w:r w:rsidRPr="00BA19AC">
              <w:rPr>
                <w:rFonts w:ascii="Times New Roman" w:hAnsi="Times New Roman" w:cs="Times New Roman"/>
                <w:b/>
                <w:sz w:val="24"/>
                <w:szCs w:val="24"/>
              </w:rPr>
              <w:lastRenderedPageBreak/>
              <w:t xml:space="preserve">алеях </w:t>
            </w:r>
            <w:r w:rsidRPr="00454404">
              <w:rPr>
                <w:rFonts w:ascii="Times New Roman" w:hAnsi="Times New Roman" w:cs="Times New Roman"/>
                <w:b/>
                <w:sz w:val="24"/>
                <w:szCs w:val="24"/>
              </w:rPr>
              <w:t xml:space="preserve">ширина </w:t>
            </w:r>
            <w:proofErr w:type="gramStart"/>
            <w:r w:rsidRPr="00454404">
              <w:rPr>
                <w:rFonts w:ascii="Times New Roman" w:hAnsi="Times New Roman" w:cs="Times New Roman"/>
                <w:b/>
                <w:sz w:val="24"/>
                <w:szCs w:val="24"/>
              </w:rPr>
              <w:t>для проходу</w:t>
            </w:r>
            <w:proofErr w:type="gramEnd"/>
            <w:r w:rsidRPr="00454404">
              <w:rPr>
                <w:rFonts w:ascii="Times New Roman" w:hAnsi="Times New Roman" w:cs="Times New Roman"/>
                <w:b/>
                <w:sz w:val="24"/>
                <w:szCs w:val="24"/>
              </w:rPr>
              <w:t xml:space="preserve"> пішоходів повинна бути не менше 1,8 м (поза межами парків, скверів, площ)</w:t>
            </w:r>
            <w:r>
              <w:rPr>
                <w:rFonts w:ascii="Times New Roman" w:hAnsi="Times New Roman" w:cs="Times New Roman"/>
                <w:b/>
                <w:sz w:val="24"/>
                <w:szCs w:val="24"/>
              </w:rPr>
              <w:t>.</w:t>
            </w:r>
          </w:p>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DC646B" w:rsidRDefault="00A93220" w:rsidP="005700DB">
            <w:pPr>
              <w:jc w:val="both"/>
              <w:rPr>
                <w:rFonts w:ascii="Times New Roman" w:hAnsi="Times New Roman" w:cs="Times New Roman"/>
                <w:sz w:val="24"/>
                <w:szCs w:val="24"/>
                <w:lang w:val="uk-UA"/>
              </w:rPr>
            </w:pPr>
            <w:r w:rsidRPr="00DC646B">
              <w:rPr>
                <w:rFonts w:ascii="Times New Roman" w:hAnsi="Times New Roman" w:cs="Times New Roman"/>
                <w:i/>
                <w:sz w:val="24"/>
                <w:szCs w:val="24"/>
                <w:lang w:val="uk-UA"/>
              </w:rPr>
              <w:t xml:space="preserve">«4.5.4. </w:t>
            </w:r>
            <w:r w:rsidRPr="00DC646B">
              <w:rPr>
                <w:rFonts w:ascii="Times New Roman" w:hAnsi="Times New Roman" w:cs="Times New Roman"/>
                <w:b/>
                <w:i/>
                <w:sz w:val="24"/>
                <w:szCs w:val="24"/>
                <w:lang w:val="uk-UA"/>
              </w:rPr>
              <w:t>Конструкція відкритого (</w:t>
            </w:r>
            <w:r w:rsidR="005700DB">
              <w:rPr>
                <w:rFonts w:ascii="Times New Roman" w:hAnsi="Times New Roman" w:cs="Times New Roman"/>
                <w:b/>
                <w:i/>
                <w:sz w:val="24"/>
                <w:szCs w:val="24"/>
                <w:lang w:val="uk-UA"/>
              </w:rPr>
              <w:t>сезонного</w:t>
            </w:r>
            <w:r w:rsidRPr="00DC646B">
              <w:rPr>
                <w:rFonts w:ascii="Times New Roman" w:hAnsi="Times New Roman" w:cs="Times New Roman"/>
                <w:b/>
                <w:i/>
                <w:sz w:val="24"/>
                <w:szCs w:val="24"/>
                <w:lang w:val="uk-UA"/>
              </w:rPr>
              <w:t>) майданчика має бути збірно-розбірною, забезпечувати міцність, стійкість, безпеку при експлуатації, розміщуватися з додержанням правил техніки безпеки та відповідати протипожежним вимогам</w:t>
            </w:r>
            <w:r w:rsidRPr="00DC646B">
              <w:rPr>
                <w:rFonts w:ascii="Times New Roman" w:hAnsi="Times New Roman" w:cs="Times New Roman"/>
                <w:i/>
                <w:sz w:val="24"/>
                <w:szCs w:val="24"/>
                <w:lang w:val="uk-UA"/>
              </w:rPr>
              <w:t>»</w:t>
            </w:r>
            <w:r w:rsidRPr="00DC646B">
              <w:rPr>
                <w:rFonts w:ascii="Times New Roman" w:hAnsi="Times New Roman" w:cs="Times New Roman"/>
                <w:sz w:val="24"/>
                <w:szCs w:val="24"/>
                <w:lang w:val="uk-UA"/>
              </w:rPr>
              <w:t>.</w:t>
            </w:r>
          </w:p>
        </w:tc>
        <w:tc>
          <w:tcPr>
            <w:tcW w:w="5953" w:type="dxa"/>
          </w:tcPr>
          <w:p w:rsidR="00A93220" w:rsidRPr="00FE7D23" w:rsidRDefault="00A93220" w:rsidP="005700DB">
            <w:pPr>
              <w:jc w:val="both"/>
              <w:rPr>
                <w:rFonts w:ascii="Times New Roman" w:hAnsi="Times New Roman" w:cs="Times New Roman"/>
                <w:b/>
                <w:sz w:val="24"/>
                <w:szCs w:val="24"/>
                <w:lang w:val="uk-UA"/>
              </w:rPr>
            </w:pPr>
            <w:r w:rsidRPr="000511C2">
              <w:rPr>
                <w:rFonts w:ascii="Times New Roman" w:hAnsi="Times New Roman" w:cs="Times New Roman"/>
                <w:b/>
                <w:sz w:val="24"/>
                <w:szCs w:val="24"/>
                <w:lang w:val="uk-UA"/>
              </w:rPr>
              <w:t>4.5.</w:t>
            </w:r>
            <w:r>
              <w:rPr>
                <w:rFonts w:ascii="Times New Roman" w:hAnsi="Times New Roman" w:cs="Times New Roman"/>
                <w:b/>
                <w:sz w:val="24"/>
                <w:szCs w:val="24"/>
                <w:lang w:val="uk-UA"/>
              </w:rPr>
              <w:t>4</w:t>
            </w:r>
            <w:r w:rsidRPr="000511C2">
              <w:rPr>
                <w:rFonts w:ascii="Times New Roman" w:hAnsi="Times New Roman" w:cs="Times New Roman"/>
                <w:b/>
                <w:sz w:val="24"/>
                <w:szCs w:val="24"/>
                <w:lang w:val="uk-UA"/>
              </w:rPr>
              <w:t>. Конструкція</w:t>
            </w:r>
            <w:r w:rsidRPr="000511C2">
              <w:rPr>
                <w:b/>
                <w:lang w:val="uk-UA"/>
              </w:rPr>
              <w:t xml:space="preserve"> </w:t>
            </w:r>
            <w:r w:rsidRPr="000511C2">
              <w:rPr>
                <w:rFonts w:ascii="Times New Roman" w:hAnsi="Times New Roman" w:cs="Times New Roman"/>
                <w:b/>
                <w:sz w:val="24"/>
                <w:szCs w:val="24"/>
                <w:lang w:val="uk-UA"/>
              </w:rPr>
              <w:t>відкритого (</w:t>
            </w:r>
            <w:r w:rsidR="005700DB">
              <w:rPr>
                <w:rFonts w:ascii="Times New Roman" w:hAnsi="Times New Roman" w:cs="Times New Roman"/>
                <w:b/>
                <w:sz w:val="24"/>
                <w:szCs w:val="24"/>
                <w:lang w:val="uk-UA"/>
              </w:rPr>
              <w:t>сезонного</w:t>
            </w:r>
            <w:r w:rsidRPr="000511C2">
              <w:rPr>
                <w:rFonts w:ascii="Times New Roman" w:hAnsi="Times New Roman" w:cs="Times New Roman"/>
                <w:b/>
                <w:sz w:val="24"/>
                <w:szCs w:val="24"/>
                <w:lang w:val="uk-UA"/>
              </w:rPr>
              <w:t>) майданчика має бути збірно-розбірною, забезпечувати міцність, стійкість, безпеку при експлуатації, розміщуватися з додержанням правил техніки безпеки та відповідати протипожежним вимогам.</w:t>
            </w:r>
          </w:p>
        </w:tc>
      </w:tr>
      <w:tr w:rsidR="00A93220" w:rsidRPr="000F210E"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811FD2" w:rsidRDefault="00A93220" w:rsidP="00A93220">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w:t>
            </w:r>
            <w:r w:rsidRPr="00811FD2">
              <w:rPr>
                <w:rFonts w:ascii="Times New Roman" w:hAnsi="Times New Roman" w:cs="Times New Roman"/>
                <w:b/>
                <w:i/>
                <w:sz w:val="24"/>
                <w:szCs w:val="24"/>
                <w:lang w:val="uk-UA"/>
              </w:rPr>
              <w:t>4.5.5. При облаштуванні відкритого (</w:t>
            </w:r>
            <w:r w:rsidR="005700DB">
              <w:rPr>
                <w:rFonts w:ascii="Times New Roman" w:hAnsi="Times New Roman" w:cs="Times New Roman"/>
                <w:b/>
                <w:i/>
                <w:sz w:val="24"/>
                <w:szCs w:val="24"/>
                <w:lang w:val="uk-UA"/>
              </w:rPr>
              <w:t>сезонного</w:t>
            </w:r>
            <w:r w:rsidRPr="00811FD2">
              <w:rPr>
                <w:rFonts w:ascii="Times New Roman" w:hAnsi="Times New Roman" w:cs="Times New Roman"/>
                <w:b/>
                <w:i/>
                <w:sz w:val="24"/>
                <w:szCs w:val="24"/>
                <w:lang w:val="uk-UA"/>
              </w:rPr>
              <w:t>) майданчика забороняється:</w:t>
            </w:r>
          </w:p>
          <w:p w:rsidR="00A93220" w:rsidRPr="00811FD2" w:rsidRDefault="00A93220" w:rsidP="00A93220">
            <w:pPr>
              <w:jc w:val="both"/>
              <w:rPr>
                <w:rFonts w:ascii="Times New Roman" w:hAnsi="Times New Roman" w:cs="Times New Roman"/>
                <w:b/>
                <w:i/>
                <w:sz w:val="24"/>
                <w:szCs w:val="24"/>
                <w:lang w:val="uk-UA"/>
              </w:rPr>
            </w:pPr>
            <w:r w:rsidRPr="00811FD2">
              <w:rPr>
                <w:rFonts w:ascii="Times New Roman" w:hAnsi="Times New Roman" w:cs="Times New Roman"/>
                <w:b/>
                <w:i/>
                <w:sz w:val="24"/>
                <w:szCs w:val="24"/>
                <w:lang w:val="uk-UA"/>
              </w:rPr>
              <w:t>- створення закритого простору майданчику шляхом накриття та огородження за допомогою суцільних металевих панелей, скління, поліетиленових плівкових покриттів, дверних, віконних блоків, тощо;</w:t>
            </w:r>
          </w:p>
          <w:p w:rsidR="00A93220" w:rsidRPr="00811FD2" w:rsidRDefault="00A93220" w:rsidP="00A93220">
            <w:pPr>
              <w:jc w:val="both"/>
              <w:rPr>
                <w:rFonts w:ascii="Times New Roman" w:hAnsi="Times New Roman" w:cs="Times New Roman"/>
                <w:b/>
                <w:i/>
                <w:sz w:val="24"/>
                <w:szCs w:val="24"/>
                <w:lang w:val="uk-UA"/>
              </w:rPr>
            </w:pPr>
            <w:r w:rsidRPr="00811FD2">
              <w:rPr>
                <w:rFonts w:ascii="Times New Roman" w:hAnsi="Times New Roman" w:cs="Times New Roman"/>
                <w:b/>
                <w:i/>
                <w:sz w:val="24"/>
                <w:szCs w:val="24"/>
                <w:lang w:val="uk-UA"/>
              </w:rPr>
              <w:t xml:space="preserve">- </w:t>
            </w:r>
            <w:r w:rsidRPr="001236E0">
              <w:rPr>
                <w:rFonts w:ascii="Times New Roman" w:hAnsi="Times New Roman" w:cs="Times New Roman"/>
                <w:b/>
                <w:i/>
                <w:sz w:val="24"/>
                <w:szCs w:val="24"/>
                <w:lang w:val="uk-UA"/>
              </w:rPr>
              <w:t>розміщення</w:t>
            </w:r>
            <w:r>
              <w:t xml:space="preserve"> </w:t>
            </w:r>
            <w:r w:rsidRPr="001E22CC">
              <w:rPr>
                <w:rFonts w:ascii="Times New Roman" w:hAnsi="Times New Roman" w:cs="Times New Roman"/>
                <w:b/>
                <w:i/>
                <w:sz w:val="24"/>
                <w:szCs w:val="24"/>
                <w:lang w:val="uk-UA"/>
              </w:rPr>
              <w:t>та використання</w:t>
            </w:r>
            <w:r w:rsidRPr="001236E0">
              <w:rPr>
                <w:rFonts w:ascii="Times New Roman" w:hAnsi="Times New Roman" w:cs="Times New Roman"/>
                <w:b/>
                <w:i/>
                <w:sz w:val="24"/>
                <w:szCs w:val="24"/>
                <w:lang w:val="uk-UA"/>
              </w:rPr>
              <w:t xml:space="preserve"> сонцезахисних елементів з будь – якою рекламою, зокрема, алкогольних та слабоалкогольних напоїв.</w:t>
            </w:r>
            <w:r>
              <w:rPr>
                <w:rFonts w:ascii="Times New Roman" w:hAnsi="Times New Roman" w:cs="Times New Roman"/>
                <w:b/>
                <w:i/>
                <w:sz w:val="24"/>
                <w:szCs w:val="24"/>
                <w:lang w:val="uk-UA"/>
              </w:rPr>
              <w:t>».</w:t>
            </w:r>
          </w:p>
        </w:tc>
        <w:tc>
          <w:tcPr>
            <w:tcW w:w="5953" w:type="dxa"/>
          </w:tcPr>
          <w:p w:rsidR="00A93220" w:rsidRPr="005700DB" w:rsidRDefault="00A93220" w:rsidP="00A93220">
            <w:pPr>
              <w:spacing w:after="160" w:line="259" w:lineRule="auto"/>
              <w:jc w:val="both"/>
              <w:rPr>
                <w:rFonts w:ascii="Times New Roman" w:hAnsi="Times New Roman" w:cs="Times New Roman"/>
                <w:b/>
                <w:sz w:val="24"/>
                <w:szCs w:val="24"/>
                <w:lang w:val="uk-UA"/>
              </w:rPr>
            </w:pPr>
            <w:r w:rsidRPr="005700DB">
              <w:rPr>
                <w:rFonts w:ascii="Times New Roman" w:hAnsi="Times New Roman" w:cs="Times New Roman"/>
                <w:b/>
                <w:sz w:val="24"/>
                <w:szCs w:val="24"/>
                <w:lang w:val="uk-UA"/>
              </w:rPr>
              <w:t>4.5.5. При облаштуванні відкритого (</w:t>
            </w:r>
            <w:r w:rsidR="005700DB" w:rsidRPr="005700DB">
              <w:rPr>
                <w:rFonts w:ascii="Times New Roman" w:hAnsi="Times New Roman" w:cs="Times New Roman"/>
                <w:b/>
                <w:sz w:val="24"/>
                <w:szCs w:val="24"/>
                <w:lang w:val="uk-UA"/>
              </w:rPr>
              <w:t>сезонного</w:t>
            </w:r>
            <w:r w:rsidRPr="005700DB">
              <w:rPr>
                <w:rFonts w:ascii="Times New Roman" w:hAnsi="Times New Roman" w:cs="Times New Roman"/>
                <w:b/>
                <w:sz w:val="24"/>
                <w:szCs w:val="24"/>
                <w:lang w:val="uk-UA"/>
              </w:rPr>
              <w:t>) майданчика забороняється:</w:t>
            </w:r>
          </w:p>
          <w:p w:rsidR="00A93220" w:rsidRPr="005700DB" w:rsidRDefault="00A93220" w:rsidP="00A93220">
            <w:pPr>
              <w:jc w:val="both"/>
              <w:rPr>
                <w:rFonts w:ascii="Times New Roman" w:hAnsi="Times New Roman" w:cs="Times New Roman"/>
                <w:b/>
                <w:sz w:val="24"/>
                <w:szCs w:val="24"/>
                <w:lang w:val="uk-UA"/>
              </w:rPr>
            </w:pPr>
            <w:r w:rsidRPr="005700DB">
              <w:rPr>
                <w:rFonts w:ascii="Times New Roman" w:hAnsi="Times New Roman" w:cs="Times New Roman"/>
                <w:b/>
                <w:sz w:val="24"/>
                <w:szCs w:val="24"/>
                <w:lang w:val="uk-UA"/>
              </w:rPr>
              <w:t>- створення закритого простору майданчику шляхом накриття та огородження за допомогою суцільних металевих панелей, скління, поліетиленових плівкових покриттів, дверних, віконних блоків, тощо;</w:t>
            </w:r>
          </w:p>
          <w:p w:rsidR="00A93220" w:rsidRDefault="00A93220" w:rsidP="00A93220">
            <w:pPr>
              <w:jc w:val="both"/>
              <w:rPr>
                <w:rFonts w:ascii="Times New Roman" w:hAnsi="Times New Roman" w:cs="Times New Roman"/>
                <w:b/>
                <w:sz w:val="24"/>
                <w:szCs w:val="24"/>
                <w:lang w:val="uk-UA"/>
              </w:rPr>
            </w:pPr>
            <w:r w:rsidRPr="005700DB">
              <w:rPr>
                <w:rFonts w:ascii="Times New Roman" w:hAnsi="Times New Roman" w:cs="Times New Roman"/>
                <w:b/>
                <w:sz w:val="24"/>
                <w:szCs w:val="24"/>
                <w:lang w:val="uk-UA"/>
              </w:rPr>
              <w:t>- розміщення та використання сонцезахисних елементів з будь – якою рекламою, зокрема, алкогольних та слабоалкогольних напоїв.</w:t>
            </w:r>
          </w:p>
          <w:p w:rsidR="00A93220" w:rsidRDefault="00A93220" w:rsidP="00A93220">
            <w:pPr>
              <w:spacing w:after="160" w:line="259" w:lineRule="auto"/>
              <w:jc w:val="both"/>
              <w:rPr>
                <w:rFonts w:ascii="Times New Roman" w:hAnsi="Times New Roman" w:cs="Times New Roman"/>
                <w:b/>
                <w:sz w:val="24"/>
                <w:szCs w:val="24"/>
                <w:lang w:val="uk-UA"/>
              </w:rPr>
            </w:pPr>
          </w:p>
          <w:p w:rsidR="00A93220" w:rsidRDefault="00A93220" w:rsidP="00A93220">
            <w:pPr>
              <w:jc w:val="both"/>
              <w:rPr>
                <w:rFonts w:ascii="Times New Roman" w:hAnsi="Times New Roman" w:cs="Times New Roman"/>
                <w:b/>
                <w:sz w:val="24"/>
                <w:szCs w:val="24"/>
                <w:lang w:val="uk-UA"/>
              </w:rPr>
            </w:pPr>
          </w:p>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DC646B" w:rsidRDefault="00A93220" w:rsidP="00A93220">
            <w:pPr>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Pr="007339D3">
              <w:rPr>
                <w:rFonts w:ascii="Times New Roman" w:hAnsi="Times New Roman" w:cs="Times New Roman"/>
                <w:i/>
                <w:sz w:val="24"/>
                <w:szCs w:val="24"/>
                <w:lang w:val="uk-UA"/>
              </w:rPr>
              <w:t>4.5.6.</w:t>
            </w:r>
            <w:r w:rsidRPr="00DC646B">
              <w:rPr>
                <w:rFonts w:ascii="Times New Roman" w:hAnsi="Times New Roman" w:cs="Times New Roman"/>
                <w:i/>
                <w:sz w:val="24"/>
                <w:szCs w:val="24"/>
                <w:lang w:val="uk-UA"/>
              </w:rPr>
              <w:t xml:space="preserve"> </w:t>
            </w:r>
            <w:r w:rsidRPr="00DC646B">
              <w:rPr>
                <w:rFonts w:ascii="Times New Roman" w:hAnsi="Times New Roman" w:cs="Times New Roman"/>
                <w:b/>
                <w:i/>
                <w:sz w:val="24"/>
                <w:szCs w:val="24"/>
                <w:lang w:val="uk-UA"/>
              </w:rPr>
              <w:t>На відкритих (</w:t>
            </w:r>
            <w:r w:rsidR="005700DB">
              <w:rPr>
                <w:rFonts w:ascii="Times New Roman" w:hAnsi="Times New Roman" w:cs="Times New Roman"/>
                <w:b/>
                <w:i/>
                <w:sz w:val="24"/>
                <w:szCs w:val="24"/>
                <w:lang w:val="uk-UA"/>
              </w:rPr>
              <w:t>сезонних</w:t>
            </w:r>
            <w:r w:rsidRPr="00DC646B">
              <w:rPr>
                <w:rFonts w:ascii="Times New Roman" w:hAnsi="Times New Roman" w:cs="Times New Roman"/>
                <w:b/>
                <w:i/>
                <w:sz w:val="24"/>
                <w:szCs w:val="24"/>
                <w:lang w:val="uk-UA"/>
              </w:rPr>
              <w:t xml:space="preserve">) майданчиках заборонено встановлювати альтанки, </w:t>
            </w:r>
            <w:r w:rsidR="005700DB">
              <w:rPr>
                <w:rFonts w:ascii="Times New Roman" w:hAnsi="Times New Roman" w:cs="Times New Roman"/>
                <w:b/>
                <w:i/>
                <w:sz w:val="24"/>
                <w:szCs w:val="24"/>
                <w:lang w:val="uk-UA"/>
              </w:rPr>
              <w:t xml:space="preserve">стаціонарні </w:t>
            </w:r>
            <w:r w:rsidRPr="00DC646B">
              <w:rPr>
                <w:rFonts w:ascii="Times New Roman" w:hAnsi="Times New Roman" w:cs="Times New Roman"/>
                <w:b/>
                <w:i/>
                <w:sz w:val="24"/>
                <w:szCs w:val="24"/>
                <w:lang w:val="uk-UA"/>
              </w:rPr>
              <w:t>навіси, сцени, танцювальні майданчики, холодильне обладнання, грилі, мангали, барні стійки, торговельні лотки, звукопідсилюючу апаратуру</w:t>
            </w:r>
            <w:r>
              <w:rPr>
                <w:rFonts w:ascii="Times New Roman" w:hAnsi="Times New Roman" w:cs="Times New Roman"/>
                <w:i/>
                <w:sz w:val="24"/>
                <w:szCs w:val="24"/>
                <w:lang w:val="uk-UA"/>
              </w:rPr>
              <w:t>»</w:t>
            </w:r>
          </w:p>
          <w:p w:rsidR="00A93220" w:rsidRDefault="00A93220" w:rsidP="00A93220">
            <w:pPr>
              <w:jc w:val="both"/>
              <w:rPr>
                <w:rFonts w:ascii="Times New Roman" w:hAnsi="Times New Roman" w:cs="Times New Roman"/>
                <w:i/>
                <w:sz w:val="24"/>
                <w:szCs w:val="24"/>
                <w:lang w:val="uk-UA"/>
              </w:rPr>
            </w:pPr>
          </w:p>
        </w:tc>
        <w:tc>
          <w:tcPr>
            <w:tcW w:w="5953" w:type="dxa"/>
          </w:tcPr>
          <w:p w:rsidR="00A93220" w:rsidRPr="006C1315" w:rsidRDefault="00A93220" w:rsidP="00A93220">
            <w:pPr>
              <w:spacing w:after="160" w:line="259" w:lineRule="auto"/>
              <w:jc w:val="both"/>
              <w:rPr>
                <w:b/>
                <w:lang w:val="uk-UA"/>
              </w:rPr>
            </w:pPr>
            <w:r w:rsidRPr="006C1315">
              <w:rPr>
                <w:rFonts w:ascii="Times New Roman" w:hAnsi="Times New Roman" w:cs="Times New Roman"/>
                <w:b/>
                <w:sz w:val="24"/>
                <w:szCs w:val="24"/>
                <w:lang w:val="uk-UA"/>
              </w:rPr>
              <w:t>4.5.6. На відкритих (</w:t>
            </w:r>
            <w:r w:rsidR="005700DB">
              <w:rPr>
                <w:rFonts w:ascii="Times New Roman" w:hAnsi="Times New Roman" w:cs="Times New Roman"/>
                <w:b/>
                <w:sz w:val="24"/>
                <w:szCs w:val="24"/>
                <w:lang w:val="uk-UA"/>
              </w:rPr>
              <w:t>сезонних</w:t>
            </w:r>
            <w:r w:rsidRPr="006C1315">
              <w:rPr>
                <w:rFonts w:ascii="Times New Roman" w:hAnsi="Times New Roman" w:cs="Times New Roman"/>
                <w:b/>
                <w:sz w:val="24"/>
                <w:szCs w:val="24"/>
                <w:lang w:val="uk-UA"/>
              </w:rPr>
              <w:t xml:space="preserve">) майданчиках забороняється встановлювати альтанки, </w:t>
            </w:r>
            <w:r w:rsidR="006C1315" w:rsidRPr="000C1C74">
              <w:rPr>
                <w:rFonts w:ascii="Times New Roman" w:hAnsi="Times New Roman" w:cs="Times New Roman"/>
                <w:b/>
                <w:sz w:val="24"/>
                <w:szCs w:val="24"/>
                <w:lang w:val="uk-UA"/>
              </w:rPr>
              <w:t>стаціонарні навіси</w:t>
            </w:r>
            <w:r w:rsidR="006C1315" w:rsidRPr="006C1315">
              <w:rPr>
                <w:rFonts w:ascii="Times New Roman" w:hAnsi="Times New Roman" w:cs="Times New Roman"/>
                <w:b/>
                <w:sz w:val="24"/>
                <w:szCs w:val="24"/>
                <w:lang w:val="uk-UA"/>
              </w:rPr>
              <w:t xml:space="preserve">, </w:t>
            </w:r>
            <w:r w:rsidRPr="006C1315">
              <w:rPr>
                <w:rFonts w:ascii="Times New Roman" w:hAnsi="Times New Roman" w:cs="Times New Roman"/>
                <w:b/>
                <w:sz w:val="24"/>
                <w:szCs w:val="24"/>
                <w:lang w:val="uk-UA"/>
              </w:rPr>
              <w:t>сцени, танцювальні майданчики, холодильне обладнання, грилі, мангали, барні стійки, торговельні лотки, звукопідсилюючу апаратуру.</w:t>
            </w:r>
            <w:r w:rsidRPr="006C1315">
              <w:rPr>
                <w:b/>
                <w:lang w:val="uk-UA"/>
              </w:rPr>
              <w:t xml:space="preserve"> </w:t>
            </w:r>
          </w:p>
          <w:p w:rsidR="00A93220" w:rsidRPr="006C1315" w:rsidRDefault="00A93220" w:rsidP="00A93220">
            <w:pPr>
              <w:jc w:val="both"/>
              <w:rPr>
                <w:rFonts w:ascii="Times New Roman" w:hAnsi="Times New Roman" w:cs="Times New Roman"/>
                <w:b/>
                <w:sz w:val="24"/>
                <w:szCs w:val="24"/>
                <w:lang w:val="uk-UA"/>
              </w:rPr>
            </w:pPr>
          </w:p>
        </w:tc>
      </w:tr>
      <w:tr w:rsidR="00A93220" w:rsidRPr="00DC646B"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C430C7" w:rsidRDefault="00A93220" w:rsidP="00A93220">
            <w:pPr>
              <w:jc w:val="both"/>
              <w:rPr>
                <w:rFonts w:ascii="Times New Roman" w:hAnsi="Times New Roman" w:cs="Times New Roman"/>
                <w:b/>
                <w:i/>
                <w:sz w:val="24"/>
                <w:szCs w:val="24"/>
                <w:lang w:val="uk-UA"/>
              </w:rPr>
            </w:pPr>
            <w:r w:rsidRPr="00454310">
              <w:rPr>
                <w:rFonts w:ascii="Times New Roman" w:hAnsi="Times New Roman" w:cs="Times New Roman"/>
                <w:b/>
                <w:i/>
                <w:sz w:val="24"/>
                <w:szCs w:val="24"/>
                <w:lang w:val="uk-UA"/>
              </w:rPr>
              <w:t>«</w:t>
            </w:r>
            <w:r w:rsidRPr="00454310">
              <w:rPr>
                <w:rFonts w:ascii="Times New Roman" w:hAnsi="Times New Roman" w:cs="Times New Roman"/>
                <w:i/>
                <w:sz w:val="24"/>
                <w:szCs w:val="24"/>
                <w:lang w:val="uk-UA"/>
              </w:rPr>
              <w:t>4.5.</w:t>
            </w:r>
            <w:r>
              <w:rPr>
                <w:rFonts w:ascii="Times New Roman" w:hAnsi="Times New Roman" w:cs="Times New Roman"/>
                <w:i/>
                <w:sz w:val="24"/>
                <w:szCs w:val="24"/>
                <w:lang w:val="uk-UA"/>
              </w:rPr>
              <w:t>7</w:t>
            </w:r>
            <w:r w:rsidRPr="00454310">
              <w:rPr>
                <w:rFonts w:ascii="Times New Roman" w:hAnsi="Times New Roman" w:cs="Times New Roman"/>
                <w:i/>
                <w:sz w:val="24"/>
                <w:szCs w:val="24"/>
                <w:lang w:val="uk-UA"/>
              </w:rPr>
              <w:t>.</w:t>
            </w:r>
            <w:r w:rsidRPr="00454310">
              <w:rPr>
                <w:rFonts w:ascii="Times New Roman" w:hAnsi="Times New Roman" w:cs="Times New Roman"/>
                <w:b/>
                <w:i/>
                <w:sz w:val="24"/>
                <w:szCs w:val="24"/>
                <w:lang w:val="uk-UA"/>
              </w:rPr>
              <w:t xml:space="preserve"> У межах відкритих (</w:t>
            </w:r>
            <w:r w:rsidR="005700DB">
              <w:rPr>
                <w:rFonts w:ascii="Times New Roman" w:hAnsi="Times New Roman" w:cs="Times New Roman"/>
                <w:b/>
                <w:i/>
                <w:sz w:val="24"/>
                <w:szCs w:val="24"/>
                <w:lang w:val="uk-UA"/>
              </w:rPr>
              <w:t>сезонних</w:t>
            </w:r>
            <w:r w:rsidRPr="00454310">
              <w:rPr>
                <w:rFonts w:ascii="Times New Roman" w:hAnsi="Times New Roman" w:cs="Times New Roman"/>
                <w:b/>
                <w:i/>
                <w:sz w:val="24"/>
                <w:szCs w:val="24"/>
                <w:lang w:val="uk-UA"/>
              </w:rPr>
              <w:t>) майданчиків можуть бути встановлені лише столики, крісла, підставки для меню, сонцезахисні елементи (парасолі, навісні маркізи), урни для сміття, квіткові, ландшафтні композиції, спеціальне обладнання для регулювання температурного режиму повітря на майданчику, освітлювальні прилади (світильники, ліхтарі тощо), станції офіціанта. Між елементами відкритого (</w:t>
            </w:r>
            <w:r w:rsidR="005700DB">
              <w:rPr>
                <w:rFonts w:ascii="Times New Roman" w:hAnsi="Times New Roman" w:cs="Times New Roman"/>
                <w:b/>
                <w:i/>
                <w:sz w:val="24"/>
                <w:szCs w:val="24"/>
                <w:lang w:val="uk-UA"/>
              </w:rPr>
              <w:t>сезонного</w:t>
            </w:r>
            <w:r w:rsidRPr="00454310">
              <w:rPr>
                <w:rFonts w:ascii="Times New Roman" w:hAnsi="Times New Roman" w:cs="Times New Roman"/>
                <w:b/>
                <w:i/>
                <w:sz w:val="24"/>
                <w:szCs w:val="24"/>
                <w:lang w:val="uk-UA"/>
              </w:rPr>
              <w:t xml:space="preserve">) майданчика має зберігатись </w:t>
            </w:r>
            <w:r w:rsidR="00C430C7">
              <w:rPr>
                <w:rFonts w:ascii="Times New Roman" w:hAnsi="Times New Roman" w:cs="Times New Roman"/>
                <w:b/>
                <w:i/>
                <w:sz w:val="24"/>
                <w:szCs w:val="24"/>
                <w:lang w:val="uk-UA"/>
              </w:rPr>
              <w:t>відкритий вільний простір (додаток 7 до Положення).</w:t>
            </w:r>
            <w:r w:rsidRPr="00454310">
              <w:rPr>
                <w:rFonts w:ascii="Times New Roman" w:hAnsi="Times New Roman" w:cs="Times New Roman"/>
                <w:b/>
                <w:i/>
                <w:sz w:val="24"/>
                <w:szCs w:val="24"/>
                <w:lang w:val="uk-UA"/>
              </w:rPr>
              <w:t xml:space="preserve"> </w:t>
            </w:r>
          </w:p>
          <w:p w:rsidR="00A93220" w:rsidRPr="00454310" w:rsidRDefault="00F31364" w:rsidP="00A93220">
            <w:pPr>
              <w:jc w:val="both"/>
              <w:rPr>
                <w:rFonts w:ascii="Times New Roman" w:hAnsi="Times New Roman" w:cs="Times New Roman"/>
                <w:b/>
                <w:i/>
                <w:sz w:val="24"/>
                <w:szCs w:val="24"/>
                <w:lang w:val="uk-UA"/>
              </w:rPr>
            </w:pPr>
            <w:r w:rsidRPr="00F31364">
              <w:rPr>
                <w:rFonts w:ascii="Times New Roman" w:hAnsi="Times New Roman" w:cs="Times New Roman"/>
                <w:b/>
                <w:i/>
                <w:sz w:val="24"/>
                <w:szCs w:val="24"/>
                <w:lang w:val="uk-UA"/>
              </w:rPr>
              <w:t xml:space="preserve">Відкритий (сезонний) майданчик та його елементи не повинні закривати собою </w:t>
            </w:r>
            <w:r w:rsidRPr="00F31364">
              <w:rPr>
                <w:rFonts w:ascii="Times New Roman" w:hAnsi="Times New Roman" w:cs="Times New Roman"/>
                <w:b/>
                <w:i/>
                <w:sz w:val="24"/>
                <w:szCs w:val="24"/>
                <w:lang w:val="uk-UA"/>
              </w:rPr>
              <w:lastRenderedPageBreak/>
              <w:t>елемен</w:t>
            </w:r>
            <w:r>
              <w:rPr>
                <w:rFonts w:ascii="Times New Roman" w:hAnsi="Times New Roman" w:cs="Times New Roman"/>
                <w:b/>
                <w:i/>
                <w:sz w:val="24"/>
                <w:szCs w:val="24"/>
                <w:lang w:val="uk-UA"/>
              </w:rPr>
              <w:t>ти архітектури фасадів будинків</w:t>
            </w:r>
            <w:r w:rsidR="00A93220" w:rsidRPr="00454310">
              <w:rPr>
                <w:rFonts w:ascii="Times New Roman" w:hAnsi="Times New Roman" w:cs="Times New Roman"/>
                <w:b/>
                <w:i/>
                <w:sz w:val="24"/>
                <w:szCs w:val="24"/>
                <w:lang w:val="uk-UA"/>
              </w:rPr>
              <w:t>»</w:t>
            </w:r>
            <w:r w:rsidR="00C430C7">
              <w:rPr>
                <w:rFonts w:ascii="Times New Roman" w:hAnsi="Times New Roman" w:cs="Times New Roman"/>
                <w:b/>
                <w:i/>
                <w:sz w:val="24"/>
                <w:szCs w:val="24"/>
                <w:lang w:val="uk-UA"/>
              </w:rPr>
              <w:t>.</w:t>
            </w:r>
          </w:p>
          <w:p w:rsidR="00A93220" w:rsidRPr="00454310" w:rsidRDefault="00A93220" w:rsidP="00A93220">
            <w:pPr>
              <w:jc w:val="both"/>
              <w:rPr>
                <w:rFonts w:ascii="Times New Roman" w:hAnsi="Times New Roman" w:cs="Times New Roman"/>
                <w:b/>
                <w:i/>
                <w:sz w:val="24"/>
                <w:szCs w:val="24"/>
                <w:lang w:val="uk-UA"/>
              </w:rPr>
            </w:pPr>
          </w:p>
        </w:tc>
        <w:tc>
          <w:tcPr>
            <w:tcW w:w="5953" w:type="dxa"/>
          </w:tcPr>
          <w:p w:rsidR="00C430C7" w:rsidRDefault="00A93220" w:rsidP="00A93220">
            <w:pPr>
              <w:spacing w:after="160" w:line="259" w:lineRule="auto"/>
              <w:jc w:val="both"/>
              <w:rPr>
                <w:lang w:val="uk-UA"/>
              </w:rPr>
            </w:pPr>
            <w:r w:rsidRPr="000511C2">
              <w:rPr>
                <w:rFonts w:ascii="Times New Roman" w:hAnsi="Times New Roman" w:cs="Times New Roman"/>
                <w:b/>
                <w:sz w:val="24"/>
                <w:szCs w:val="24"/>
                <w:lang w:val="uk-UA"/>
              </w:rPr>
              <w:lastRenderedPageBreak/>
              <w:t>4.5.</w:t>
            </w:r>
            <w:r>
              <w:rPr>
                <w:rFonts w:ascii="Times New Roman" w:hAnsi="Times New Roman" w:cs="Times New Roman"/>
                <w:b/>
                <w:sz w:val="24"/>
                <w:szCs w:val="24"/>
                <w:lang w:val="uk-UA"/>
              </w:rPr>
              <w:t>7</w:t>
            </w:r>
            <w:r w:rsidRPr="000511C2">
              <w:rPr>
                <w:rFonts w:ascii="Times New Roman" w:hAnsi="Times New Roman" w:cs="Times New Roman"/>
                <w:b/>
                <w:sz w:val="24"/>
                <w:szCs w:val="24"/>
                <w:lang w:val="uk-UA"/>
              </w:rPr>
              <w:t>. У межах відкритих (</w:t>
            </w:r>
            <w:r w:rsidR="005700DB">
              <w:rPr>
                <w:rFonts w:ascii="Times New Roman" w:hAnsi="Times New Roman" w:cs="Times New Roman"/>
                <w:b/>
                <w:sz w:val="24"/>
                <w:szCs w:val="24"/>
                <w:lang w:val="uk-UA"/>
              </w:rPr>
              <w:t>сезонних</w:t>
            </w:r>
            <w:r w:rsidRPr="000511C2">
              <w:rPr>
                <w:rFonts w:ascii="Times New Roman" w:hAnsi="Times New Roman" w:cs="Times New Roman"/>
                <w:b/>
                <w:sz w:val="24"/>
                <w:szCs w:val="24"/>
                <w:lang w:val="uk-UA"/>
              </w:rPr>
              <w:t>) майданчиків можуть бути встановлені лише столики, крісла, підставки для меню, сонцезахисні елементи (парасолі, навісні маркізи), урни для сміття, квіткові</w:t>
            </w:r>
            <w:r>
              <w:rPr>
                <w:rFonts w:ascii="Times New Roman" w:hAnsi="Times New Roman" w:cs="Times New Roman"/>
                <w:b/>
                <w:sz w:val="24"/>
                <w:szCs w:val="24"/>
                <w:lang w:val="uk-UA"/>
              </w:rPr>
              <w:t>,</w:t>
            </w:r>
            <w:r w:rsidRPr="000511C2">
              <w:rPr>
                <w:rFonts w:ascii="Times New Roman" w:hAnsi="Times New Roman" w:cs="Times New Roman"/>
                <w:b/>
                <w:sz w:val="24"/>
                <w:szCs w:val="24"/>
                <w:lang w:val="uk-UA"/>
              </w:rPr>
              <w:t xml:space="preserve"> ландшафтні композиції, спеціальне обладнання для регулювання температурного режиму повітря на майданчику, освітлювальні прилади (світильники, ліхтарі тощо), станції офіціанта. Між елементами відкритого (</w:t>
            </w:r>
            <w:r w:rsidR="005700DB">
              <w:rPr>
                <w:rFonts w:ascii="Times New Roman" w:hAnsi="Times New Roman" w:cs="Times New Roman"/>
                <w:b/>
                <w:sz w:val="24"/>
                <w:szCs w:val="24"/>
                <w:lang w:val="uk-UA"/>
              </w:rPr>
              <w:t>сезонного</w:t>
            </w:r>
            <w:r w:rsidRPr="000511C2">
              <w:rPr>
                <w:rFonts w:ascii="Times New Roman" w:hAnsi="Times New Roman" w:cs="Times New Roman"/>
                <w:b/>
                <w:sz w:val="24"/>
                <w:szCs w:val="24"/>
                <w:lang w:val="uk-UA"/>
              </w:rPr>
              <w:t xml:space="preserve">) майданчика має зберігатись відкритий </w:t>
            </w:r>
            <w:r w:rsidRPr="001E22CC">
              <w:rPr>
                <w:rFonts w:ascii="Times New Roman" w:hAnsi="Times New Roman" w:cs="Times New Roman"/>
                <w:b/>
                <w:sz w:val="24"/>
                <w:szCs w:val="24"/>
                <w:lang w:val="uk-UA"/>
              </w:rPr>
              <w:t>вільний</w:t>
            </w:r>
            <w:r w:rsidR="00C430C7">
              <w:rPr>
                <w:rFonts w:ascii="Times New Roman" w:hAnsi="Times New Roman" w:cs="Times New Roman"/>
                <w:b/>
                <w:sz w:val="24"/>
                <w:szCs w:val="24"/>
                <w:lang w:val="uk-UA"/>
              </w:rPr>
              <w:t xml:space="preserve"> простір</w:t>
            </w:r>
            <w:r w:rsidRPr="000511C2">
              <w:rPr>
                <w:lang w:val="uk-UA"/>
              </w:rPr>
              <w:t xml:space="preserve"> </w:t>
            </w:r>
            <w:r w:rsidR="00C430C7" w:rsidRPr="00C430C7">
              <w:rPr>
                <w:rFonts w:ascii="Times New Roman" w:hAnsi="Times New Roman" w:cs="Times New Roman"/>
                <w:b/>
                <w:sz w:val="24"/>
                <w:szCs w:val="24"/>
                <w:lang w:val="uk-UA"/>
              </w:rPr>
              <w:t>(додаток 7 до Положення)</w:t>
            </w:r>
            <w:r w:rsidR="00C430C7">
              <w:rPr>
                <w:rFonts w:ascii="Times New Roman" w:hAnsi="Times New Roman" w:cs="Times New Roman"/>
                <w:b/>
                <w:sz w:val="24"/>
                <w:szCs w:val="24"/>
                <w:lang w:val="uk-UA"/>
              </w:rPr>
              <w:t>.</w:t>
            </w:r>
          </w:p>
          <w:p w:rsidR="00A93220" w:rsidRDefault="00C430C7" w:rsidP="00A93220">
            <w:pPr>
              <w:spacing w:after="160" w:line="259"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Відкритий </w:t>
            </w:r>
            <w:r w:rsidR="00F31364">
              <w:rPr>
                <w:rFonts w:ascii="Times New Roman" w:hAnsi="Times New Roman" w:cs="Times New Roman"/>
                <w:b/>
                <w:sz w:val="24"/>
                <w:szCs w:val="24"/>
                <w:lang w:val="uk-UA"/>
              </w:rPr>
              <w:t>(</w:t>
            </w:r>
            <w:r>
              <w:rPr>
                <w:rFonts w:ascii="Times New Roman" w:hAnsi="Times New Roman" w:cs="Times New Roman"/>
                <w:b/>
                <w:sz w:val="24"/>
                <w:szCs w:val="24"/>
                <w:lang w:val="uk-UA"/>
              </w:rPr>
              <w:t>сезонний</w:t>
            </w:r>
            <w:r w:rsidR="00F31364">
              <w:rPr>
                <w:rFonts w:ascii="Times New Roman" w:hAnsi="Times New Roman" w:cs="Times New Roman"/>
                <w:b/>
                <w:sz w:val="24"/>
                <w:szCs w:val="24"/>
                <w:lang w:val="uk-UA"/>
              </w:rPr>
              <w:t>)</w:t>
            </w:r>
            <w:r>
              <w:rPr>
                <w:rFonts w:ascii="Times New Roman" w:hAnsi="Times New Roman" w:cs="Times New Roman"/>
                <w:b/>
                <w:sz w:val="24"/>
                <w:szCs w:val="24"/>
                <w:lang w:val="uk-UA"/>
              </w:rPr>
              <w:t xml:space="preserve"> майданчик та його елементи не повинні закривати</w:t>
            </w:r>
            <w:r w:rsidRPr="00C430C7">
              <w:rPr>
                <w:rFonts w:ascii="Times New Roman" w:hAnsi="Times New Roman" w:cs="Times New Roman"/>
                <w:b/>
                <w:sz w:val="24"/>
                <w:szCs w:val="24"/>
                <w:lang w:val="uk-UA"/>
              </w:rPr>
              <w:t xml:space="preserve"> </w:t>
            </w:r>
            <w:r w:rsidR="00F31364">
              <w:rPr>
                <w:rFonts w:ascii="Times New Roman" w:hAnsi="Times New Roman" w:cs="Times New Roman"/>
                <w:b/>
                <w:sz w:val="24"/>
                <w:szCs w:val="24"/>
                <w:lang w:val="uk-UA"/>
              </w:rPr>
              <w:t>собою</w:t>
            </w:r>
            <w:r w:rsidRPr="00C430C7">
              <w:rPr>
                <w:rFonts w:ascii="Times New Roman" w:hAnsi="Times New Roman" w:cs="Times New Roman"/>
                <w:b/>
                <w:sz w:val="24"/>
                <w:szCs w:val="24"/>
                <w:lang w:val="uk-UA"/>
              </w:rPr>
              <w:t xml:space="preserve"> елементи архітектури фасадів будинків.</w:t>
            </w:r>
          </w:p>
          <w:p w:rsidR="00A93220" w:rsidRPr="000511C2" w:rsidRDefault="00A93220" w:rsidP="00A93220">
            <w:pPr>
              <w:jc w:val="both"/>
              <w:rPr>
                <w:rFonts w:ascii="Times New Roman" w:hAnsi="Times New Roman" w:cs="Times New Roman"/>
                <w:b/>
                <w:sz w:val="24"/>
                <w:szCs w:val="24"/>
                <w:lang w:val="uk-UA"/>
              </w:rPr>
            </w:pPr>
          </w:p>
        </w:tc>
      </w:tr>
      <w:tr w:rsidR="00A93220" w:rsidRPr="00DC646B"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DC646B" w:rsidRDefault="00A93220" w:rsidP="00A93220">
            <w:pPr>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Pr="00DC646B">
              <w:rPr>
                <w:rFonts w:ascii="Times New Roman" w:hAnsi="Times New Roman" w:cs="Times New Roman"/>
                <w:i/>
                <w:sz w:val="24"/>
                <w:szCs w:val="24"/>
                <w:lang w:val="uk-UA"/>
              </w:rPr>
              <w:t>4.5.</w:t>
            </w:r>
            <w:r>
              <w:rPr>
                <w:rFonts w:ascii="Times New Roman" w:hAnsi="Times New Roman" w:cs="Times New Roman"/>
                <w:i/>
                <w:sz w:val="24"/>
                <w:szCs w:val="24"/>
                <w:lang w:val="uk-UA"/>
              </w:rPr>
              <w:t>8</w:t>
            </w:r>
            <w:r w:rsidRPr="00DC646B">
              <w:rPr>
                <w:rFonts w:ascii="Times New Roman" w:hAnsi="Times New Roman" w:cs="Times New Roman"/>
                <w:i/>
                <w:sz w:val="24"/>
                <w:szCs w:val="24"/>
                <w:lang w:val="uk-UA"/>
              </w:rPr>
              <w:t xml:space="preserve">. </w:t>
            </w:r>
            <w:r w:rsidRPr="00454310">
              <w:rPr>
                <w:rFonts w:ascii="Times New Roman" w:hAnsi="Times New Roman" w:cs="Times New Roman"/>
                <w:b/>
                <w:i/>
                <w:sz w:val="24"/>
                <w:szCs w:val="24"/>
                <w:lang w:val="uk-UA"/>
              </w:rPr>
              <w:t>Відкритий (</w:t>
            </w:r>
            <w:r w:rsidR="005700DB">
              <w:rPr>
                <w:rFonts w:ascii="Times New Roman" w:hAnsi="Times New Roman" w:cs="Times New Roman"/>
                <w:b/>
                <w:i/>
                <w:sz w:val="24"/>
                <w:szCs w:val="24"/>
                <w:lang w:val="uk-UA"/>
              </w:rPr>
              <w:t>сезонний</w:t>
            </w:r>
            <w:r w:rsidRPr="00454310">
              <w:rPr>
                <w:rFonts w:ascii="Times New Roman" w:hAnsi="Times New Roman" w:cs="Times New Roman"/>
                <w:b/>
                <w:i/>
                <w:sz w:val="24"/>
                <w:szCs w:val="24"/>
                <w:lang w:val="uk-UA"/>
              </w:rPr>
              <w:t>) майданчик розміщується на існуючому замощенні елементів благоустрою без встановлення подіумів, настилів, інших конструкцій</w:t>
            </w:r>
            <w:r>
              <w:rPr>
                <w:rFonts w:ascii="Times New Roman" w:hAnsi="Times New Roman" w:cs="Times New Roman"/>
                <w:i/>
                <w:sz w:val="24"/>
                <w:szCs w:val="24"/>
                <w:lang w:val="uk-UA"/>
              </w:rPr>
              <w:t>»</w:t>
            </w:r>
            <w:r w:rsidRPr="00DC646B">
              <w:rPr>
                <w:rFonts w:ascii="Times New Roman" w:hAnsi="Times New Roman" w:cs="Times New Roman"/>
                <w:i/>
                <w:sz w:val="24"/>
                <w:szCs w:val="24"/>
                <w:lang w:val="uk-UA"/>
              </w:rPr>
              <w:t>.</w:t>
            </w:r>
          </w:p>
          <w:p w:rsidR="00A93220" w:rsidRDefault="00A93220" w:rsidP="00A93220">
            <w:pPr>
              <w:jc w:val="both"/>
              <w:rPr>
                <w:rFonts w:ascii="Times New Roman" w:hAnsi="Times New Roman" w:cs="Times New Roman"/>
                <w:i/>
                <w:sz w:val="24"/>
                <w:szCs w:val="24"/>
                <w:lang w:val="uk-UA"/>
              </w:rPr>
            </w:pPr>
          </w:p>
        </w:tc>
        <w:tc>
          <w:tcPr>
            <w:tcW w:w="5953" w:type="dxa"/>
          </w:tcPr>
          <w:p w:rsidR="00A93220" w:rsidRDefault="00A93220" w:rsidP="00A93220">
            <w:pPr>
              <w:jc w:val="both"/>
              <w:rPr>
                <w:rFonts w:ascii="Times New Roman" w:hAnsi="Times New Roman" w:cs="Times New Roman"/>
                <w:b/>
                <w:sz w:val="24"/>
                <w:szCs w:val="24"/>
                <w:lang w:val="uk-UA"/>
              </w:rPr>
            </w:pPr>
            <w:r w:rsidRPr="000511C2">
              <w:rPr>
                <w:rFonts w:ascii="Times New Roman" w:hAnsi="Times New Roman" w:cs="Times New Roman"/>
                <w:b/>
                <w:sz w:val="24"/>
                <w:szCs w:val="24"/>
                <w:lang w:val="uk-UA"/>
              </w:rPr>
              <w:t>4.5.</w:t>
            </w:r>
            <w:r>
              <w:rPr>
                <w:rFonts w:ascii="Times New Roman" w:hAnsi="Times New Roman" w:cs="Times New Roman"/>
                <w:b/>
                <w:sz w:val="24"/>
                <w:szCs w:val="24"/>
                <w:lang w:val="uk-UA"/>
              </w:rPr>
              <w:t>8.</w:t>
            </w:r>
            <w:r w:rsidRPr="000511C2">
              <w:rPr>
                <w:rFonts w:ascii="Times New Roman" w:hAnsi="Times New Roman" w:cs="Times New Roman"/>
                <w:b/>
                <w:sz w:val="24"/>
                <w:szCs w:val="24"/>
                <w:lang w:val="uk-UA"/>
              </w:rPr>
              <w:t xml:space="preserve"> Відкритий (</w:t>
            </w:r>
            <w:r w:rsidR="005700DB">
              <w:rPr>
                <w:rFonts w:ascii="Times New Roman" w:hAnsi="Times New Roman" w:cs="Times New Roman"/>
                <w:b/>
                <w:sz w:val="24"/>
                <w:szCs w:val="24"/>
                <w:lang w:val="uk-UA"/>
              </w:rPr>
              <w:t>сезонний</w:t>
            </w:r>
            <w:r w:rsidRPr="000511C2">
              <w:rPr>
                <w:rFonts w:ascii="Times New Roman" w:hAnsi="Times New Roman" w:cs="Times New Roman"/>
                <w:b/>
                <w:sz w:val="24"/>
                <w:szCs w:val="24"/>
                <w:lang w:val="uk-UA"/>
              </w:rPr>
              <w:t>) майданчик розміщується на існуючому замощенні елементів благоустрою без встановлення подіумів, настилів, інших конструкцій.</w:t>
            </w:r>
          </w:p>
          <w:p w:rsidR="00A93220" w:rsidRPr="000511C2" w:rsidRDefault="00A93220" w:rsidP="00A93220">
            <w:pPr>
              <w:jc w:val="both"/>
              <w:rPr>
                <w:rFonts w:ascii="Times New Roman" w:hAnsi="Times New Roman" w:cs="Times New Roman"/>
                <w:b/>
                <w:sz w:val="24"/>
                <w:szCs w:val="24"/>
                <w:lang w:val="uk-UA"/>
              </w:rPr>
            </w:pPr>
          </w:p>
        </w:tc>
      </w:tr>
      <w:tr w:rsidR="00A93220" w:rsidRPr="005700DB" w:rsidTr="000C3E97">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5700DB">
            <w:pPr>
              <w:jc w:val="both"/>
              <w:rPr>
                <w:rFonts w:ascii="Times New Roman" w:hAnsi="Times New Roman" w:cs="Times New Roman"/>
                <w:i/>
                <w:sz w:val="24"/>
                <w:szCs w:val="24"/>
                <w:lang w:val="uk-UA"/>
              </w:rPr>
            </w:pPr>
            <w:r>
              <w:rPr>
                <w:rFonts w:ascii="Times New Roman" w:hAnsi="Times New Roman" w:cs="Times New Roman"/>
                <w:i/>
                <w:sz w:val="24"/>
                <w:szCs w:val="24"/>
                <w:lang w:val="uk-UA"/>
              </w:rPr>
              <w:t>«</w:t>
            </w:r>
            <w:r w:rsidRPr="00DC646B">
              <w:rPr>
                <w:rFonts w:ascii="Times New Roman" w:hAnsi="Times New Roman" w:cs="Times New Roman"/>
                <w:i/>
                <w:sz w:val="24"/>
                <w:szCs w:val="24"/>
                <w:lang w:val="uk-UA"/>
              </w:rPr>
              <w:t>4.5.</w:t>
            </w:r>
            <w:r>
              <w:rPr>
                <w:rFonts w:ascii="Times New Roman" w:hAnsi="Times New Roman" w:cs="Times New Roman"/>
                <w:i/>
                <w:sz w:val="24"/>
                <w:szCs w:val="24"/>
                <w:lang w:val="uk-UA"/>
              </w:rPr>
              <w:t>9</w:t>
            </w:r>
            <w:r w:rsidRPr="00DC646B">
              <w:rPr>
                <w:rFonts w:ascii="Times New Roman" w:hAnsi="Times New Roman" w:cs="Times New Roman"/>
                <w:i/>
                <w:sz w:val="24"/>
                <w:szCs w:val="24"/>
                <w:lang w:val="uk-UA"/>
              </w:rPr>
              <w:t xml:space="preserve">. </w:t>
            </w:r>
            <w:r w:rsidRPr="00454310">
              <w:rPr>
                <w:rFonts w:ascii="Times New Roman" w:hAnsi="Times New Roman" w:cs="Times New Roman"/>
                <w:b/>
                <w:i/>
                <w:sz w:val="24"/>
                <w:szCs w:val="24"/>
                <w:lang w:val="uk-UA"/>
              </w:rPr>
              <w:t>Конструкція та весь простір відкритого (</w:t>
            </w:r>
            <w:r w:rsidR="005700DB">
              <w:rPr>
                <w:rFonts w:ascii="Times New Roman" w:hAnsi="Times New Roman" w:cs="Times New Roman"/>
                <w:b/>
                <w:i/>
                <w:sz w:val="24"/>
                <w:szCs w:val="24"/>
                <w:lang w:val="uk-UA"/>
              </w:rPr>
              <w:t>сезонног</w:t>
            </w:r>
            <w:r w:rsidRPr="00454310">
              <w:rPr>
                <w:rFonts w:ascii="Times New Roman" w:hAnsi="Times New Roman" w:cs="Times New Roman"/>
                <w:b/>
                <w:i/>
                <w:sz w:val="24"/>
                <w:szCs w:val="24"/>
                <w:lang w:val="uk-UA"/>
              </w:rPr>
              <w:t>о) майданчика облаштовується із забезпеченням безперешкодного доступу для осіб з інвалідністю та маломобільних груп населення</w:t>
            </w:r>
            <w:r>
              <w:rPr>
                <w:rFonts w:ascii="Times New Roman" w:hAnsi="Times New Roman" w:cs="Times New Roman"/>
                <w:i/>
                <w:sz w:val="24"/>
                <w:szCs w:val="24"/>
                <w:lang w:val="uk-UA"/>
              </w:rPr>
              <w:t>»</w:t>
            </w:r>
            <w:r w:rsidR="005700DB">
              <w:rPr>
                <w:rFonts w:ascii="Times New Roman" w:hAnsi="Times New Roman" w:cs="Times New Roman"/>
                <w:i/>
                <w:sz w:val="24"/>
                <w:szCs w:val="24"/>
                <w:lang w:val="uk-UA"/>
              </w:rPr>
              <w:t>.</w:t>
            </w:r>
          </w:p>
        </w:tc>
        <w:tc>
          <w:tcPr>
            <w:tcW w:w="5953" w:type="dxa"/>
          </w:tcPr>
          <w:p w:rsidR="00A93220" w:rsidRDefault="00A93220" w:rsidP="00A93220">
            <w:pPr>
              <w:jc w:val="both"/>
              <w:rPr>
                <w:rFonts w:ascii="Times New Roman" w:hAnsi="Times New Roman" w:cs="Times New Roman"/>
                <w:b/>
                <w:sz w:val="24"/>
                <w:szCs w:val="24"/>
                <w:lang w:val="uk-UA"/>
              </w:rPr>
            </w:pPr>
            <w:r w:rsidRPr="000511C2">
              <w:rPr>
                <w:rFonts w:ascii="Times New Roman" w:hAnsi="Times New Roman" w:cs="Times New Roman"/>
                <w:b/>
                <w:sz w:val="24"/>
                <w:szCs w:val="24"/>
                <w:lang w:val="uk-UA"/>
              </w:rPr>
              <w:t>4.5.</w:t>
            </w:r>
            <w:r>
              <w:rPr>
                <w:rFonts w:ascii="Times New Roman" w:hAnsi="Times New Roman" w:cs="Times New Roman"/>
                <w:b/>
                <w:sz w:val="24"/>
                <w:szCs w:val="24"/>
                <w:lang w:val="uk-UA"/>
              </w:rPr>
              <w:t>9</w:t>
            </w:r>
            <w:r w:rsidRPr="000511C2">
              <w:rPr>
                <w:rFonts w:ascii="Times New Roman" w:hAnsi="Times New Roman" w:cs="Times New Roman"/>
                <w:b/>
                <w:sz w:val="24"/>
                <w:szCs w:val="24"/>
                <w:lang w:val="uk-UA"/>
              </w:rPr>
              <w:t>. Конструкція та весь простір відкритого (</w:t>
            </w:r>
            <w:r w:rsidR="005700DB">
              <w:rPr>
                <w:rFonts w:ascii="Times New Roman" w:hAnsi="Times New Roman" w:cs="Times New Roman"/>
                <w:b/>
                <w:sz w:val="24"/>
                <w:szCs w:val="24"/>
                <w:lang w:val="uk-UA"/>
              </w:rPr>
              <w:t>сезонного</w:t>
            </w:r>
            <w:r w:rsidRPr="000511C2">
              <w:rPr>
                <w:rFonts w:ascii="Times New Roman" w:hAnsi="Times New Roman" w:cs="Times New Roman"/>
                <w:b/>
                <w:sz w:val="24"/>
                <w:szCs w:val="24"/>
                <w:lang w:val="uk-UA"/>
              </w:rPr>
              <w:t>) майданчика облаштовується із забезпеченням безперешкодного доступу для осіб з інвалідністю та маломобільних груп населення.</w:t>
            </w:r>
          </w:p>
          <w:p w:rsidR="00A93220" w:rsidRPr="000511C2" w:rsidRDefault="00A93220" w:rsidP="00A93220">
            <w:pPr>
              <w:jc w:val="both"/>
              <w:rPr>
                <w:rFonts w:ascii="Times New Roman" w:hAnsi="Times New Roman" w:cs="Times New Roman"/>
                <w:b/>
                <w:sz w:val="24"/>
                <w:szCs w:val="24"/>
                <w:lang w:val="uk-UA"/>
              </w:rPr>
            </w:pPr>
          </w:p>
        </w:tc>
      </w:tr>
      <w:tr w:rsidR="00A93220" w:rsidRPr="00265737" w:rsidTr="000724DD">
        <w:trPr>
          <w:trHeight w:val="28702"/>
        </w:trPr>
        <w:tc>
          <w:tcPr>
            <w:tcW w:w="5949" w:type="dxa"/>
          </w:tcPr>
          <w:p w:rsidR="00A93220" w:rsidRDefault="00A93220" w:rsidP="00A93220">
            <w:pPr>
              <w:jc w:val="both"/>
              <w:rPr>
                <w:rFonts w:ascii="Times New Roman" w:hAnsi="Times New Roman" w:cs="Times New Roman"/>
                <w:sz w:val="26"/>
                <w:szCs w:val="26"/>
                <w:lang w:val="uk-UA"/>
              </w:rPr>
            </w:pPr>
          </w:p>
        </w:tc>
        <w:tc>
          <w:tcPr>
            <w:tcW w:w="3402" w:type="dxa"/>
          </w:tcPr>
          <w:p w:rsidR="00A93220" w:rsidRPr="00947999" w:rsidRDefault="00A93220" w:rsidP="00A93220">
            <w:pPr>
              <w:jc w:val="both"/>
              <w:rPr>
                <w:rFonts w:ascii="Times New Roman" w:hAnsi="Times New Roman" w:cs="Times New Roman"/>
                <w:b/>
                <w:i/>
                <w:sz w:val="24"/>
                <w:szCs w:val="24"/>
                <w:lang w:val="uk-UA"/>
              </w:rPr>
            </w:pPr>
            <w:r w:rsidRPr="00947999">
              <w:rPr>
                <w:rFonts w:ascii="Times New Roman" w:hAnsi="Times New Roman" w:cs="Times New Roman"/>
                <w:b/>
                <w:i/>
                <w:sz w:val="24"/>
                <w:szCs w:val="24"/>
                <w:lang w:val="uk-UA"/>
              </w:rPr>
              <w:t>4.5.10. Вимоги до елементів відкритого (</w:t>
            </w:r>
            <w:r w:rsidR="005700DB">
              <w:rPr>
                <w:rFonts w:ascii="Times New Roman" w:hAnsi="Times New Roman" w:cs="Times New Roman"/>
                <w:b/>
                <w:i/>
                <w:sz w:val="24"/>
                <w:szCs w:val="24"/>
                <w:lang w:val="uk-UA"/>
              </w:rPr>
              <w:t>сезонного</w:t>
            </w:r>
            <w:r w:rsidRPr="00947999">
              <w:rPr>
                <w:rFonts w:ascii="Times New Roman" w:hAnsi="Times New Roman" w:cs="Times New Roman"/>
                <w:b/>
                <w:i/>
                <w:sz w:val="24"/>
                <w:szCs w:val="24"/>
                <w:lang w:val="uk-UA"/>
              </w:rPr>
              <w:t>) майданчика.</w:t>
            </w:r>
          </w:p>
          <w:p w:rsidR="001E22CC" w:rsidRPr="001E22CC" w:rsidRDefault="00A93220" w:rsidP="001E22CC">
            <w:pPr>
              <w:jc w:val="both"/>
              <w:rPr>
                <w:rFonts w:ascii="Times New Roman" w:hAnsi="Times New Roman" w:cs="Times New Roman"/>
                <w:b/>
                <w:i/>
                <w:sz w:val="24"/>
                <w:szCs w:val="24"/>
                <w:lang w:val="uk-UA"/>
              </w:rPr>
            </w:pPr>
            <w:r w:rsidRPr="00947999">
              <w:rPr>
                <w:rFonts w:ascii="Times New Roman" w:hAnsi="Times New Roman" w:cs="Times New Roman"/>
                <w:b/>
                <w:i/>
                <w:sz w:val="24"/>
                <w:szCs w:val="24"/>
                <w:lang w:val="uk-UA"/>
              </w:rPr>
              <w:t xml:space="preserve">4.5.10.1. </w:t>
            </w:r>
            <w:r w:rsidR="001E22CC" w:rsidRPr="001E22CC">
              <w:rPr>
                <w:rFonts w:ascii="Times New Roman" w:hAnsi="Times New Roman" w:cs="Times New Roman"/>
                <w:b/>
                <w:i/>
                <w:sz w:val="24"/>
                <w:szCs w:val="24"/>
                <w:lang w:val="uk-UA"/>
              </w:rPr>
              <w:t>У межах площі, по периметру відкритого (</w:t>
            </w:r>
            <w:r w:rsidR="005700DB" w:rsidRPr="005700DB">
              <w:rPr>
                <w:rFonts w:ascii="Times New Roman" w:hAnsi="Times New Roman" w:cs="Times New Roman"/>
                <w:b/>
                <w:i/>
                <w:sz w:val="24"/>
                <w:szCs w:val="24"/>
                <w:lang w:val="uk-UA"/>
              </w:rPr>
              <w:t>сезонного</w:t>
            </w:r>
            <w:r w:rsidR="001E22CC" w:rsidRPr="001E22CC">
              <w:rPr>
                <w:rFonts w:ascii="Times New Roman" w:hAnsi="Times New Roman" w:cs="Times New Roman"/>
                <w:b/>
                <w:i/>
                <w:sz w:val="24"/>
                <w:szCs w:val="24"/>
                <w:lang w:val="uk-UA"/>
              </w:rPr>
              <w:t>) майданчика допускається облаштування огорожі з легких ажурних збірно-розбірних конструкцій висотою до метра виключно декоративного характеру.</w:t>
            </w:r>
          </w:p>
          <w:p w:rsidR="001E22CC" w:rsidRPr="001E22CC" w:rsidRDefault="001E22CC" w:rsidP="001E22CC">
            <w:pPr>
              <w:jc w:val="both"/>
              <w:rPr>
                <w:rFonts w:ascii="Times New Roman" w:hAnsi="Times New Roman" w:cs="Times New Roman"/>
                <w:b/>
                <w:i/>
                <w:sz w:val="24"/>
                <w:szCs w:val="24"/>
                <w:lang w:val="uk-UA"/>
              </w:rPr>
            </w:pPr>
            <w:r w:rsidRPr="001E22CC">
              <w:rPr>
                <w:rFonts w:ascii="Times New Roman" w:hAnsi="Times New Roman" w:cs="Times New Roman"/>
                <w:b/>
                <w:i/>
                <w:sz w:val="24"/>
                <w:szCs w:val="24"/>
                <w:lang w:val="uk-UA"/>
              </w:rPr>
              <w:t xml:space="preserve">Конструкції огорожі повинні бути виготовлені з натуральних матеріалів (метал, дерево, гартоване скло), мати естетичний зовнішній вигляд, можуть бути оформлені у поєднанні з елементами озеленення. </w:t>
            </w:r>
          </w:p>
          <w:p w:rsidR="00A93220" w:rsidRPr="00947999" w:rsidRDefault="001E22CC" w:rsidP="001E22CC">
            <w:pPr>
              <w:jc w:val="both"/>
              <w:rPr>
                <w:rFonts w:ascii="Times New Roman" w:hAnsi="Times New Roman" w:cs="Times New Roman"/>
                <w:b/>
                <w:i/>
                <w:sz w:val="24"/>
                <w:szCs w:val="24"/>
                <w:lang w:val="uk-UA"/>
              </w:rPr>
            </w:pPr>
            <w:r w:rsidRPr="001E22CC">
              <w:rPr>
                <w:rFonts w:ascii="Times New Roman" w:hAnsi="Times New Roman" w:cs="Times New Roman"/>
                <w:b/>
                <w:i/>
                <w:sz w:val="24"/>
                <w:szCs w:val="24"/>
                <w:lang w:val="uk-UA"/>
              </w:rPr>
              <w:t>Забороняється влаштування глухих (менш, ніж 50% прозорості) та стаціонарних огорож.</w:t>
            </w:r>
            <w:r w:rsidR="00A93220" w:rsidRPr="00846781">
              <w:rPr>
                <w:rFonts w:ascii="Times New Roman" w:hAnsi="Times New Roman" w:cs="Times New Roman"/>
                <w:b/>
                <w:i/>
                <w:sz w:val="24"/>
                <w:szCs w:val="24"/>
                <w:lang w:val="uk-UA"/>
              </w:rPr>
              <w:t>.</w:t>
            </w:r>
          </w:p>
          <w:p w:rsidR="00A93220" w:rsidRPr="00947999" w:rsidRDefault="00A93220" w:rsidP="00A93220">
            <w:pPr>
              <w:jc w:val="both"/>
              <w:rPr>
                <w:rFonts w:ascii="Times New Roman" w:hAnsi="Times New Roman" w:cs="Times New Roman"/>
                <w:b/>
                <w:i/>
                <w:sz w:val="24"/>
                <w:szCs w:val="24"/>
                <w:lang w:val="uk-UA"/>
              </w:rPr>
            </w:pPr>
            <w:r w:rsidRPr="00947999">
              <w:rPr>
                <w:rFonts w:ascii="Times New Roman" w:hAnsi="Times New Roman" w:cs="Times New Roman"/>
                <w:b/>
                <w:i/>
                <w:sz w:val="24"/>
                <w:szCs w:val="24"/>
                <w:lang w:val="uk-UA"/>
              </w:rPr>
              <w:t>4.5.10.2. Крісла, столики повинні бути виготовлені з натуральних матеріалів (метал, скло, дерево, ротанг, лоза, або їх поєднання). Не допускається встановлення лавок, диванів та пластмасових меблів.</w:t>
            </w:r>
          </w:p>
          <w:p w:rsidR="001E22CC" w:rsidRPr="001E22CC" w:rsidRDefault="00A93220" w:rsidP="001E22CC">
            <w:pPr>
              <w:jc w:val="both"/>
              <w:rPr>
                <w:rFonts w:ascii="Times New Roman" w:hAnsi="Times New Roman" w:cs="Times New Roman"/>
                <w:b/>
                <w:i/>
                <w:sz w:val="24"/>
                <w:szCs w:val="24"/>
                <w:lang w:val="uk-UA"/>
              </w:rPr>
            </w:pPr>
            <w:r w:rsidRPr="00947999">
              <w:rPr>
                <w:rFonts w:ascii="Times New Roman" w:hAnsi="Times New Roman" w:cs="Times New Roman"/>
                <w:b/>
                <w:i/>
                <w:sz w:val="24"/>
                <w:szCs w:val="24"/>
                <w:lang w:val="uk-UA"/>
              </w:rPr>
              <w:t xml:space="preserve">4.5.10.3. </w:t>
            </w:r>
            <w:r w:rsidR="001E22CC" w:rsidRPr="001E22CC">
              <w:rPr>
                <w:rFonts w:ascii="Times New Roman" w:hAnsi="Times New Roman" w:cs="Times New Roman"/>
                <w:b/>
                <w:i/>
                <w:sz w:val="24"/>
                <w:szCs w:val="24"/>
                <w:lang w:val="uk-UA"/>
              </w:rPr>
              <w:t xml:space="preserve">Сонцезахисні елементи відкритого </w:t>
            </w:r>
            <w:r w:rsidR="00894729">
              <w:rPr>
                <w:rFonts w:ascii="Times New Roman" w:hAnsi="Times New Roman" w:cs="Times New Roman"/>
                <w:b/>
                <w:i/>
                <w:sz w:val="24"/>
                <w:szCs w:val="24"/>
                <w:lang w:val="uk-UA"/>
              </w:rPr>
              <w:t>(</w:t>
            </w:r>
            <w:r w:rsidR="00894729" w:rsidRPr="00894729">
              <w:rPr>
                <w:rFonts w:ascii="Times New Roman" w:hAnsi="Times New Roman" w:cs="Times New Roman"/>
                <w:b/>
                <w:i/>
                <w:sz w:val="24"/>
                <w:szCs w:val="24"/>
                <w:lang w:val="uk-UA"/>
              </w:rPr>
              <w:t>сезонного</w:t>
            </w:r>
            <w:r w:rsidR="001E22CC" w:rsidRPr="001E22CC">
              <w:rPr>
                <w:rFonts w:ascii="Times New Roman" w:hAnsi="Times New Roman" w:cs="Times New Roman"/>
                <w:b/>
                <w:i/>
                <w:sz w:val="24"/>
                <w:szCs w:val="24"/>
                <w:lang w:val="uk-UA"/>
              </w:rPr>
              <w:t xml:space="preserve">) майданчика встановлюються у вигляді </w:t>
            </w:r>
            <w:r w:rsidR="001E22CC" w:rsidRPr="001E22CC">
              <w:rPr>
                <w:rFonts w:ascii="Times New Roman" w:hAnsi="Times New Roman" w:cs="Times New Roman"/>
                <w:b/>
                <w:i/>
                <w:sz w:val="24"/>
                <w:szCs w:val="24"/>
                <w:lang w:val="uk-UA"/>
              </w:rPr>
              <w:lastRenderedPageBreak/>
              <w:t>окремо стоячих розкладних парасоль та навісних маркіз, що кріпляться до фасаду або на опорах біля фасаду, таким чином, щоб їх несучі конструкції не кріпились до площини пішохідно–дорожнього покриття.</w:t>
            </w:r>
          </w:p>
          <w:p w:rsidR="001E22CC" w:rsidRPr="001E22CC" w:rsidRDefault="001E22CC" w:rsidP="001E22CC">
            <w:pPr>
              <w:jc w:val="both"/>
              <w:rPr>
                <w:rFonts w:ascii="Times New Roman" w:hAnsi="Times New Roman" w:cs="Times New Roman"/>
                <w:b/>
                <w:i/>
                <w:sz w:val="24"/>
                <w:szCs w:val="24"/>
                <w:lang w:val="uk-UA"/>
              </w:rPr>
            </w:pPr>
            <w:r w:rsidRPr="001E22CC">
              <w:rPr>
                <w:rFonts w:ascii="Times New Roman" w:hAnsi="Times New Roman" w:cs="Times New Roman"/>
                <w:b/>
                <w:i/>
                <w:sz w:val="24"/>
                <w:szCs w:val="24"/>
                <w:lang w:val="uk-UA"/>
              </w:rPr>
              <w:t xml:space="preserve">Сонцезахисні елементи у вигляді навісних маркіз можуть встановлюватися за умови, якщо вони не перекривають декоративних елементів фасаду. </w:t>
            </w:r>
          </w:p>
          <w:p w:rsidR="001E22CC" w:rsidRPr="001E22CC" w:rsidRDefault="001E22CC" w:rsidP="001E22CC">
            <w:pPr>
              <w:jc w:val="both"/>
              <w:rPr>
                <w:rFonts w:ascii="Times New Roman" w:hAnsi="Times New Roman" w:cs="Times New Roman"/>
                <w:b/>
                <w:i/>
                <w:sz w:val="24"/>
                <w:szCs w:val="24"/>
                <w:lang w:val="uk-UA"/>
              </w:rPr>
            </w:pPr>
            <w:r w:rsidRPr="001E22CC">
              <w:rPr>
                <w:rFonts w:ascii="Times New Roman" w:hAnsi="Times New Roman" w:cs="Times New Roman"/>
                <w:b/>
                <w:i/>
                <w:sz w:val="24"/>
                <w:szCs w:val="24"/>
                <w:lang w:val="uk-UA"/>
              </w:rPr>
              <w:t>Накриття сонцезахисних елементів (парасоль, навісних маркіз) повинно бути максимально нейтрального кольору (природних пастельних тонів) без будь-яких рекламних написів та зображень. Допускається встановлення сонцезахисних елементів лише з використанням назви закладу та елементів місцевої символіки (бренд-буку), що можуть бути розміщені на звисах тканини парасоль/маркіз.</w:t>
            </w:r>
          </w:p>
          <w:p w:rsidR="00A93220" w:rsidRDefault="001E22CC" w:rsidP="001E22CC">
            <w:pPr>
              <w:jc w:val="both"/>
              <w:rPr>
                <w:rFonts w:ascii="Times New Roman" w:hAnsi="Times New Roman" w:cs="Times New Roman"/>
                <w:b/>
                <w:i/>
                <w:sz w:val="24"/>
                <w:szCs w:val="24"/>
                <w:lang w:val="uk-UA"/>
              </w:rPr>
            </w:pPr>
            <w:r w:rsidRPr="001E22CC">
              <w:rPr>
                <w:rFonts w:ascii="Times New Roman" w:hAnsi="Times New Roman" w:cs="Times New Roman"/>
                <w:b/>
                <w:i/>
                <w:sz w:val="24"/>
                <w:szCs w:val="24"/>
                <w:lang w:val="uk-UA"/>
              </w:rPr>
              <w:t xml:space="preserve">Накриття сонцезахисних елементів (парасоль, навісних маркіз) не повинно виступати за межі </w:t>
            </w:r>
            <w:r w:rsidRPr="001E22CC">
              <w:rPr>
                <w:rFonts w:ascii="Times New Roman" w:hAnsi="Times New Roman" w:cs="Times New Roman"/>
                <w:b/>
                <w:i/>
                <w:sz w:val="24"/>
                <w:szCs w:val="24"/>
                <w:lang w:val="uk-UA"/>
              </w:rPr>
              <w:lastRenderedPageBreak/>
              <w:t>відкритого (</w:t>
            </w:r>
            <w:r w:rsidR="00894729" w:rsidRPr="00894729">
              <w:rPr>
                <w:rFonts w:ascii="Times New Roman" w:hAnsi="Times New Roman" w:cs="Times New Roman"/>
                <w:b/>
                <w:i/>
                <w:sz w:val="24"/>
                <w:szCs w:val="24"/>
                <w:lang w:val="uk-UA"/>
              </w:rPr>
              <w:t>сезонного</w:t>
            </w:r>
            <w:r w:rsidRPr="001E22CC">
              <w:rPr>
                <w:rFonts w:ascii="Times New Roman" w:hAnsi="Times New Roman" w:cs="Times New Roman"/>
                <w:b/>
                <w:i/>
                <w:sz w:val="24"/>
                <w:szCs w:val="24"/>
                <w:lang w:val="uk-UA"/>
              </w:rPr>
              <w:t>) майданчика</w:t>
            </w:r>
            <w:r w:rsidR="00A93220" w:rsidRPr="00B4768C">
              <w:rPr>
                <w:rFonts w:ascii="Times New Roman" w:hAnsi="Times New Roman" w:cs="Times New Roman"/>
                <w:b/>
                <w:i/>
                <w:sz w:val="24"/>
                <w:szCs w:val="24"/>
                <w:lang w:val="uk-UA"/>
              </w:rPr>
              <w:t>.</w:t>
            </w:r>
          </w:p>
          <w:p w:rsidR="00A93220" w:rsidRPr="00947999" w:rsidRDefault="00A93220" w:rsidP="00A93220">
            <w:pPr>
              <w:jc w:val="both"/>
              <w:rPr>
                <w:rFonts w:ascii="Times New Roman" w:hAnsi="Times New Roman" w:cs="Times New Roman"/>
                <w:b/>
                <w:i/>
                <w:sz w:val="24"/>
                <w:szCs w:val="24"/>
                <w:lang w:val="uk-UA"/>
              </w:rPr>
            </w:pPr>
            <w:r w:rsidRPr="00947999">
              <w:rPr>
                <w:rFonts w:ascii="Times New Roman" w:hAnsi="Times New Roman" w:cs="Times New Roman"/>
                <w:b/>
                <w:i/>
                <w:sz w:val="24"/>
                <w:szCs w:val="24"/>
                <w:lang w:val="uk-UA"/>
              </w:rPr>
              <w:t>4.5.10.4. Освітлювальні прилади (світильники, лампи, ліхтарі тощо) розміщуються у межах майданчика таким чином, щоб не засліплювати пішоходів, водіїв та не освітлювати вікна мешканців прилеглих житлових будинків.</w:t>
            </w:r>
          </w:p>
          <w:p w:rsidR="00A93220" w:rsidRPr="00947999" w:rsidRDefault="00A93220" w:rsidP="00A93220">
            <w:pPr>
              <w:jc w:val="both"/>
              <w:rPr>
                <w:rFonts w:ascii="Times New Roman" w:hAnsi="Times New Roman" w:cs="Times New Roman"/>
                <w:b/>
                <w:i/>
                <w:sz w:val="24"/>
                <w:szCs w:val="24"/>
                <w:lang w:val="uk-UA"/>
              </w:rPr>
            </w:pPr>
          </w:p>
        </w:tc>
        <w:tc>
          <w:tcPr>
            <w:tcW w:w="5953" w:type="dxa"/>
          </w:tcPr>
          <w:p w:rsidR="00A93220" w:rsidRPr="00C31422" w:rsidRDefault="00A93220" w:rsidP="00A93220">
            <w:pPr>
              <w:spacing w:after="160" w:line="259" w:lineRule="auto"/>
              <w:jc w:val="both"/>
              <w:rPr>
                <w:rFonts w:ascii="Times New Roman" w:hAnsi="Times New Roman" w:cs="Times New Roman"/>
                <w:b/>
                <w:sz w:val="24"/>
                <w:szCs w:val="24"/>
                <w:lang w:val="uk-UA"/>
              </w:rPr>
            </w:pPr>
            <w:r w:rsidRPr="00C31422">
              <w:rPr>
                <w:rFonts w:ascii="Times New Roman" w:hAnsi="Times New Roman" w:cs="Times New Roman"/>
                <w:b/>
                <w:sz w:val="24"/>
                <w:szCs w:val="24"/>
                <w:lang w:val="uk-UA"/>
              </w:rPr>
              <w:lastRenderedPageBreak/>
              <w:t>4.</w:t>
            </w:r>
            <w:r>
              <w:rPr>
                <w:rFonts w:ascii="Times New Roman" w:hAnsi="Times New Roman" w:cs="Times New Roman"/>
                <w:b/>
                <w:sz w:val="24"/>
                <w:szCs w:val="24"/>
                <w:lang w:val="uk-UA"/>
              </w:rPr>
              <w:t>5.10</w:t>
            </w:r>
            <w:r w:rsidRPr="00C31422">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w:t>
            </w:r>
            <w:r w:rsidRPr="00C31422">
              <w:rPr>
                <w:rFonts w:ascii="Times New Roman" w:hAnsi="Times New Roman" w:cs="Times New Roman"/>
                <w:b/>
                <w:sz w:val="24"/>
                <w:szCs w:val="24"/>
                <w:lang w:val="uk-UA"/>
              </w:rPr>
              <w:t>имоги до елементів відкритого (</w:t>
            </w:r>
            <w:r w:rsidR="005700DB">
              <w:rPr>
                <w:rFonts w:ascii="Times New Roman" w:hAnsi="Times New Roman" w:cs="Times New Roman"/>
                <w:b/>
                <w:sz w:val="24"/>
                <w:szCs w:val="24"/>
                <w:lang w:val="uk-UA"/>
              </w:rPr>
              <w:t>сезонного</w:t>
            </w:r>
            <w:r w:rsidRPr="00C31422">
              <w:rPr>
                <w:rFonts w:ascii="Times New Roman" w:hAnsi="Times New Roman" w:cs="Times New Roman"/>
                <w:b/>
                <w:sz w:val="24"/>
                <w:szCs w:val="24"/>
                <w:lang w:val="uk-UA"/>
              </w:rPr>
              <w:t>) майданчика.</w:t>
            </w:r>
          </w:p>
          <w:p w:rsidR="00A93220" w:rsidRPr="001E22CC" w:rsidRDefault="00A93220" w:rsidP="00A93220">
            <w:pPr>
              <w:spacing w:line="259" w:lineRule="auto"/>
              <w:jc w:val="both"/>
              <w:rPr>
                <w:rFonts w:ascii="Times New Roman" w:hAnsi="Times New Roman" w:cs="Times New Roman"/>
                <w:b/>
                <w:sz w:val="24"/>
                <w:szCs w:val="24"/>
                <w:lang w:val="uk-UA"/>
              </w:rPr>
            </w:pPr>
            <w:r w:rsidRPr="001E22CC">
              <w:rPr>
                <w:rFonts w:ascii="Times New Roman" w:hAnsi="Times New Roman" w:cs="Times New Roman"/>
                <w:b/>
                <w:sz w:val="24"/>
                <w:szCs w:val="24"/>
                <w:lang w:val="uk-UA"/>
              </w:rPr>
              <w:t>4.5.10.1. У межах площі</w:t>
            </w:r>
            <w:r w:rsidR="001E22CC" w:rsidRPr="001E22CC">
              <w:rPr>
                <w:rFonts w:ascii="Times New Roman" w:hAnsi="Times New Roman" w:cs="Times New Roman"/>
                <w:b/>
                <w:sz w:val="24"/>
                <w:szCs w:val="24"/>
                <w:lang w:val="uk-UA"/>
              </w:rPr>
              <w:t>,</w:t>
            </w:r>
            <w:r w:rsidRPr="001E22CC">
              <w:rPr>
                <w:rFonts w:ascii="Times New Roman" w:hAnsi="Times New Roman" w:cs="Times New Roman"/>
                <w:b/>
                <w:sz w:val="24"/>
                <w:szCs w:val="24"/>
                <w:lang w:val="uk-UA"/>
              </w:rPr>
              <w:t xml:space="preserve"> по периметру відкритого (</w:t>
            </w:r>
            <w:r w:rsidR="005700DB" w:rsidRPr="005700DB">
              <w:rPr>
                <w:rFonts w:ascii="Times New Roman" w:hAnsi="Times New Roman" w:cs="Times New Roman"/>
                <w:b/>
                <w:sz w:val="24"/>
                <w:szCs w:val="24"/>
                <w:lang w:val="uk-UA"/>
              </w:rPr>
              <w:t>сезонного</w:t>
            </w:r>
            <w:r w:rsidRPr="001E22CC">
              <w:rPr>
                <w:rFonts w:ascii="Times New Roman" w:hAnsi="Times New Roman" w:cs="Times New Roman"/>
                <w:b/>
                <w:sz w:val="24"/>
                <w:szCs w:val="24"/>
                <w:lang w:val="uk-UA"/>
              </w:rPr>
              <w:t>) майданчика допускається облаштування огорожі з легких ажурних збірно-розбірних конструкцій висотою до метра</w:t>
            </w:r>
            <w:r w:rsidRPr="001E22CC">
              <w:t xml:space="preserve"> </w:t>
            </w:r>
            <w:r w:rsidRPr="001E22CC">
              <w:rPr>
                <w:rFonts w:ascii="Times New Roman" w:hAnsi="Times New Roman" w:cs="Times New Roman"/>
                <w:b/>
                <w:sz w:val="24"/>
                <w:szCs w:val="24"/>
                <w:lang w:val="uk-UA"/>
              </w:rPr>
              <w:t>виключно декоративного характеру.</w:t>
            </w:r>
          </w:p>
          <w:p w:rsidR="00A93220" w:rsidRPr="001E22CC" w:rsidRDefault="00A93220" w:rsidP="00A93220">
            <w:pPr>
              <w:spacing w:line="259" w:lineRule="auto"/>
              <w:jc w:val="both"/>
              <w:rPr>
                <w:rFonts w:ascii="Times New Roman" w:hAnsi="Times New Roman" w:cs="Times New Roman"/>
                <w:b/>
                <w:sz w:val="24"/>
                <w:szCs w:val="24"/>
                <w:lang w:val="uk-UA"/>
              </w:rPr>
            </w:pPr>
            <w:r w:rsidRPr="001E22CC">
              <w:rPr>
                <w:rFonts w:ascii="Times New Roman" w:hAnsi="Times New Roman" w:cs="Times New Roman"/>
                <w:b/>
                <w:sz w:val="24"/>
                <w:szCs w:val="24"/>
                <w:lang w:val="uk-UA"/>
              </w:rPr>
              <w:t xml:space="preserve">Конструкції огорожі повинні бути виготовлені з натуральних матеріалів (метал, дерево, гартоване скло), мати естетичний зовнішній вигляд, можуть бути оформлені у поєднанні з елементами озеленення. </w:t>
            </w:r>
          </w:p>
          <w:p w:rsidR="00A93220" w:rsidRDefault="00A93220" w:rsidP="00A93220">
            <w:pPr>
              <w:spacing w:after="160" w:line="259" w:lineRule="auto"/>
              <w:jc w:val="both"/>
              <w:rPr>
                <w:rFonts w:ascii="Times New Roman" w:hAnsi="Times New Roman" w:cs="Times New Roman"/>
                <w:b/>
                <w:sz w:val="24"/>
                <w:szCs w:val="24"/>
              </w:rPr>
            </w:pPr>
            <w:r w:rsidRPr="001E22CC">
              <w:rPr>
                <w:rFonts w:ascii="Times New Roman" w:hAnsi="Times New Roman" w:cs="Times New Roman"/>
                <w:b/>
                <w:sz w:val="24"/>
                <w:szCs w:val="24"/>
              </w:rPr>
              <w:t>Забороняється влаштування глухих (менш, ніж 50% прозорості) та стаціонарних огорож.</w:t>
            </w:r>
          </w:p>
          <w:p w:rsidR="00A93220" w:rsidRPr="00C31422" w:rsidRDefault="00A93220" w:rsidP="00A93220">
            <w:pPr>
              <w:spacing w:after="160" w:line="259" w:lineRule="auto"/>
              <w:jc w:val="both"/>
              <w:rPr>
                <w:rFonts w:ascii="Times New Roman" w:hAnsi="Times New Roman" w:cs="Times New Roman"/>
                <w:b/>
                <w:sz w:val="24"/>
                <w:szCs w:val="24"/>
                <w:lang w:val="uk-UA"/>
              </w:rPr>
            </w:pPr>
            <w:r w:rsidRPr="00394DF6">
              <w:rPr>
                <w:rFonts w:ascii="Times New Roman" w:hAnsi="Times New Roman" w:cs="Times New Roman"/>
                <w:b/>
                <w:sz w:val="24"/>
                <w:szCs w:val="24"/>
                <w:lang w:val="uk-UA"/>
              </w:rPr>
              <w:t>4.5.</w:t>
            </w:r>
            <w:r>
              <w:rPr>
                <w:rFonts w:ascii="Times New Roman" w:hAnsi="Times New Roman" w:cs="Times New Roman"/>
                <w:b/>
                <w:sz w:val="24"/>
                <w:szCs w:val="24"/>
                <w:lang w:val="uk-UA"/>
              </w:rPr>
              <w:t>10</w:t>
            </w:r>
            <w:r w:rsidRPr="00394DF6">
              <w:rPr>
                <w:rFonts w:ascii="Times New Roman" w:hAnsi="Times New Roman" w:cs="Times New Roman"/>
                <w:b/>
                <w:sz w:val="24"/>
                <w:szCs w:val="24"/>
                <w:lang w:val="uk-UA"/>
              </w:rPr>
              <w:t>.2.</w:t>
            </w:r>
            <w:r>
              <w:rPr>
                <w:rFonts w:ascii="Times New Roman" w:hAnsi="Times New Roman" w:cs="Times New Roman"/>
                <w:b/>
                <w:sz w:val="24"/>
                <w:szCs w:val="24"/>
                <w:lang w:val="uk-UA"/>
              </w:rPr>
              <w:t xml:space="preserve"> </w:t>
            </w:r>
            <w:r w:rsidRPr="00C31422">
              <w:rPr>
                <w:rFonts w:ascii="Times New Roman" w:hAnsi="Times New Roman" w:cs="Times New Roman"/>
                <w:b/>
                <w:sz w:val="24"/>
                <w:szCs w:val="24"/>
                <w:lang w:val="uk-UA"/>
              </w:rPr>
              <w:t xml:space="preserve">Крісла, столики повинні бути виготовлені з натуральних матеріалів (метал, скло, дерево, ротанг, лоза, або їх поєднання). Не допускається встановлення лавок, диванів та пластмасових меблів. </w:t>
            </w:r>
          </w:p>
          <w:p w:rsidR="00A93220" w:rsidRPr="00C31422" w:rsidRDefault="00A93220" w:rsidP="00A93220">
            <w:pPr>
              <w:spacing w:after="160" w:line="259" w:lineRule="auto"/>
              <w:jc w:val="both"/>
              <w:rPr>
                <w:rFonts w:ascii="Times New Roman" w:hAnsi="Times New Roman" w:cs="Times New Roman"/>
                <w:b/>
                <w:sz w:val="24"/>
                <w:szCs w:val="24"/>
                <w:lang w:val="uk-UA"/>
              </w:rPr>
            </w:pPr>
            <w:r w:rsidRPr="00394DF6">
              <w:rPr>
                <w:rFonts w:ascii="Times New Roman" w:hAnsi="Times New Roman" w:cs="Times New Roman"/>
                <w:b/>
                <w:sz w:val="24"/>
                <w:szCs w:val="24"/>
                <w:lang w:val="uk-UA"/>
              </w:rPr>
              <w:t>4.5.</w:t>
            </w:r>
            <w:r>
              <w:rPr>
                <w:rFonts w:ascii="Times New Roman" w:hAnsi="Times New Roman" w:cs="Times New Roman"/>
                <w:b/>
                <w:sz w:val="24"/>
                <w:szCs w:val="24"/>
                <w:lang w:val="uk-UA"/>
              </w:rPr>
              <w:t>10</w:t>
            </w:r>
            <w:r w:rsidRPr="00394DF6">
              <w:rPr>
                <w:rFonts w:ascii="Times New Roman" w:hAnsi="Times New Roman" w:cs="Times New Roman"/>
                <w:b/>
                <w:sz w:val="24"/>
                <w:szCs w:val="24"/>
                <w:lang w:val="uk-UA"/>
              </w:rPr>
              <w:t>.3.</w:t>
            </w:r>
            <w:r>
              <w:rPr>
                <w:rFonts w:ascii="Times New Roman" w:hAnsi="Times New Roman" w:cs="Times New Roman"/>
                <w:b/>
                <w:sz w:val="24"/>
                <w:szCs w:val="24"/>
                <w:lang w:val="uk-UA"/>
              </w:rPr>
              <w:t xml:space="preserve"> </w:t>
            </w:r>
            <w:r w:rsidRPr="00C31422">
              <w:rPr>
                <w:rFonts w:ascii="Times New Roman" w:hAnsi="Times New Roman" w:cs="Times New Roman"/>
                <w:b/>
                <w:sz w:val="24"/>
                <w:szCs w:val="24"/>
                <w:lang w:val="uk-UA"/>
              </w:rPr>
              <w:t>Сонцезахисні елементи відкритого (</w:t>
            </w:r>
            <w:r w:rsidR="00894729" w:rsidRPr="00894729">
              <w:rPr>
                <w:rFonts w:ascii="Times New Roman" w:hAnsi="Times New Roman" w:cs="Times New Roman"/>
                <w:b/>
                <w:sz w:val="24"/>
                <w:szCs w:val="24"/>
                <w:lang w:val="uk-UA"/>
              </w:rPr>
              <w:t>сезонного</w:t>
            </w:r>
            <w:r w:rsidRPr="00C31422">
              <w:rPr>
                <w:rFonts w:ascii="Times New Roman" w:hAnsi="Times New Roman" w:cs="Times New Roman"/>
                <w:b/>
                <w:sz w:val="24"/>
                <w:szCs w:val="24"/>
                <w:lang w:val="uk-UA"/>
              </w:rPr>
              <w:t>) майданчика встановлюються у вигляді окремо стоячих розкладних парасоль та навісних маркіз,</w:t>
            </w:r>
            <w:r w:rsidRPr="00C31422">
              <w:rPr>
                <w:lang w:val="uk-UA"/>
              </w:rPr>
              <w:t xml:space="preserve"> </w:t>
            </w:r>
            <w:r w:rsidRPr="00C31422">
              <w:rPr>
                <w:rFonts w:ascii="Times New Roman" w:hAnsi="Times New Roman" w:cs="Times New Roman"/>
                <w:b/>
                <w:sz w:val="24"/>
                <w:szCs w:val="24"/>
                <w:lang w:val="uk-UA"/>
              </w:rPr>
              <w:t>що кріпляться до фасаду або на опорах біля фасаду, таким чином, щоб їх несучі конструкції не кріпились до площини пішохідно–дорожнього покриття.</w:t>
            </w:r>
          </w:p>
          <w:p w:rsidR="00A93220" w:rsidRPr="00846781" w:rsidRDefault="00A93220" w:rsidP="00A93220">
            <w:pPr>
              <w:jc w:val="both"/>
              <w:rPr>
                <w:rFonts w:ascii="Times New Roman" w:hAnsi="Times New Roman" w:cs="Times New Roman"/>
                <w:b/>
                <w:strike/>
                <w:sz w:val="24"/>
                <w:szCs w:val="24"/>
                <w:lang w:val="uk-UA"/>
              </w:rPr>
            </w:pPr>
            <w:r w:rsidRPr="00C31422">
              <w:rPr>
                <w:rFonts w:ascii="Times New Roman" w:hAnsi="Times New Roman" w:cs="Times New Roman"/>
                <w:b/>
                <w:sz w:val="24"/>
                <w:szCs w:val="24"/>
                <w:lang w:val="uk-UA"/>
              </w:rPr>
              <w:t xml:space="preserve">Сонцезахисні елементи </w:t>
            </w:r>
            <w:r w:rsidRPr="00846781">
              <w:rPr>
                <w:rFonts w:ascii="Times New Roman" w:hAnsi="Times New Roman" w:cs="Times New Roman"/>
                <w:b/>
                <w:sz w:val="24"/>
                <w:szCs w:val="24"/>
                <w:lang w:val="uk-UA"/>
              </w:rPr>
              <w:t>у вигляді навісних маркіз</w:t>
            </w:r>
            <w:r w:rsidRPr="00C31422">
              <w:rPr>
                <w:rFonts w:ascii="Times New Roman" w:hAnsi="Times New Roman" w:cs="Times New Roman"/>
                <w:b/>
                <w:sz w:val="24"/>
                <w:szCs w:val="24"/>
                <w:lang w:val="uk-UA"/>
              </w:rPr>
              <w:t xml:space="preserve"> можуть встановлюватися за умови, якщо вони не перекривають декоративних елементів фасаду</w:t>
            </w:r>
            <w:r w:rsidR="001E22CC">
              <w:rPr>
                <w:rFonts w:ascii="Times New Roman" w:hAnsi="Times New Roman" w:cs="Times New Roman"/>
                <w:b/>
                <w:sz w:val="24"/>
                <w:szCs w:val="24"/>
                <w:lang w:val="uk-UA"/>
              </w:rPr>
              <w:t>.</w:t>
            </w:r>
            <w:r w:rsidRPr="00C31422">
              <w:rPr>
                <w:rFonts w:ascii="Times New Roman" w:hAnsi="Times New Roman" w:cs="Times New Roman"/>
                <w:b/>
                <w:sz w:val="24"/>
                <w:szCs w:val="24"/>
                <w:lang w:val="uk-UA"/>
              </w:rPr>
              <w:t xml:space="preserve"> </w:t>
            </w:r>
          </w:p>
          <w:p w:rsidR="00A93220" w:rsidRDefault="00A93220" w:rsidP="00A93220">
            <w:pPr>
              <w:jc w:val="both"/>
              <w:rPr>
                <w:rFonts w:ascii="Times New Roman" w:hAnsi="Times New Roman" w:cs="Times New Roman"/>
                <w:b/>
                <w:sz w:val="24"/>
                <w:szCs w:val="24"/>
                <w:lang w:val="uk-UA"/>
              </w:rPr>
            </w:pPr>
            <w:r w:rsidRPr="008519E2">
              <w:rPr>
                <w:rFonts w:ascii="Times New Roman" w:hAnsi="Times New Roman" w:cs="Times New Roman"/>
                <w:b/>
                <w:sz w:val="24"/>
                <w:szCs w:val="24"/>
                <w:lang w:val="uk-UA"/>
              </w:rPr>
              <w:t xml:space="preserve">Накриття сонцезахисних елементів (парасоль, навісних маркіз) повинно бути </w:t>
            </w:r>
            <w:r w:rsidRPr="001E22CC">
              <w:rPr>
                <w:rFonts w:ascii="Times New Roman" w:hAnsi="Times New Roman" w:cs="Times New Roman"/>
                <w:b/>
                <w:sz w:val="24"/>
                <w:szCs w:val="24"/>
                <w:lang w:val="uk-UA"/>
              </w:rPr>
              <w:t>максимально</w:t>
            </w:r>
            <w:r>
              <w:rPr>
                <w:rFonts w:ascii="Times New Roman" w:hAnsi="Times New Roman" w:cs="Times New Roman"/>
                <w:b/>
                <w:sz w:val="24"/>
                <w:szCs w:val="24"/>
                <w:lang w:val="uk-UA"/>
              </w:rPr>
              <w:t xml:space="preserve"> </w:t>
            </w:r>
            <w:r w:rsidRPr="008519E2">
              <w:rPr>
                <w:rFonts w:ascii="Times New Roman" w:hAnsi="Times New Roman" w:cs="Times New Roman"/>
                <w:b/>
                <w:sz w:val="24"/>
                <w:szCs w:val="24"/>
                <w:lang w:val="uk-UA"/>
              </w:rPr>
              <w:lastRenderedPageBreak/>
              <w:t xml:space="preserve">нейтрального кольору (природних пастельних тонів) без будь-яких рекламних написів та зображень. </w:t>
            </w:r>
            <w:r w:rsidRPr="00720761">
              <w:rPr>
                <w:rFonts w:ascii="Times New Roman" w:hAnsi="Times New Roman" w:cs="Times New Roman"/>
                <w:b/>
                <w:sz w:val="24"/>
                <w:szCs w:val="24"/>
                <w:lang w:val="uk-UA"/>
              </w:rPr>
              <w:t>Допускається встановлення сонцезахисних елементів лише з використанням назви закладу та елементів місцевої символіки (бренд-буку), що можуть бути розміщені на звисах тканини парасоль/маркіз.</w:t>
            </w:r>
          </w:p>
          <w:p w:rsidR="00A93220" w:rsidRDefault="00A93220" w:rsidP="00A93220">
            <w:pPr>
              <w:jc w:val="both"/>
              <w:rPr>
                <w:rFonts w:ascii="Times New Roman" w:hAnsi="Times New Roman" w:cs="Times New Roman"/>
                <w:b/>
                <w:sz w:val="24"/>
                <w:szCs w:val="24"/>
                <w:lang w:val="uk-UA"/>
              </w:rPr>
            </w:pPr>
            <w:r w:rsidRPr="008519E2">
              <w:rPr>
                <w:rFonts w:ascii="Times New Roman" w:hAnsi="Times New Roman" w:cs="Times New Roman"/>
                <w:b/>
                <w:sz w:val="24"/>
                <w:szCs w:val="24"/>
                <w:lang w:val="uk-UA"/>
              </w:rPr>
              <w:t>Накриття сонцезахисних елементів (парасоль, навісних маркіз) не повинно виступати за межі відкритого (</w:t>
            </w:r>
            <w:r w:rsidR="00894729" w:rsidRPr="00894729">
              <w:rPr>
                <w:rFonts w:ascii="Times New Roman" w:hAnsi="Times New Roman" w:cs="Times New Roman"/>
                <w:b/>
                <w:sz w:val="24"/>
                <w:szCs w:val="24"/>
                <w:lang w:val="uk-UA"/>
              </w:rPr>
              <w:t>сезонного</w:t>
            </w:r>
            <w:r w:rsidRPr="008519E2">
              <w:rPr>
                <w:rFonts w:ascii="Times New Roman" w:hAnsi="Times New Roman" w:cs="Times New Roman"/>
                <w:b/>
                <w:sz w:val="24"/>
                <w:szCs w:val="24"/>
                <w:lang w:val="uk-UA"/>
              </w:rPr>
              <w:t>) майданчика.</w:t>
            </w:r>
          </w:p>
          <w:p w:rsidR="00A93220" w:rsidRDefault="00A93220" w:rsidP="00A93220">
            <w:pPr>
              <w:jc w:val="both"/>
              <w:rPr>
                <w:rFonts w:ascii="Times New Roman" w:hAnsi="Times New Roman" w:cs="Times New Roman"/>
                <w:b/>
                <w:sz w:val="24"/>
                <w:szCs w:val="24"/>
                <w:lang w:val="uk-UA"/>
              </w:rPr>
            </w:pPr>
          </w:p>
          <w:p w:rsidR="00A93220" w:rsidRDefault="00A93220" w:rsidP="00A93220">
            <w:pPr>
              <w:jc w:val="both"/>
              <w:rPr>
                <w:rFonts w:ascii="Times New Roman" w:hAnsi="Times New Roman" w:cs="Times New Roman"/>
                <w:b/>
                <w:sz w:val="24"/>
                <w:szCs w:val="24"/>
                <w:lang w:val="uk-UA"/>
              </w:rPr>
            </w:pPr>
            <w:r w:rsidRPr="00394DF6">
              <w:rPr>
                <w:rFonts w:ascii="Times New Roman" w:hAnsi="Times New Roman" w:cs="Times New Roman"/>
                <w:b/>
                <w:sz w:val="24"/>
                <w:szCs w:val="24"/>
                <w:lang w:val="uk-UA"/>
              </w:rPr>
              <w:t>4.5.</w:t>
            </w:r>
            <w:r>
              <w:rPr>
                <w:rFonts w:ascii="Times New Roman" w:hAnsi="Times New Roman" w:cs="Times New Roman"/>
                <w:b/>
                <w:sz w:val="24"/>
                <w:szCs w:val="24"/>
                <w:lang w:val="uk-UA"/>
              </w:rPr>
              <w:t>10</w:t>
            </w:r>
            <w:r w:rsidRPr="00394DF6">
              <w:rPr>
                <w:rFonts w:ascii="Times New Roman" w:hAnsi="Times New Roman" w:cs="Times New Roman"/>
                <w:b/>
                <w:sz w:val="24"/>
                <w:szCs w:val="24"/>
                <w:lang w:val="uk-UA"/>
              </w:rPr>
              <w:t xml:space="preserve">.4. </w:t>
            </w:r>
            <w:r w:rsidRPr="00C31422">
              <w:rPr>
                <w:rFonts w:ascii="Times New Roman" w:hAnsi="Times New Roman" w:cs="Times New Roman"/>
                <w:b/>
                <w:sz w:val="24"/>
                <w:szCs w:val="24"/>
                <w:lang w:val="uk-UA"/>
              </w:rPr>
              <w:t>Освітлювальні прилади (світильники, лампи, ліхтарі тощо) розміщуються у межах майданчика таким чином, щоб не засліплювати пішоходів, водіїв та не освітлювати вікна мешканців прилеглих житлових будинків.</w:t>
            </w:r>
          </w:p>
          <w:p w:rsidR="00A93220" w:rsidRPr="00C31422" w:rsidRDefault="00A93220" w:rsidP="00A93220">
            <w:pPr>
              <w:jc w:val="both"/>
              <w:rPr>
                <w:rFonts w:ascii="Times New Roman" w:hAnsi="Times New Roman" w:cs="Times New Roman"/>
                <w:b/>
                <w:sz w:val="24"/>
                <w:szCs w:val="24"/>
                <w:lang w:val="uk-UA"/>
              </w:rPr>
            </w:pPr>
          </w:p>
        </w:tc>
      </w:tr>
      <w:tr w:rsidR="00A93220" w:rsidRPr="000F210E" w:rsidTr="000C3E97">
        <w:tc>
          <w:tcPr>
            <w:tcW w:w="15304" w:type="dxa"/>
            <w:gridSpan w:val="3"/>
          </w:tcPr>
          <w:p w:rsidR="00A93220" w:rsidRPr="00DD5158" w:rsidRDefault="00A93220" w:rsidP="00A93220">
            <w:pPr>
              <w:jc w:val="center"/>
              <w:rPr>
                <w:rFonts w:ascii="Times New Roman" w:hAnsi="Times New Roman" w:cs="Times New Roman"/>
                <w:b/>
                <w:sz w:val="24"/>
                <w:szCs w:val="24"/>
                <w:lang w:val="uk-UA"/>
              </w:rPr>
            </w:pPr>
            <w:r w:rsidRPr="00DD5158">
              <w:rPr>
                <w:rFonts w:ascii="Times New Roman" w:hAnsi="Times New Roman" w:cs="Times New Roman"/>
                <w:b/>
                <w:sz w:val="24"/>
                <w:szCs w:val="24"/>
                <w:lang w:val="uk-UA"/>
              </w:rPr>
              <w:lastRenderedPageBreak/>
              <w:t>5. Особливості святкової виїзної торгівлі</w:t>
            </w:r>
          </w:p>
          <w:p w:rsidR="00A93220" w:rsidRPr="00DD5158" w:rsidRDefault="00A93220" w:rsidP="00A93220">
            <w:pPr>
              <w:jc w:val="center"/>
              <w:rPr>
                <w:rFonts w:ascii="Times New Roman" w:hAnsi="Times New Roman" w:cs="Times New Roman"/>
                <w:b/>
                <w:sz w:val="24"/>
                <w:szCs w:val="24"/>
              </w:rPr>
            </w:pPr>
          </w:p>
        </w:tc>
      </w:tr>
      <w:tr w:rsidR="00A93220" w:rsidTr="000C3E97">
        <w:tc>
          <w:tcPr>
            <w:tcW w:w="5949" w:type="dxa"/>
          </w:tcPr>
          <w:p w:rsidR="00A93220" w:rsidRPr="00276E9C" w:rsidRDefault="00A93220" w:rsidP="00A93220">
            <w:pPr>
              <w:spacing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5.1. Святкова виїзна торгівля здійснюється Заявниками з нагоди державних та місцевих святкових, урочистих або інших культурно-масових заходів.</w:t>
            </w:r>
          </w:p>
          <w:p w:rsidR="00A93220" w:rsidRDefault="00A93220" w:rsidP="00A93220">
            <w:pPr>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До святкової виїзної торгівлі прирівнюється торгівля у вихідні дні.</w:t>
            </w:r>
          </w:p>
          <w:p w:rsidR="00A93220" w:rsidRDefault="00A93220" w:rsidP="00A93220">
            <w:pPr>
              <w:jc w:val="both"/>
              <w:rPr>
                <w:rFonts w:ascii="Times New Roman" w:hAnsi="Times New Roman" w:cs="Times New Roman"/>
                <w:sz w:val="26"/>
                <w:szCs w:val="26"/>
                <w:lang w:val="uk-UA"/>
              </w:rPr>
            </w:pPr>
          </w:p>
        </w:tc>
        <w:tc>
          <w:tcPr>
            <w:tcW w:w="3402" w:type="dxa"/>
          </w:tcPr>
          <w:p w:rsidR="00A93220" w:rsidRPr="00B31A21" w:rsidRDefault="00A93220" w:rsidP="00A93220">
            <w:pPr>
              <w:jc w:val="both"/>
              <w:rPr>
                <w:rFonts w:ascii="Times New Roman" w:hAnsi="Times New Roman" w:cs="Times New Roman"/>
                <w:sz w:val="24"/>
                <w:szCs w:val="24"/>
                <w:lang w:val="uk-UA"/>
              </w:rPr>
            </w:pPr>
            <w:r w:rsidRPr="00B31A21">
              <w:rPr>
                <w:rFonts w:ascii="Times New Roman" w:hAnsi="Times New Roman" w:cs="Times New Roman"/>
                <w:sz w:val="24"/>
                <w:szCs w:val="24"/>
                <w:lang w:val="uk-UA"/>
              </w:rPr>
              <w:t>У пункті 5.1. розділу 5 Положення виключити абзац другий «</w:t>
            </w:r>
            <w:r w:rsidRPr="00B31A21">
              <w:rPr>
                <w:rFonts w:ascii="Times New Roman" w:hAnsi="Times New Roman" w:cs="Times New Roman"/>
                <w:i/>
                <w:sz w:val="24"/>
                <w:szCs w:val="24"/>
                <w:lang w:val="uk-UA"/>
              </w:rPr>
              <w:t>До святкової виїзної торгівлі прирівнюється торгівля у вихідні дні»</w:t>
            </w:r>
            <w:r w:rsidRPr="00B31A21">
              <w:rPr>
                <w:rFonts w:ascii="Times New Roman" w:hAnsi="Times New Roman" w:cs="Times New Roman"/>
                <w:sz w:val="24"/>
                <w:szCs w:val="24"/>
                <w:lang w:val="uk-UA"/>
              </w:rPr>
              <w:t>.</w:t>
            </w:r>
          </w:p>
        </w:tc>
        <w:tc>
          <w:tcPr>
            <w:tcW w:w="5953" w:type="dxa"/>
          </w:tcPr>
          <w:p w:rsidR="00A93220" w:rsidRPr="004F4A33" w:rsidRDefault="00A93220" w:rsidP="00A93220">
            <w:pPr>
              <w:spacing w:line="259" w:lineRule="auto"/>
              <w:jc w:val="both"/>
              <w:rPr>
                <w:rFonts w:ascii="Times New Roman" w:hAnsi="Times New Roman" w:cs="Times New Roman"/>
                <w:b/>
                <w:sz w:val="24"/>
                <w:szCs w:val="24"/>
                <w:lang w:val="uk-UA"/>
              </w:rPr>
            </w:pPr>
            <w:r w:rsidRPr="004F4A33">
              <w:rPr>
                <w:rFonts w:ascii="Times New Roman" w:hAnsi="Times New Roman" w:cs="Times New Roman"/>
                <w:b/>
                <w:sz w:val="24"/>
                <w:szCs w:val="24"/>
                <w:lang w:val="uk-UA"/>
              </w:rPr>
              <w:t>5.1. Святкова виїзна торгівля здійснюється Заявниками з нагоди державних та місцевих святкових, урочистих або інших культурно-масових заходів.</w:t>
            </w:r>
          </w:p>
          <w:p w:rsidR="00A93220" w:rsidRPr="004F4A33" w:rsidRDefault="00A93220" w:rsidP="00A93220">
            <w:pPr>
              <w:jc w:val="both"/>
              <w:rPr>
                <w:rFonts w:ascii="Times New Roman" w:hAnsi="Times New Roman" w:cs="Times New Roman"/>
                <w:b/>
                <w:sz w:val="26"/>
                <w:szCs w:val="26"/>
                <w:lang w:val="uk-UA"/>
              </w:rPr>
            </w:pPr>
          </w:p>
        </w:tc>
      </w:tr>
      <w:tr w:rsidR="00A93220" w:rsidRPr="00AC58D6"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5.2. Підставою для організації та проведення святкової виїзної торгівлі є розпорядження міського голови, яке доводиться до відома населення шляхом розміщення на вебсайті Сумської міської ради.</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84053C" w:rsidRDefault="00A93220" w:rsidP="00A93220">
            <w:pPr>
              <w:jc w:val="both"/>
              <w:rPr>
                <w:rFonts w:ascii="Times New Roman" w:hAnsi="Times New Roman" w:cs="Times New Roman"/>
                <w:sz w:val="24"/>
                <w:szCs w:val="24"/>
                <w:lang w:val="uk-UA"/>
              </w:rPr>
            </w:pPr>
            <w:r w:rsidRPr="0084053C">
              <w:rPr>
                <w:rFonts w:ascii="Times New Roman" w:hAnsi="Times New Roman" w:cs="Times New Roman"/>
                <w:sz w:val="24"/>
                <w:szCs w:val="24"/>
                <w:lang w:val="uk-UA"/>
              </w:rPr>
              <w:t>5.3. У вихідні дні суб’єкти господарювання можуть здійснювати торгівлю виключно у місцях визначених відповідним рішенням виконавчого комітету Сумської міської ради.</w:t>
            </w:r>
          </w:p>
          <w:p w:rsidR="00A93220" w:rsidRDefault="00A93220" w:rsidP="00A93220">
            <w:pPr>
              <w:jc w:val="both"/>
              <w:rPr>
                <w:rFonts w:ascii="Times New Roman" w:hAnsi="Times New Roman" w:cs="Times New Roman"/>
                <w:sz w:val="26"/>
                <w:szCs w:val="26"/>
                <w:lang w:val="uk-UA"/>
              </w:rPr>
            </w:pPr>
          </w:p>
        </w:tc>
        <w:tc>
          <w:tcPr>
            <w:tcW w:w="3402" w:type="dxa"/>
          </w:tcPr>
          <w:p w:rsidR="00A93220" w:rsidRPr="00397E98" w:rsidRDefault="00A93220" w:rsidP="00A93220">
            <w:pPr>
              <w:jc w:val="both"/>
              <w:rPr>
                <w:rFonts w:ascii="Times New Roman" w:hAnsi="Times New Roman" w:cs="Times New Roman"/>
                <w:sz w:val="24"/>
                <w:szCs w:val="24"/>
                <w:lang w:val="uk-UA"/>
              </w:rPr>
            </w:pPr>
            <w:r w:rsidRPr="00397E98">
              <w:rPr>
                <w:rFonts w:ascii="Times New Roman" w:hAnsi="Times New Roman" w:cs="Times New Roman"/>
                <w:sz w:val="24"/>
                <w:szCs w:val="24"/>
                <w:lang w:val="uk-UA"/>
              </w:rPr>
              <w:t>У розділі 5 Положення виключити п.5.3. «</w:t>
            </w:r>
            <w:r w:rsidRPr="00397E98">
              <w:rPr>
                <w:rFonts w:ascii="Times New Roman" w:hAnsi="Times New Roman" w:cs="Times New Roman"/>
                <w:i/>
                <w:sz w:val="24"/>
                <w:szCs w:val="24"/>
                <w:lang w:val="uk-UA"/>
              </w:rPr>
              <w:t>У вихідні дні суб’єкти господарювання можуть здійснювати торгівлю виключно у місцях визначених відповідним рішенням виконавчого комітету Сумської міської ради»</w:t>
            </w:r>
            <w:r w:rsidRPr="00397E98">
              <w:rPr>
                <w:rFonts w:ascii="Times New Roman" w:hAnsi="Times New Roman" w:cs="Times New Roman"/>
                <w:sz w:val="24"/>
                <w:szCs w:val="24"/>
                <w:lang w:val="uk-UA"/>
              </w:rPr>
              <w:t xml:space="preserve"> з подальшою зміною нумерації пунктів у розділі.</w:t>
            </w:r>
          </w:p>
        </w:tc>
        <w:tc>
          <w:tcPr>
            <w:tcW w:w="5953" w:type="dxa"/>
          </w:tcPr>
          <w:p w:rsidR="00A93220" w:rsidRDefault="00A93220" w:rsidP="00A93220">
            <w:pPr>
              <w:jc w:val="both"/>
              <w:rPr>
                <w:rFonts w:ascii="Times New Roman" w:hAnsi="Times New Roman" w:cs="Times New Roman"/>
                <w:sz w:val="26"/>
                <w:szCs w:val="26"/>
                <w:lang w:val="uk-UA"/>
              </w:rPr>
            </w:pPr>
          </w:p>
        </w:tc>
      </w:tr>
      <w:tr w:rsidR="00A93220"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5.4. Для здійснення святкової виїзної торгівлі Заявник подає до ЦНАП заяву (у двох примірниках) згідно з додатком 3 до Положення.</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4"/>
                <w:szCs w:val="24"/>
              </w:rPr>
            </w:pPr>
            <w:r w:rsidRPr="006F5104">
              <w:rPr>
                <w:rFonts w:ascii="Times New Roman" w:hAnsi="Times New Roman" w:cs="Times New Roman"/>
                <w:b/>
                <w:sz w:val="24"/>
                <w:szCs w:val="24"/>
              </w:rPr>
              <w:t>5.3.</w:t>
            </w:r>
            <w:r w:rsidRPr="005125DC">
              <w:rPr>
                <w:rFonts w:ascii="Times New Roman" w:hAnsi="Times New Roman" w:cs="Times New Roman"/>
                <w:sz w:val="24"/>
                <w:szCs w:val="24"/>
              </w:rPr>
              <w:t xml:space="preserve"> Для здійснення святкової виїзної торгівлі Заявник подає до ЦНАП заяву (у двох примірниках) згідно з додатком 3 до Положення.</w:t>
            </w:r>
          </w:p>
          <w:p w:rsidR="00A93220" w:rsidRDefault="00A93220" w:rsidP="00A93220">
            <w:pPr>
              <w:jc w:val="both"/>
              <w:rPr>
                <w:rFonts w:ascii="Times New Roman" w:hAnsi="Times New Roman" w:cs="Times New Roman"/>
                <w:sz w:val="26"/>
                <w:szCs w:val="26"/>
                <w:lang w:val="uk-UA"/>
              </w:rPr>
            </w:pPr>
          </w:p>
        </w:tc>
      </w:tr>
      <w:tr w:rsidR="00A93220"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5.5. Відповідальність за достовірність інформації, зазначеної у заяві, та в документах, які додаються до заяви, несе Заявник.</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4"/>
                <w:szCs w:val="24"/>
              </w:rPr>
            </w:pPr>
            <w:r w:rsidRPr="006F5104">
              <w:rPr>
                <w:rFonts w:ascii="Times New Roman" w:hAnsi="Times New Roman" w:cs="Times New Roman"/>
                <w:b/>
                <w:sz w:val="24"/>
                <w:szCs w:val="24"/>
              </w:rPr>
              <w:t>5.</w:t>
            </w:r>
            <w:r w:rsidRPr="006F5104">
              <w:rPr>
                <w:rFonts w:ascii="Times New Roman" w:hAnsi="Times New Roman" w:cs="Times New Roman"/>
                <w:b/>
                <w:sz w:val="24"/>
                <w:szCs w:val="24"/>
                <w:lang w:val="uk-UA"/>
              </w:rPr>
              <w:t>4</w:t>
            </w:r>
            <w:r w:rsidRPr="006F5104">
              <w:rPr>
                <w:rFonts w:ascii="Times New Roman" w:hAnsi="Times New Roman" w:cs="Times New Roman"/>
                <w:b/>
                <w:sz w:val="24"/>
                <w:szCs w:val="24"/>
              </w:rPr>
              <w:t>.</w:t>
            </w:r>
            <w:r w:rsidRPr="005125DC">
              <w:rPr>
                <w:rFonts w:ascii="Times New Roman" w:hAnsi="Times New Roman" w:cs="Times New Roman"/>
                <w:sz w:val="24"/>
                <w:szCs w:val="24"/>
              </w:rPr>
              <w:t xml:space="preserve"> Відповідальність за достовірність інформації, зазначеної у заяві, та в документах, які додаються до заяви, несе Заявник.</w:t>
            </w:r>
          </w:p>
          <w:p w:rsidR="00A93220" w:rsidRPr="005125DC" w:rsidRDefault="00A93220" w:rsidP="00A93220">
            <w:pPr>
              <w:jc w:val="both"/>
              <w:rPr>
                <w:rFonts w:ascii="Times New Roman" w:hAnsi="Times New Roman" w:cs="Times New Roman"/>
                <w:sz w:val="24"/>
                <w:szCs w:val="24"/>
              </w:rPr>
            </w:pPr>
          </w:p>
        </w:tc>
      </w:tr>
      <w:tr w:rsidR="00A93220"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5.6. Після реєстрації заяви в управлінні ЦНАП у м. Суми вона, у встановленому Регламентом ЦНАП у м. Суми </w:t>
            </w:r>
            <w:r w:rsidRPr="005125DC">
              <w:rPr>
                <w:rFonts w:ascii="Times New Roman" w:hAnsi="Times New Roman" w:cs="Times New Roman"/>
                <w:sz w:val="24"/>
                <w:szCs w:val="24"/>
              </w:rPr>
              <w:lastRenderedPageBreak/>
              <w:t xml:space="preserve">порядку передається до </w:t>
            </w:r>
            <w:r w:rsidRPr="000516D0">
              <w:rPr>
                <w:rFonts w:ascii="Times New Roman" w:hAnsi="Times New Roman" w:cs="Times New Roman"/>
                <w:sz w:val="24"/>
                <w:szCs w:val="24"/>
              </w:rPr>
              <w:t>відділу торгівлі, побуту та захисту прав споживачів Сумської міської ради.</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lastRenderedPageBreak/>
              <w:t>Пропозиції Департаменту забезпечення ресурсних платежів</w:t>
            </w:r>
            <w:r>
              <w:rPr>
                <w:rFonts w:ascii="Times New Roman" w:hAnsi="Times New Roman" w:cs="Times New Roman"/>
                <w:sz w:val="24"/>
                <w:szCs w:val="24"/>
                <w:lang w:val="uk-UA"/>
              </w:rPr>
              <w:t>:</w:t>
            </w:r>
          </w:p>
          <w:p w:rsidR="00A93220" w:rsidRPr="00A3253B"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У</w:t>
            </w:r>
            <w:r w:rsidRPr="00A3253B">
              <w:rPr>
                <w:rFonts w:ascii="Times New Roman" w:hAnsi="Times New Roman" w:cs="Times New Roman"/>
                <w:sz w:val="24"/>
                <w:szCs w:val="24"/>
                <w:lang w:val="uk-UA"/>
              </w:rPr>
              <w:t xml:space="preserve"> пункті 5.5. розділу 5</w:t>
            </w:r>
            <w:r>
              <w:rPr>
                <w:rFonts w:ascii="Times New Roman" w:hAnsi="Times New Roman" w:cs="Times New Roman"/>
                <w:sz w:val="24"/>
                <w:szCs w:val="24"/>
                <w:lang w:val="uk-UA"/>
              </w:rPr>
              <w:t xml:space="preserve"> Положення</w:t>
            </w:r>
            <w:r w:rsidRPr="00A3253B">
              <w:rPr>
                <w:rFonts w:ascii="Times New Roman" w:hAnsi="Times New Roman" w:cs="Times New Roman"/>
                <w:sz w:val="24"/>
                <w:szCs w:val="24"/>
                <w:lang w:val="uk-UA"/>
              </w:rPr>
              <w:t xml:space="preserve"> слова «</w:t>
            </w:r>
            <w:r w:rsidRPr="00A3253B">
              <w:rPr>
                <w:rFonts w:ascii="Times New Roman" w:hAnsi="Times New Roman" w:cs="Times New Roman"/>
                <w:i/>
                <w:sz w:val="24"/>
                <w:szCs w:val="24"/>
                <w:lang w:val="uk-UA"/>
              </w:rPr>
              <w:t>відділу торгівлі, побуту та захисту прав споживачів Сумської міської ради</w:t>
            </w:r>
            <w:r w:rsidRPr="00A3253B">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 словами</w:t>
            </w:r>
            <w:r w:rsidRPr="00A3253B">
              <w:rPr>
                <w:rFonts w:ascii="Times New Roman" w:hAnsi="Times New Roman" w:cs="Times New Roman"/>
                <w:sz w:val="24"/>
                <w:szCs w:val="24"/>
                <w:lang w:val="uk-UA"/>
              </w:rPr>
              <w:t xml:space="preserve"> «</w:t>
            </w:r>
            <w:r w:rsidRPr="00A3253B">
              <w:rPr>
                <w:rFonts w:ascii="Times New Roman" w:hAnsi="Times New Roman" w:cs="Times New Roman"/>
                <w:b/>
                <w:i/>
                <w:sz w:val="24"/>
                <w:szCs w:val="24"/>
                <w:lang w:val="uk-UA"/>
              </w:rPr>
              <w:t>Робочого органу</w:t>
            </w:r>
            <w:r w:rsidRPr="00A3253B">
              <w:rPr>
                <w:rFonts w:ascii="Times New Roman" w:hAnsi="Times New Roman" w:cs="Times New Roman"/>
                <w:sz w:val="24"/>
                <w:szCs w:val="24"/>
                <w:lang w:val="uk-UA"/>
              </w:rPr>
              <w:t>».</w:t>
            </w:r>
          </w:p>
        </w:tc>
        <w:tc>
          <w:tcPr>
            <w:tcW w:w="5953" w:type="dxa"/>
          </w:tcPr>
          <w:p w:rsidR="00A93220" w:rsidRDefault="00A93220" w:rsidP="00A93220">
            <w:pPr>
              <w:jc w:val="both"/>
              <w:rPr>
                <w:rFonts w:ascii="Times New Roman" w:hAnsi="Times New Roman" w:cs="Times New Roman"/>
                <w:b/>
                <w:sz w:val="24"/>
                <w:szCs w:val="24"/>
              </w:rPr>
            </w:pPr>
            <w:r w:rsidRPr="006F5104">
              <w:rPr>
                <w:rFonts w:ascii="Times New Roman" w:hAnsi="Times New Roman" w:cs="Times New Roman"/>
                <w:b/>
                <w:sz w:val="24"/>
                <w:szCs w:val="24"/>
              </w:rPr>
              <w:lastRenderedPageBreak/>
              <w:t>5.</w:t>
            </w:r>
            <w:r w:rsidRPr="006F5104">
              <w:rPr>
                <w:rFonts w:ascii="Times New Roman" w:hAnsi="Times New Roman" w:cs="Times New Roman"/>
                <w:b/>
                <w:sz w:val="24"/>
                <w:szCs w:val="24"/>
                <w:lang w:val="uk-UA"/>
              </w:rPr>
              <w:t>5</w:t>
            </w:r>
            <w:r w:rsidRPr="006F5104">
              <w:rPr>
                <w:rFonts w:ascii="Times New Roman" w:hAnsi="Times New Roman" w:cs="Times New Roman"/>
                <w:b/>
                <w:sz w:val="24"/>
                <w:szCs w:val="24"/>
              </w:rPr>
              <w:t>.</w:t>
            </w:r>
            <w:r w:rsidRPr="005125DC">
              <w:rPr>
                <w:rFonts w:ascii="Times New Roman" w:hAnsi="Times New Roman" w:cs="Times New Roman"/>
                <w:sz w:val="24"/>
                <w:szCs w:val="24"/>
              </w:rPr>
              <w:t xml:space="preserve"> Після реєстрації заяви в управлінні ЦНАП у м. Суми вона, у встановленому Регламентом ЦНАП у м. Суми порядку передається до </w:t>
            </w:r>
            <w:r w:rsidRPr="004216B6">
              <w:rPr>
                <w:rFonts w:ascii="Times New Roman" w:hAnsi="Times New Roman" w:cs="Times New Roman"/>
                <w:b/>
                <w:sz w:val="24"/>
                <w:szCs w:val="24"/>
              </w:rPr>
              <w:t>Робочого органу.</w:t>
            </w:r>
          </w:p>
          <w:p w:rsidR="00A93220" w:rsidRPr="005125DC" w:rsidRDefault="00A93220" w:rsidP="00A93220">
            <w:pPr>
              <w:jc w:val="both"/>
              <w:rPr>
                <w:rFonts w:ascii="Times New Roman" w:hAnsi="Times New Roman" w:cs="Times New Roman"/>
                <w:sz w:val="24"/>
                <w:szCs w:val="24"/>
              </w:rPr>
            </w:pPr>
          </w:p>
        </w:tc>
      </w:tr>
      <w:tr w:rsidR="00A93220" w:rsidRPr="00265737" w:rsidTr="000C3E97">
        <w:tc>
          <w:tcPr>
            <w:tcW w:w="5949" w:type="dxa"/>
          </w:tcPr>
          <w:p w:rsidR="00A93220" w:rsidRPr="00276E9C" w:rsidRDefault="00A93220" w:rsidP="00A93220">
            <w:pPr>
              <w:spacing w:after="160"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lastRenderedPageBreak/>
              <w:t>5.7. Робочий орган забезпечує:</w:t>
            </w:r>
          </w:p>
          <w:p w:rsidR="00A93220" w:rsidRPr="00276E9C" w:rsidRDefault="00A93220" w:rsidP="00A93220">
            <w:pPr>
              <w:spacing w:after="160"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 xml:space="preserve">5.7.1. Упродовж 5-ти робочих днів з дати реєстрації заяви розгляд матеріалів на засіданні Комісії та передачу заяви про розміщення / обґрунтованої відмови в розміщенні ОСТ на підпис профільному заступнику міського голови. </w:t>
            </w:r>
          </w:p>
          <w:p w:rsidR="00A93220" w:rsidRDefault="00A93220" w:rsidP="00A93220">
            <w:pPr>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5.7.2. Передачу до ЦНАП одного примірника заяви про розміщення або листа про обґрунтовану відмову щодо розміщення об’єкта святкової виїзної торгівлі.</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894729" w:rsidP="00894729">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Підпункти 5.6.1. та 5.6.2. пункту 5.6. Положення викласти в наступній редакції: </w:t>
            </w:r>
          </w:p>
          <w:p w:rsidR="00894729" w:rsidRPr="00894729" w:rsidRDefault="00894729" w:rsidP="00894729">
            <w:pPr>
              <w:jc w:val="both"/>
              <w:rPr>
                <w:rFonts w:ascii="Times New Roman" w:hAnsi="Times New Roman" w:cs="Times New Roman"/>
                <w:i/>
                <w:sz w:val="26"/>
                <w:szCs w:val="26"/>
                <w:lang w:val="uk-UA"/>
              </w:rPr>
            </w:pPr>
            <w:r w:rsidRPr="00894729">
              <w:rPr>
                <w:rFonts w:ascii="Times New Roman" w:hAnsi="Times New Roman" w:cs="Times New Roman"/>
                <w:i/>
                <w:sz w:val="26"/>
                <w:szCs w:val="26"/>
                <w:lang w:val="uk-UA"/>
              </w:rPr>
              <w:t xml:space="preserve">5.6.1. Упродовж 5-ти робочих днів з дати реєстрації заяви розгляд матеріалів на засіданні Комісії. </w:t>
            </w:r>
          </w:p>
          <w:p w:rsidR="00894729" w:rsidRDefault="00894729" w:rsidP="00894729">
            <w:pPr>
              <w:jc w:val="both"/>
              <w:rPr>
                <w:rFonts w:ascii="Times New Roman" w:hAnsi="Times New Roman" w:cs="Times New Roman"/>
                <w:sz w:val="26"/>
                <w:szCs w:val="26"/>
                <w:lang w:val="uk-UA"/>
              </w:rPr>
            </w:pPr>
            <w:r w:rsidRPr="00894729">
              <w:rPr>
                <w:rFonts w:ascii="Times New Roman" w:hAnsi="Times New Roman" w:cs="Times New Roman"/>
                <w:i/>
                <w:sz w:val="26"/>
                <w:szCs w:val="26"/>
                <w:lang w:val="uk-UA"/>
              </w:rPr>
              <w:t>5.6.2. Передачу до ЦНАП витягу з розпорядження міського голови про погодження розміщення або листа про обґрунтовану відмову щодо розміщення об’єкта святкової виїзної торгівлі</w:t>
            </w:r>
            <w:r>
              <w:rPr>
                <w:rFonts w:ascii="Times New Roman" w:hAnsi="Times New Roman" w:cs="Times New Roman"/>
                <w:i/>
                <w:sz w:val="26"/>
                <w:szCs w:val="26"/>
                <w:lang w:val="uk-UA"/>
              </w:rPr>
              <w:t>.</w:t>
            </w:r>
          </w:p>
        </w:tc>
        <w:tc>
          <w:tcPr>
            <w:tcW w:w="5953" w:type="dxa"/>
          </w:tcPr>
          <w:p w:rsidR="00A93220" w:rsidRPr="00276E9C" w:rsidRDefault="00A93220" w:rsidP="00A93220">
            <w:pPr>
              <w:spacing w:after="160" w:line="259" w:lineRule="auto"/>
              <w:jc w:val="both"/>
              <w:rPr>
                <w:rFonts w:ascii="Times New Roman" w:hAnsi="Times New Roman" w:cs="Times New Roman"/>
                <w:sz w:val="24"/>
                <w:szCs w:val="24"/>
                <w:lang w:val="uk-UA"/>
              </w:rPr>
            </w:pPr>
            <w:r w:rsidRPr="00AA78F0">
              <w:rPr>
                <w:rFonts w:ascii="Times New Roman" w:hAnsi="Times New Roman" w:cs="Times New Roman"/>
                <w:b/>
                <w:sz w:val="24"/>
                <w:szCs w:val="24"/>
                <w:lang w:val="uk-UA"/>
              </w:rPr>
              <w:t>5.6.</w:t>
            </w:r>
            <w:r w:rsidRPr="00276E9C">
              <w:rPr>
                <w:rFonts w:ascii="Times New Roman" w:hAnsi="Times New Roman" w:cs="Times New Roman"/>
                <w:sz w:val="24"/>
                <w:szCs w:val="24"/>
                <w:lang w:val="uk-UA"/>
              </w:rPr>
              <w:t xml:space="preserve"> Робочий орган забезпечує:</w:t>
            </w:r>
          </w:p>
          <w:p w:rsidR="00A93220" w:rsidRPr="00894729" w:rsidRDefault="00A93220" w:rsidP="00A93220">
            <w:pPr>
              <w:spacing w:after="160" w:line="259" w:lineRule="auto"/>
              <w:jc w:val="both"/>
              <w:rPr>
                <w:rFonts w:ascii="Times New Roman" w:hAnsi="Times New Roman" w:cs="Times New Roman"/>
                <w:b/>
                <w:sz w:val="24"/>
                <w:szCs w:val="24"/>
                <w:lang w:val="uk-UA"/>
              </w:rPr>
            </w:pPr>
            <w:r w:rsidRPr="00894729">
              <w:rPr>
                <w:rFonts w:ascii="Times New Roman" w:hAnsi="Times New Roman" w:cs="Times New Roman"/>
                <w:b/>
                <w:sz w:val="24"/>
                <w:szCs w:val="24"/>
                <w:lang w:val="uk-UA"/>
              </w:rPr>
              <w:t xml:space="preserve">5.6.1. Упродовж 5-ти робочих днів з дати реєстрації заяви розгляд матеріалів на засіданні Комісії. </w:t>
            </w:r>
          </w:p>
          <w:p w:rsidR="00A93220" w:rsidRPr="00894729" w:rsidRDefault="00A93220" w:rsidP="00A93220">
            <w:pPr>
              <w:jc w:val="both"/>
              <w:rPr>
                <w:rFonts w:ascii="Times New Roman" w:hAnsi="Times New Roman" w:cs="Times New Roman"/>
                <w:b/>
                <w:sz w:val="24"/>
                <w:szCs w:val="24"/>
                <w:lang w:val="uk-UA"/>
              </w:rPr>
            </w:pPr>
            <w:r w:rsidRPr="00894729">
              <w:rPr>
                <w:rFonts w:ascii="Times New Roman" w:hAnsi="Times New Roman" w:cs="Times New Roman"/>
                <w:b/>
                <w:sz w:val="24"/>
                <w:szCs w:val="24"/>
                <w:lang w:val="uk-UA"/>
              </w:rPr>
              <w:t xml:space="preserve">5.6.2. Передачу до ЦНАП </w:t>
            </w:r>
            <w:r w:rsidR="004C75E8" w:rsidRPr="00894729">
              <w:rPr>
                <w:rFonts w:ascii="Times New Roman" w:hAnsi="Times New Roman" w:cs="Times New Roman"/>
                <w:b/>
                <w:sz w:val="24"/>
                <w:szCs w:val="24"/>
                <w:lang w:val="uk-UA"/>
              </w:rPr>
              <w:t>витягу з розпорядження міського голови про погодження</w:t>
            </w:r>
            <w:r w:rsidRPr="00894729">
              <w:rPr>
                <w:rFonts w:ascii="Times New Roman" w:hAnsi="Times New Roman" w:cs="Times New Roman"/>
                <w:b/>
                <w:sz w:val="24"/>
                <w:szCs w:val="24"/>
                <w:lang w:val="uk-UA"/>
              </w:rPr>
              <w:t xml:space="preserve"> розміщення або листа про обґрунтовану відмову щодо розміщення об’єкта святкової виїзної торгівлі.</w:t>
            </w:r>
          </w:p>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276E9C" w:rsidRDefault="00A93220" w:rsidP="00A93220">
            <w:pPr>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5.8. Адміністратор ЦНАП не пізніше наступного робочого дня інформує Заявника (заявника) шляхом телефонного повідомлення про розміщення / обґрунтовану відмову в розміщенні об’єкта святкової виїзної торгівлі та видає заяву про розміщення або листа про обґрунтовану відмову в розміщенні об’єкта святкової виїзної торгівлі.</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Pr="00276E9C" w:rsidRDefault="00A93220" w:rsidP="00A93220">
            <w:pPr>
              <w:jc w:val="both"/>
              <w:rPr>
                <w:rFonts w:ascii="Times New Roman" w:hAnsi="Times New Roman" w:cs="Times New Roman"/>
                <w:sz w:val="24"/>
                <w:szCs w:val="24"/>
                <w:lang w:val="uk-UA"/>
              </w:rPr>
            </w:pPr>
            <w:r w:rsidRPr="00AA78F0">
              <w:rPr>
                <w:rFonts w:ascii="Times New Roman" w:hAnsi="Times New Roman" w:cs="Times New Roman"/>
                <w:b/>
                <w:sz w:val="24"/>
                <w:szCs w:val="24"/>
                <w:lang w:val="uk-UA"/>
              </w:rPr>
              <w:t>5.7.</w:t>
            </w:r>
            <w:r w:rsidRPr="00276E9C">
              <w:rPr>
                <w:rFonts w:ascii="Times New Roman" w:hAnsi="Times New Roman" w:cs="Times New Roman"/>
                <w:sz w:val="24"/>
                <w:szCs w:val="24"/>
                <w:lang w:val="uk-UA"/>
              </w:rPr>
              <w:t xml:space="preserve"> Адміністратор ЦНАП не пізніше наступного робочого дня інформує Заявника (заявника) шляхом телефонного повідомлення про розміщення / обґрунтовану відмову в розміщенні об’єкта святкової виїзної торгівлі та видає заяву про розміщення або листа про обґрунтовану відмову в розміщенні об’єкта святкової виїзної торгівлі.</w:t>
            </w:r>
          </w:p>
        </w:tc>
      </w:tr>
      <w:tr w:rsidR="00A93220" w:rsidRPr="00265737" w:rsidTr="000C3E97">
        <w:tc>
          <w:tcPr>
            <w:tcW w:w="5949" w:type="dxa"/>
          </w:tcPr>
          <w:p w:rsidR="00A93220" w:rsidRDefault="00A93220" w:rsidP="00A93220">
            <w:pPr>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 xml:space="preserve">5.9. З метою дотримання вимог чинного законодавства України щодо здійснення державного нагляду (контролю) у сфері господарської діяльності Робочий </w:t>
            </w:r>
            <w:r w:rsidRPr="00276E9C">
              <w:rPr>
                <w:rFonts w:ascii="Times New Roman" w:hAnsi="Times New Roman" w:cs="Times New Roman"/>
                <w:sz w:val="24"/>
                <w:szCs w:val="24"/>
                <w:lang w:val="uk-UA"/>
              </w:rPr>
              <w:lastRenderedPageBreak/>
              <w:t>орган не пізніше як за день, що передує проведенню святкової виїзної торгівлі, готує лист-повідомлення до відповідних органів державного нагляду (контролю) з переліком суб’єктів господарювання, яким надано погодження стосовно участі у святковій виїзній торгівлі.</w:t>
            </w:r>
          </w:p>
          <w:p w:rsidR="00A93220" w:rsidRPr="00276E9C" w:rsidRDefault="00A93220" w:rsidP="00A93220">
            <w:pPr>
              <w:jc w:val="both"/>
              <w:rPr>
                <w:rFonts w:ascii="Times New Roman" w:hAnsi="Times New Roman" w:cs="Times New Roman"/>
                <w:sz w:val="24"/>
                <w:szCs w:val="24"/>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4"/>
                <w:szCs w:val="24"/>
                <w:lang w:val="uk-UA"/>
              </w:rPr>
            </w:pPr>
            <w:r>
              <w:rPr>
                <w:rFonts w:ascii="Times New Roman" w:hAnsi="Times New Roman" w:cs="Times New Roman"/>
                <w:b/>
                <w:sz w:val="24"/>
                <w:szCs w:val="24"/>
                <w:lang w:val="uk-UA"/>
              </w:rPr>
              <w:t>5.8</w:t>
            </w:r>
            <w:r w:rsidRPr="00AA78F0">
              <w:rPr>
                <w:rFonts w:ascii="Times New Roman" w:hAnsi="Times New Roman" w:cs="Times New Roman"/>
                <w:b/>
                <w:sz w:val="24"/>
                <w:szCs w:val="24"/>
                <w:lang w:val="uk-UA"/>
              </w:rPr>
              <w:t>.</w:t>
            </w:r>
            <w:r w:rsidRPr="00276E9C">
              <w:rPr>
                <w:rFonts w:ascii="Times New Roman" w:hAnsi="Times New Roman" w:cs="Times New Roman"/>
                <w:sz w:val="24"/>
                <w:szCs w:val="24"/>
                <w:lang w:val="uk-UA"/>
              </w:rPr>
              <w:t xml:space="preserve"> З метою дотримання вимог чинного законодавства України щодо здійснення державного нагляду (контролю) у сфері господарської діяльності Робочий </w:t>
            </w:r>
            <w:r w:rsidRPr="00276E9C">
              <w:rPr>
                <w:rFonts w:ascii="Times New Roman" w:hAnsi="Times New Roman" w:cs="Times New Roman"/>
                <w:sz w:val="24"/>
                <w:szCs w:val="24"/>
                <w:lang w:val="uk-UA"/>
              </w:rPr>
              <w:lastRenderedPageBreak/>
              <w:t>орган не пізніше як за день, що передує проведенню святкової виїзної торгівлі, готує лист-повідомлення до відповідних органів державного нагляду (контролю) з переліком суб’єктів господарювання, яким надано погодження стосовно участі у святковій виїзній торгівлі.</w:t>
            </w:r>
          </w:p>
          <w:p w:rsidR="00A93220" w:rsidRPr="00276E9C" w:rsidRDefault="00A93220" w:rsidP="00A93220">
            <w:pPr>
              <w:jc w:val="both"/>
              <w:rPr>
                <w:rFonts w:ascii="Times New Roman" w:hAnsi="Times New Roman" w:cs="Times New Roman"/>
                <w:sz w:val="24"/>
                <w:szCs w:val="24"/>
                <w:lang w:val="uk-UA"/>
              </w:rPr>
            </w:pPr>
          </w:p>
        </w:tc>
      </w:tr>
      <w:tr w:rsidR="00A93220" w:rsidRPr="00631B69" w:rsidTr="000C3E97">
        <w:tc>
          <w:tcPr>
            <w:tcW w:w="15304" w:type="dxa"/>
            <w:gridSpan w:val="3"/>
          </w:tcPr>
          <w:p w:rsidR="00A93220" w:rsidRPr="00DD5158" w:rsidRDefault="00A93220" w:rsidP="00A93220">
            <w:pPr>
              <w:jc w:val="center"/>
              <w:rPr>
                <w:rFonts w:ascii="Times New Roman" w:hAnsi="Times New Roman" w:cs="Times New Roman"/>
                <w:b/>
                <w:sz w:val="26"/>
                <w:szCs w:val="26"/>
                <w:lang w:val="uk-UA"/>
              </w:rPr>
            </w:pPr>
            <w:r w:rsidRPr="00DD5158">
              <w:rPr>
                <w:rFonts w:ascii="Times New Roman" w:hAnsi="Times New Roman" w:cs="Times New Roman"/>
                <w:b/>
                <w:sz w:val="26"/>
                <w:szCs w:val="26"/>
                <w:lang w:val="uk-UA"/>
              </w:rPr>
              <w:lastRenderedPageBreak/>
              <w:t>6. Порядок організації і проведення ярмарку</w:t>
            </w:r>
          </w:p>
          <w:p w:rsidR="00A93220" w:rsidRDefault="00A93220" w:rsidP="00A93220">
            <w:pPr>
              <w:jc w:val="both"/>
              <w:rPr>
                <w:rFonts w:ascii="Times New Roman" w:hAnsi="Times New Roman" w:cs="Times New Roman"/>
                <w:sz w:val="26"/>
                <w:szCs w:val="26"/>
                <w:lang w:val="uk-UA"/>
              </w:rPr>
            </w:pPr>
          </w:p>
        </w:tc>
      </w:tr>
      <w:tr w:rsidR="00A93220" w:rsidTr="000C3E97">
        <w:tc>
          <w:tcPr>
            <w:tcW w:w="5949" w:type="dxa"/>
          </w:tcPr>
          <w:p w:rsidR="00A93220" w:rsidRDefault="00A93220" w:rsidP="00A93220">
            <w:pPr>
              <w:jc w:val="both"/>
              <w:rPr>
                <w:rFonts w:ascii="Times New Roman" w:hAnsi="Times New Roman" w:cs="Times New Roman"/>
                <w:sz w:val="26"/>
                <w:szCs w:val="26"/>
                <w:lang w:val="uk-UA"/>
              </w:rPr>
            </w:pPr>
            <w:r w:rsidRPr="005125DC">
              <w:rPr>
                <w:rFonts w:ascii="Times New Roman" w:hAnsi="Times New Roman" w:cs="Times New Roman"/>
                <w:sz w:val="24"/>
                <w:szCs w:val="24"/>
              </w:rPr>
              <w:t>6.1. Організація та проведення ярмарку здійснюється на підставі розпорядження міського голови в термін, зазначений у розпорядженні.</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6.2. Ярмарки проводяться на території Сумської міської об’єднаної територіальної громади відповідно до схеми розміщення об’єктів торгівлі під час проведення ярмарку, розробленої Організатором ярмарку та погодженої із </w:t>
            </w:r>
            <w:r w:rsidRPr="000516D0">
              <w:rPr>
                <w:rFonts w:ascii="Times New Roman" w:hAnsi="Times New Roman" w:cs="Times New Roman"/>
                <w:sz w:val="24"/>
                <w:szCs w:val="24"/>
              </w:rPr>
              <w:t>управлінням архітектури та містобудування Сумської міської ради.</w:t>
            </w:r>
          </w:p>
        </w:tc>
        <w:tc>
          <w:tcPr>
            <w:tcW w:w="3402" w:type="dxa"/>
          </w:tcPr>
          <w:p w:rsidR="00A93220" w:rsidRPr="00947999"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986FB7"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AA78F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пункті </w:t>
            </w:r>
            <w:r w:rsidRPr="00FB4EBF">
              <w:rPr>
                <w:rFonts w:ascii="Times New Roman" w:hAnsi="Times New Roman" w:cs="Times New Roman"/>
                <w:sz w:val="24"/>
                <w:szCs w:val="24"/>
                <w:lang w:val="uk-UA"/>
              </w:rPr>
              <w:t xml:space="preserve">6.2. </w:t>
            </w:r>
            <w:r>
              <w:rPr>
                <w:rFonts w:ascii="Times New Roman" w:hAnsi="Times New Roman" w:cs="Times New Roman"/>
                <w:sz w:val="24"/>
                <w:szCs w:val="24"/>
                <w:lang w:val="uk-UA"/>
              </w:rPr>
              <w:t>розділу 6 Положення слова «</w:t>
            </w:r>
            <w:r w:rsidRPr="00986FB7">
              <w:rPr>
                <w:rFonts w:ascii="Times New Roman" w:hAnsi="Times New Roman" w:cs="Times New Roman"/>
                <w:i/>
                <w:sz w:val="24"/>
                <w:szCs w:val="24"/>
                <w:lang w:val="uk-UA"/>
              </w:rPr>
              <w:t>управлінням архітектури та містобудування Сумської міської ради</w:t>
            </w:r>
            <w:r>
              <w:rPr>
                <w:rFonts w:ascii="Times New Roman" w:hAnsi="Times New Roman" w:cs="Times New Roman"/>
                <w:sz w:val="24"/>
                <w:szCs w:val="24"/>
                <w:lang w:val="uk-UA"/>
              </w:rPr>
              <w:t>» замінити словами «</w:t>
            </w:r>
            <w:r w:rsidRPr="00986FB7">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Pr>
                <w:rFonts w:ascii="Times New Roman" w:hAnsi="Times New Roman" w:cs="Times New Roman"/>
                <w:sz w:val="24"/>
                <w:szCs w:val="24"/>
                <w:lang w:val="uk-UA"/>
              </w:rPr>
              <w:t>».</w:t>
            </w:r>
          </w:p>
          <w:p w:rsidR="00A93220" w:rsidRPr="00A3253B" w:rsidRDefault="00A93220" w:rsidP="00A93220">
            <w:pPr>
              <w:jc w:val="both"/>
              <w:rPr>
                <w:rFonts w:ascii="Times New Roman" w:hAnsi="Times New Roman" w:cs="Times New Roman"/>
                <w:sz w:val="24"/>
                <w:szCs w:val="24"/>
                <w:lang w:val="uk-UA"/>
              </w:rPr>
            </w:pPr>
          </w:p>
        </w:tc>
        <w:tc>
          <w:tcPr>
            <w:tcW w:w="5953" w:type="dxa"/>
          </w:tcPr>
          <w:p w:rsidR="00A93220" w:rsidRPr="00276E9C" w:rsidRDefault="00A93220" w:rsidP="00A93220">
            <w:pPr>
              <w:jc w:val="both"/>
              <w:rPr>
                <w:rFonts w:ascii="Times New Roman" w:hAnsi="Times New Roman" w:cs="Times New Roman"/>
                <w:b/>
                <w:sz w:val="24"/>
                <w:szCs w:val="24"/>
                <w:lang w:val="uk-UA"/>
              </w:rPr>
            </w:pPr>
            <w:r w:rsidRPr="00276E9C">
              <w:rPr>
                <w:rFonts w:ascii="Times New Roman" w:hAnsi="Times New Roman" w:cs="Times New Roman"/>
                <w:sz w:val="24"/>
                <w:szCs w:val="24"/>
                <w:lang w:val="uk-UA"/>
              </w:rPr>
              <w:t xml:space="preserve">6.2. Ярмарки проводяться на території Сумської міської територіальної громади відповідно до схеми розміщення об’єктів торгівлі під час проведення ярмарку, розробленої Організатором ярмарку та погодженої </w:t>
            </w:r>
            <w:r w:rsidRPr="00276E9C">
              <w:rPr>
                <w:rFonts w:ascii="Times New Roman" w:hAnsi="Times New Roman" w:cs="Times New Roman"/>
                <w:b/>
                <w:sz w:val="24"/>
                <w:szCs w:val="24"/>
                <w:lang w:val="uk-UA"/>
              </w:rPr>
              <w:t>виконавчим органом</w:t>
            </w:r>
            <w:r w:rsidRPr="00276E9C">
              <w:rPr>
                <w:b/>
                <w:lang w:val="uk-UA"/>
              </w:rPr>
              <w:t xml:space="preserve"> </w:t>
            </w:r>
            <w:r w:rsidRPr="00276E9C">
              <w:rPr>
                <w:rFonts w:ascii="Times New Roman" w:hAnsi="Times New Roman" w:cs="Times New Roman"/>
                <w:b/>
                <w:sz w:val="24"/>
                <w:szCs w:val="24"/>
                <w:lang w:val="uk-UA"/>
              </w:rPr>
              <w:t>Сумської міської ради з питань архітектури та містобудування.</w:t>
            </w:r>
          </w:p>
          <w:p w:rsidR="00A93220" w:rsidRPr="00276E9C" w:rsidRDefault="00A93220" w:rsidP="00A93220">
            <w:pPr>
              <w:jc w:val="both"/>
              <w:rPr>
                <w:rFonts w:ascii="Times New Roman" w:hAnsi="Times New Roman" w:cs="Times New Roman"/>
                <w:sz w:val="24"/>
                <w:szCs w:val="24"/>
                <w:lang w:val="uk-UA"/>
              </w:rPr>
            </w:pPr>
          </w:p>
        </w:tc>
      </w:tr>
      <w:tr w:rsidR="00A93220" w:rsidRPr="00E40E09"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6.3. Проведення ярмарку забезпечується Організатором ярмарку, який визначається відповідно до розпорядження міського голови.</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986FB7">
              <w:rPr>
                <w:rFonts w:ascii="Times New Roman" w:hAnsi="Times New Roman" w:cs="Times New Roman"/>
                <w:sz w:val="24"/>
                <w:szCs w:val="24"/>
                <w:lang w:val="uk-UA"/>
              </w:rPr>
              <w:t xml:space="preserve">ункт 6.3. розділу 6 </w:t>
            </w:r>
            <w:r>
              <w:rPr>
                <w:rFonts w:ascii="Times New Roman" w:hAnsi="Times New Roman" w:cs="Times New Roman"/>
                <w:sz w:val="24"/>
                <w:szCs w:val="24"/>
                <w:lang w:val="uk-UA"/>
              </w:rPr>
              <w:t>Положення доповнити</w:t>
            </w:r>
            <w:r w:rsidRPr="00A3253B">
              <w:rPr>
                <w:rFonts w:ascii="Times New Roman" w:hAnsi="Times New Roman" w:cs="Times New Roman"/>
                <w:sz w:val="24"/>
                <w:szCs w:val="24"/>
                <w:lang w:val="uk-UA"/>
              </w:rPr>
              <w:t xml:space="preserve"> </w:t>
            </w:r>
            <w:r w:rsidRPr="00986FB7">
              <w:rPr>
                <w:rFonts w:ascii="Times New Roman" w:hAnsi="Times New Roman" w:cs="Times New Roman"/>
                <w:sz w:val="24"/>
                <w:szCs w:val="24"/>
                <w:lang w:val="uk-UA"/>
              </w:rPr>
              <w:t>підпункт</w:t>
            </w:r>
            <w:r>
              <w:rPr>
                <w:rFonts w:ascii="Times New Roman" w:hAnsi="Times New Roman" w:cs="Times New Roman"/>
                <w:sz w:val="24"/>
                <w:szCs w:val="24"/>
                <w:lang w:val="uk-UA"/>
              </w:rPr>
              <w:t>ом</w:t>
            </w:r>
            <w:r w:rsidRPr="00986FB7">
              <w:rPr>
                <w:rFonts w:ascii="Times New Roman" w:hAnsi="Times New Roman" w:cs="Times New Roman"/>
                <w:sz w:val="24"/>
                <w:szCs w:val="24"/>
                <w:lang w:val="uk-UA"/>
              </w:rPr>
              <w:t xml:space="preserve"> 6.3.1. </w:t>
            </w:r>
            <w:r>
              <w:rPr>
                <w:rFonts w:ascii="Times New Roman" w:hAnsi="Times New Roman" w:cs="Times New Roman"/>
                <w:sz w:val="24"/>
                <w:szCs w:val="24"/>
                <w:lang w:val="uk-UA"/>
              </w:rPr>
              <w:t>наступного змісту</w:t>
            </w:r>
            <w:r w:rsidRPr="00986FB7">
              <w:rPr>
                <w:rFonts w:ascii="Times New Roman" w:hAnsi="Times New Roman" w:cs="Times New Roman"/>
                <w:sz w:val="24"/>
                <w:szCs w:val="24"/>
                <w:lang w:val="uk-UA"/>
              </w:rPr>
              <w:t xml:space="preserve">:  </w:t>
            </w:r>
          </w:p>
          <w:p w:rsidR="00A93220" w:rsidRPr="00A3253B" w:rsidRDefault="00A93220" w:rsidP="00A93220">
            <w:pPr>
              <w:jc w:val="both"/>
              <w:rPr>
                <w:rFonts w:ascii="Times New Roman" w:hAnsi="Times New Roman" w:cs="Times New Roman"/>
                <w:b/>
                <w:i/>
                <w:sz w:val="24"/>
                <w:szCs w:val="24"/>
                <w:lang w:val="uk-UA"/>
              </w:rPr>
            </w:pPr>
            <w:r w:rsidRPr="00986FB7">
              <w:rPr>
                <w:rFonts w:ascii="Times New Roman" w:hAnsi="Times New Roman" w:cs="Times New Roman"/>
                <w:sz w:val="24"/>
                <w:szCs w:val="24"/>
                <w:lang w:val="uk-UA"/>
              </w:rPr>
              <w:t xml:space="preserve">6.3.1. </w:t>
            </w:r>
            <w:r>
              <w:rPr>
                <w:rFonts w:ascii="Times New Roman" w:hAnsi="Times New Roman" w:cs="Times New Roman"/>
                <w:sz w:val="24"/>
                <w:szCs w:val="24"/>
                <w:lang w:val="uk-UA"/>
              </w:rPr>
              <w:t>«</w:t>
            </w:r>
            <w:r w:rsidRPr="00A3253B">
              <w:rPr>
                <w:rFonts w:ascii="Times New Roman" w:hAnsi="Times New Roman" w:cs="Times New Roman"/>
                <w:b/>
                <w:i/>
                <w:sz w:val="24"/>
                <w:szCs w:val="24"/>
                <w:lang w:val="uk-UA"/>
              </w:rPr>
              <w:t>Під час проведення ярмарку Організатор ярмарку повинен забезпечити:</w:t>
            </w:r>
          </w:p>
          <w:p w:rsidR="00A93220" w:rsidRPr="00A3253B"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xml:space="preserve">- дотримання правил торговельного обслуговування, охорони </w:t>
            </w:r>
            <w:r w:rsidRPr="00A3253B">
              <w:rPr>
                <w:rFonts w:ascii="Times New Roman" w:hAnsi="Times New Roman" w:cs="Times New Roman"/>
                <w:b/>
                <w:i/>
                <w:sz w:val="24"/>
                <w:szCs w:val="24"/>
                <w:lang w:val="uk-UA"/>
              </w:rPr>
              <w:lastRenderedPageBreak/>
              <w:t>праці, санітарних, протипожежних норм та правил у відповідності до чинних нормативно-правових актів;</w:t>
            </w:r>
          </w:p>
          <w:p w:rsidR="00A93220" w:rsidRPr="00A3253B"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належний санітарно-технічний стан території проведення ярмарку та об’єктів торгівлі;</w:t>
            </w:r>
          </w:p>
          <w:p w:rsidR="00A93220"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наявність у достатній кількості урн (ємністю не менше 30л) для накопичення</w:t>
            </w:r>
            <w:r>
              <w:rPr>
                <w:rFonts w:ascii="Times New Roman" w:hAnsi="Times New Roman" w:cs="Times New Roman"/>
                <w:sz w:val="24"/>
                <w:szCs w:val="24"/>
                <w:lang w:val="uk-UA"/>
              </w:rPr>
              <w:t xml:space="preserve"> </w:t>
            </w:r>
            <w:r w:rsidRPr="00A3253B">
              <w:rPr>
                <w:rFonts w:ascii="Times New Roman" w:hAnsi="Times New Roman" w:cs="Times New Roman"/>
                <w:b/>
                <w:i/>
                <w:sz w:val="24"/>
                <w:szCs w:val="24"/>
                <w:lang w:val="uk-UA"/>
              </w:rPr>
              <w:t>сміття та щоденне їх очищення;</w:t>
            </w:r>
          </w:p>
          <w:p w:rsidR="00A93220"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укладення договору на надання послуг з поводження з побутовими відходами з виконавцями зазначених послуг, визначених відповідно до законодавства, на період проведення ярмарку;</w:t>
            </w:r>
          </w:p>
          <w:p w:rsidR="00A93220"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наявність в учасників ярмарку на об’єкті торгівлі інформаційної таблички із зазначенням назви (ПІБ), місцезнаходження та номера телефону суб’єкта підприємницької діяльності;</w:t>
            </w:r>
          </w:p>
          <w:p w:rsidR="00A93220"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дотримання учасниками ярмарку правил торгівлі, умов праці та правил особистої гігієни продавцями торгових об’єктів;</w:t>
            </w:r>
          </w:p>
          <w:p w:rsidR="00A93220" w:rsidRPr="00A3253B" w:rsidRDefault="00A93220" w:rsidP="00A93220">
            <w:pPr>
              <w:jc w:val="both"/>
              <w:rPr>
                <w:rFonts w:ascii="Times New Roman" w:hAnsi="Times New Roman" w:cs="Times New Roman"/>
                <w:b/>
                <w:i/>
                <w:sz w:val="24"/>
                <w:szCs w:val="24"/>
                <w:lang w:val="uk-UA"/>
              </w:rPr>
            </w:pPr>
            <w:r w:rsidRPr="00A3253B">
              <w:rPr>
                <w:rFonts w:ascii="Times New Roman" w:hAnsi="Times New Roman" w:cs="Times New Roman"/>
                <w:b/>
                <w:i/>
                <w:sz w:val="24"/>
                <w:szCs w:val="24"/>
                <w:lang w:val="uk-UA"/>
              </w:rPr>
              <w:t xml:space="preserve">- наявність у працівників, які безпосередньо здійснюють </w:t>
            </w:r>
            <w:r w:rsidRPr="00A3253B">
              <w:rPr>
                <w:rFonts w:ascii="Times New Roman" w:hAnsi="Times New Roman" w:cs="Times New Roman"/>
                <w:b/>
                <w:i/>
                <w:sz w:val="24"/>
                <w:szCs w:val="24"/>
                <w:lang w:val="uk-UA"/>
              </w:rPr>
              <w:lastRenderedPageBreak/>
              <w:t xml:space="preserve">продаж продовольчих товарів, особистих медичних </w:t>
            </w:r>
            <w:r>
              <w:rPr>
                <w:rFonts w:ascii="Times New Roman" w:hAnsi="Times New Roman" w:cs="Times New Roman"/>
                <w:b/>
                <w:i/>
                <w:sz w:val="24"/>
                <w:szCs w:val="24"/>
                <w:lang w:val="uk-UA"/>
              </w:rPr>
              <w:t>книжок».</w:t>
            </w:r>
          </w:p>
          <w:p w:rsidR="00A93220" w:rsidRPr="00986FB7" w:rsidRDefault="00A93220" w:rsidP="00A93220">
            <w:pPr>
              <w:jc w:val="both"/>
              <w:rPr>
                <w:rFonts w:ascii="Times New Roman" w:hAnsi="Times New Roman" w:cs="Times New Roman"/>
                <w:sz w:val="24"/>
                <w:szCs w:val="24"/>
                <w:lang w:val="uk-UA"/>
              </w:rPr>
            </w:pPr>
          </w:p>
        </w:tc>
        <w:tc>
          <w:tcPr>
            <w:tcW w:w="5953" w:type="dxa"/>
          </w:tcPr>
          <w:p w:rsidR="00A93220" w:rsidRDefault="00A93220" w:rsidP="00A93220">
            <w:pPr>
              <w:jc w:val="both"/>
              <w:rPr>
                <w:rFonts w:ascii="Times New Roman" w:hAnsi="Times New Roman" w:cs="Times New Roman"/>
                <w:sz w:val="24"/>
                <w:szCs w:val="24"/>
                <w:lang w:val="uk-UA"/>
              </w:rPr>
            </w:pPr>
            <w:r w:rsidRPr="005125DC">
              <w:rPr>
                <w:rFonts w:ascii="Times New Roman" w:hAnsi="Times New Roman" w:cs="Times New Roman"/>
                <w:sz w:val="24"/>
                <w:szCs w:val="24"/>
              </w:rPr>
              <w:lastRenderedPageBreak/>
              <w:t>6.3. Проведення ярмарку забезпечується Організатором ярмарку, який визначається відповідно до розпорядження міського голови.</w:t>
            </w:r>
            <w:r>
              <w:rPr>
                <w:rFonts w:ascii="Times New Roman" w:hAnsi="Times New Roman" w:cs="Times New Roman"/>
                <w:sz w:val="24"/>
                <w:szCs w:val="24"/>
                <w:lang w:val="uk-UA"/>
              </w:rPr>
              <w:t xml:space="preserve"> </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6.3.1. </w:t>
            </w:r>
            <w:r w:rsidRPr="00681C1C">
              <w:rPr>
                <w:rFonts w:ascii="Times New Roman" w:hAnsi="Times New Roman" w:cs="Times New Roman"/>
                <w:b/>
                <w:sz w:val="24"/>
                <w:szCs w:val="24"/>
                <w:lang w:val="uk-UA"/>
              </w:rPr>
              <w:t>Під час проведення ярмарку Організатор ярмарку повинен забезпечити:</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681C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w:t>
            </w:r>
            <w:r w:rsidRPr="00681C1C">
              <w:rPr>
                <w:rFonts w:ascii="Times New Roman" w:hAnsi="Times New Roman" w:cs="Times New Roman"/>
                <w:b/>
                <w:sz w:val="24"/>
                <w:szCs w:val="24"/>
                <w:lang w:val="uk-UA"/>
              </w:rPr>
              <w:t>отримання правил торговельного обслуговування, охорони праці, санітарних, протипожежних норм та правил у відповідності до ч</w:t>
            </w:r>
            <w:r>
              <w:rPr>
                <w:rFonts w:ascii="Times New Roman" w:hAnsi="Times New Roman" w:cs="Times New Roman"/>
                <w:b/>
                <w:sz w:val="24"/>
                <w:szCs w:val="24"/>
                <w:lang w:val="uk-UA"/>
              </w:rPr>
              <w:t>инних нормативно-правових актів;</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w:t>
            </w:r>
            <w:r w:rsidRPr="00681C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w:t>
            </w:r>
            <w:r w:rsidRPr="00681C1C">
              <w:rPr>
                <w:rFonts w:ascii="Times New Roman" w:hAnsi="Times New Roman" w:cs="Times New Roman"/>
                <w:b/>
                <w:sz w:val="24"/>
                <w:szCs w:val="24"/>
                <w:lang w:val="uk-UA"/>
              </w:rPr>
              <w:t>алежний санітарно-технічний стан території проведення ярмарку та об’єктів торгівлі</w:t>
            </w:r>
            <w:r>
              <w:rPr>
                <w:rFonts w:ascii="Times New Roman" w:hAnsi="Times New Roman" w:cs="Times New Roman"/>
                <w:b/>
                <w:sz w:val="24"/>
                <w:szCs w:val="24"/>
                <w:lang w:val="uk-UA"/>
              </w:rPr>
              <w:t>;</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681C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w:t>
            </w:r>
            <w:r w:rsidRPr="00681C1C">
              <w:rPr>
                <w:rFonts w:ascii="Times New Roman" w:hAnsi="Times New Roman" w:cs="Times New Roman"/>
                <w:b/>
                <w:sz w:val="24"/>
                <w:szCs w:val="24"/>
                <w:lang w:val="uk-UA"/>
              </w:rPr>
              <w:t>аявність у достатній кількості урн (ємністю не менше 30л) для накопиченн</w:t>
            </w:r>
            <w:r>
              <w:rPr>
                <w:rFonts w:ascii="Times New Roman" w:hAnsi="Times New Roman" w:cs="Times New Roman"/>
                <w:b/>
                <w:sz w:val="24"/>
                <w:szCs w:val="24"/>
                <w:lang w:val="uk-UA"/>
              </w:rPr>
              <w:t>я сміття та щоденне їх очищення;</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681C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у</w:t>
            </w:r>
            <w:r w:rsidRPr="00681C1C">
              <w:rPr>
                <w:rFonts w:ascii="Times New Roman" w:hAnsi="Times New Roman" w:cs="Times New Roman"/>
                <w:b/>
                <w:sz w:val="24"/>
                <w:szCs w:val="24"/>
                <w:lang w:val="uk-UA"/>
              </w:rPr>
              <w:t>кладення договору на надання послуг з поводження з побутовими відходами з виконавцями зазначених послуг, визначених відповідно до законодавства,</w:t>
            </w:r>
            <w:r w:rsidRPr="00681C1C">
              <w:rPr>
                <w:b/>
              </w:rPr>
              <w:t xml:space="preserve"> </w:t>
            </w:r>
            <w:r>
              <w:rPr>
                <w:rFonts w:ascii="Times New Roman" w:hAnsi="Times New Roman" w:cs="Times New Roman"/>
                <w:b/>
                <w:sz w:val="24"/>
                <w:szCs w:val="24"/>
                <w:lang w:val="uk-UA"/>
              </w:rPr>
              <w:t>на період проведення ярмарку;</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681C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н</w:t>
            </w:r>
            <w:r w:rsidRPr="00681C1C">
              <w:rPr>
                <w:rFonts w:ascii="Times New Roman" w:hAnsi="Times New Roman" w:cs="Times New Roman"/>
                <w:b/>
                <w:sz w:val="24"/>
                <w:szCs w:val="24"/>
                <w:lang w:val="uk-UA"/>
              </w:rPr>
              <w:t>аявність в учасник</w:t>
            </w:r>
            <w:r>
              <w:rPr>
                <w:rFonts w:ascii="Times New Roman" w:hAnsi="Times New Roman" w:cs="Times New Roman"/>
                <w:b/>
                <w:sz w:val="24"/>
                <w:szCs w:val="24"/>
                <w:lang w:val="uk-UA"/>
              </w:rPr>
              <w:t>ів</w:t>
            </w:r>
            <w:r w:rsidRPr="00681C1C">
              <w:rPr>
                <w:rFonts w:ascii="Times New Roman" w:hAnsi="Times New Roman" w:cs="Times New Roman"/>
                <w:b/>
                <w:sz w:val="24"/>
                <w:szCs w:val="24"/>
                <w:lang w:val="uk-UA"/>
              </w:rPr>
              <w:t xml:space="preserve"> ярмарку на об’єкті торгівлі інформаційної таблички із зазначенням назви (ПІБ), місцезнаходження та номера телефону суб’єкта підприємницько</w:t>
            </w:r>
            <w:r>
              <w:rPr>
                <w:rFonts w:ascii="Times New Roman" w:hAnsi="Times New Roman" w:cs="Times New Roman"/>
                <w:b/>
                <w:sz w:val="24"/>
                <w:szCs w:val="24"/>
                <w:lang w:val="uk-UA"/>
              </w:rPr>
              <w:t>ї діяльності;</w:t>
            </w:r>
          </w:p>
          <w:p w:rsidR="00A93220" w:rsidRDefault="00A93220" w:rsidP="00A93220">
            <w:pPr>
              <w:jc w:val="both"/>
              <w:rPr>
                <w:rFonts w:ascii="Times New Roman" w:hAnsi="Times New Roman" w:cs="Times New Roman"/>
                <w:b/>
                <w:sz w:val="24"/>
                <w:szCs w:val="24"/>
                <w:lang w:val="uk-UA"/>
              </w:rPr>
            </w:pPr>
            <w:r>
              <w:rPr>
                <w:rFonts w:ascii="Times New Roman" w:hAnsi="Times New Roman" w:cs="Times New Roman"/>
                <w:b/>
                <w:sz w:val="24"/>
                <w:szCs w:val="24"/>
                <w:lang w:val="uk-UA"/>
              </w:rPr>
              <w:t>-</w:t>
            </w:r>
            <w:r w:rsidRPr="00681C1C">
              <w:rPr>
                <w:rFonts w:ascii="Times New Roman" w:hAnsi="Times New Roman" w:cs="Times New Roman"/>
                <w:b/>
                <w:sz w:val="24"/>
                <w:szCs w:val="24"/>
                <w:lang w:val="uk-UA"/>
              </w:rPr>
              <w:t xml:space="preserve"> </w:t>
            </w:r>
            <w:r>
              <w:rPr>
                <w:rFonts w:ascii="Times New Roman" w:hAnsi="Times New Roman" w:cs="Times New Roman"/>
                <w:b/>
                <w:sz w:val="24"/>
                <w:szCs w:val="24"/>
                <w:lang w:val="uk-UA"/>
              </w:rPr>
              <w:t>д</w:t>
            </w:r>
            <w:r w:rsidRPr="00681C1C">
              <w:rPr>
                <w:rFonts w:ascii="Times New Roman" w:hAnsi="Times New Roman" w:cs="Times New Roman"/>
                <w:b/>
                <w:sz w:val="24"/>
                <w:szCs w:val="24"/>
                <w:lang w:val="uk-UA"/>
              </w:rPr>
              <w:t>отримання учасниками ярмарку правил торгівлі, умов праці та правил особистої гігіє</w:t>
            </w:r>
            <w:r>
              <w:rPr>
                <w:rFonts w:ascii="Times New Roman" w:hAnsi="Times New Roman" w:cs="Times New Roman"/>
                <w:b/>
                <w:sz w:val="24"/>
                <w:szCs w:val="24"/>
                <w:lang w:val="uk-UA"/>
              </w:rPr>
              <w:t>ни продавцями торгових об’єктів;</w:t>
            </w:r>
          </w:p>
          <w:p w:rsidR="00A93220" w:rsidRPr="00986FB7" w:rsidRDefault="00A93220" w:rsidP="00A93220">
            <w:pPr>
              <w:jc w:val="both"/>
              <w:rPr>
                <w:rFonts w:ascii="Times New Roman" w:hAnsi="Times New Roman" w:cs="Times New Roman"/>
                <w:b/>
                <w:sz w:val="24"/>
                <w:szCs w:val="24"/>
                <w:lang w:val="uk-UA"/>
              </w:rPr>
            </w:pPr>
            <w:r w:rsidRPr="00986FB7">
              <w:rPr>
                <w:rFonts w:ascii="Times New Roman" w:hAnsi="Times New Roman" w:cs="Times New Roman"/>
                <w:b/>
                <w:sz w:val="24"/>
                <w:szCs w:val="24"/>
                <w:lang w:val="uk-UA"/>
              </w:rPr>
              <w:t>-</w:t>
            </w:r>
            <w:r>
              <w:rPr>
                <w:rFonts w:ascii="Times New Roman" w:hAnsi="Times New Roman" w:cs="Times New Roman"/>
                <w:b/>
                <w:sz w:val="24"/>
                <w:szCs w:val="24"/>
                <w:lang w:val="uk-UA"/>
              </w:rPr>
              <w:t xml:space="preserve"> н</w:t>
            </w:r>
            <w:r w:rsidRPr="00986FB7">
              <w:rPr>
                <w:rFonts w:ascii="Times New Roman" w:hAnsi="Times New Roman" w:cs="Times New Roman"/>
                <w:b/>
                <w:sz w:val="24"/>
                <w:szCs w:val="24"/>
                <w:lang w:val="uk-UA"/>
              </w:rPr>
              <w:t xml:space="preserve">аявність у працівників, які безпосередньо здійснюють продаж продовольчих товарів, особистих медичних книжок. </w:t>
            </w:r>
          </w:p>
        </w:tc>
      </w:tr>
      <w:tr w:rsidR="00A93220" w:rsidRPr="00672BEC" w:rsidTr="000C3E97">
        <w:tc>
          <w:tcPr>
            <w:tcW w:w="5949" w:type="dxa"/>
          </w:tcPr>
          <w:p w:rsidR="00A93220" w:rsidRPr="00276E9C" w:rsidRDefault="00A93220" w:rsidP="00A93220">
            <w:pPr>
              <w:spacing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lastRenderedPageBreak/>
              <w:t xml:space="preserve">6.4. Організатор ярмарку забезпечує надання учасникам ярмарку комплексу послуг, який повинен включати: </w:t>
            </w:r>
          </w:p>
          <w:p w:rsidR="00A93220" w:rsidRPr="00276E9C" w:rsidRDefault="00A93220" w:rsidP="00A93220">
            <w:pPr>
              <w:spacing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6.4.1. Прийом заявок на участь у ярмарку.</w:t>
            </w:r>
          </w:p>
          <w:p w:rsidR="00A93220" w:rsidRPr="00276E9C" w:rsidRDefault="00A93220" w:rsidP="00A93220">
            <w:pPr>
              <w:spacing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6.4.2. Надання в користування ОСТ або визначення місця розміщення ОСТ учасника ярмарку.</w:t>
            </w:r>
          </w:p>
          <w:p w:rsidR="00A93220" w:rsidRDefault="00A93220" w:rsidP="00A93220">
            <w:pPr>
              <w:spacing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 xml:space="preserve">6.4.3. Забезпечення охорони та пожежної безпеки учасників та об’єктів торгівлі. </w:t>
            </w:r>
          </w:p>
          <w:p w:rsidR="00A93220" w:rsidRPr="005125DC" w:rsidRDefault="00A93220" w:rsidP="00A93220">
            <w:pPr>
              <w:jc w:val="both"/>
              <w:rPr>
                <w:rFonts w:ascii="Times New Roman" w:hAnsi="Times New Roman" w:cs="Times New Roman"/>
                <w:sz w:val="24"/>
                <w:szCs w:val="24"/>
              </w:rPr>
            </w:pPr>
            <w:r w:rsidRPr="00276E9C">
              <w:rPr>
                <w:rFonts w:ascii="Times New Roman" w:hAnsi="Times New Roman" w:cs="Times New Roman"/>
                <w:sz w:val="24"/>
                <w:szCs w:val="24"/>
                <w:lang w:val="uk-UA"/>
              </w:rPr>
              <w:t>6.4.4. Забезпечення дотримання громадського порядку та взаємодія з органами поліції.</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Pr="0043663C" w:rsidRDefault="00A93220" w:rsidP="00A93220">
            <w:pPr>
              <w:jc w:val="both"/>
              <w:rPr>
                <w:rFonts w:ascii="Times New Roman" w:hAnsi="Times New Roman" w:cs="Times New Roman"/>
                <w:sz w:val="26"/>
                <w:szCs w:val="26"/>
              </w:rPr>
            </w:pPr>
          </w:p>
        </w:tc>
      </w:tr>
      <w:tr w:rsidR="00A93220" w:rsidRPr="00265737" w:rsidTr="000C3E97">
        <w:tc>
          <w:tcPr>
            <w:tcW w:w="5949" w:type="dxa"/>
          </w:tcPr>
          <w:p w:rsidR="00A93220" w:rsidRPr="00D224B0" w:rsidRDefault="00A93220" w:rsidP="00A93220">
            <w:pPr>
              <w:spacing w:after="160"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6.4.5. Розміщення об’єктів торгівлі під час проведення ярмарку згідно із схемою погодженою з управлінням архітектури та містобудування Сумської міської ради, та з урахуванням дотримання санітарних і ветеринарних правил та норм при реалізації товарів.</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8C52AA"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8C52AA">
              <w:rPr>
                <w:rFonts w:ascii="Times New Roman" w:hAnsi="Times New Roman" w:cs="Times New Roman"/>
                <w:sz w:val="24"/>
                <w:szCs w:val="24"/>
                <w:lang w:val="uk-UA"/>
              </w:rPr>
              <w:t xml:space="preserve"> </w:t>
            </w:r>
            <w:r>
              <w:rPr>
                <w:rFonts w:ascii="Times New Roman" w:hAnsi="Times New Roman" w:cs="Times New Roman"/>
                <w:sz w:val="24"/>
                <w:szCs w:val="24"/>
                <w:lang w:val="uk-UA"/>
              </w:rPr>
              <w:t>під</w:t>
            </w:r>
            <w:r w:rsidRPr="008C52AA">
              <w:rPr>
                <w:rFonts w:ascii="Times New Roman" w:hAnsi="Times New Roman" w:cs="Times New Roman"/>
                <w:sz w:val="24"/>
                <w:szCs w:val="24"/>
                <w:lang w:val="uk-UA"/>
              </w:rPr>
              <w:t xml:space="preserve">пункті 6.4.5. </w:t>
            </w:r>
            <w:r>
              <w:rPr>
                <w:rFonts w:ascii="Times New Roman" w:hAnsi="Times New Roman" w:cs="Times New Roman"/>
                <w:sz w:val="24"/>
                <w:szCs w:val="24"/>
                <w:lang w:val="uk-UA"/>
              </w:rPr>
              <w:t xml:space="preserve">пункту 6.4. </w:t>
            </w:r>
            <w:r w:rsidRPr="008C52AA">
              <w:rPr>
                <w:rFonts w:ascii="Times New Roman" w:hAnsi="Times New Roman" w:cs="Times New Roman"/>
                <w:sz w:val="24"/>
                <w:szCs w:val="24"/>
                <w:lang w:val="uk-UA"/>
              </w:rPr>
              <w:t>розділу 6.</w:t>
            </w:r>
            <w:r>
              <w:rPr>
                <w:rFonts w:ascii="Times New Roman" w:hAnsi="Times New Roman" w:cs="Times New Roman"/>
                <w:sz w:val="24"/>
                <w:szCs w:val="24"/>
                <w:lang w:val="uk-UA"/>
              </w:rPr>
              <w:t xml:space="preserve"> Положення</w:t>
            </w:r>
            <w:r w:rsidRPr="008C52AA">
              <w:rPr>
                <w:rFonts w:ascii="Times New Roman" w:hAnsi="Times New Roman" w:cs="Times New Roman"/>
                <w:sz w:val="24"/>
                <w:szCs w:val="24"/>
                <w:lang w:val="uk-UA"/>
              </w:rPr>
              <w:t xml:space="preserve"> слова «</w:t>
            </w:r>
            <w:r w:rsidRPr="008C52AA">
              <w:rPr>
                <w:rFonts w:ascii="Times New Roman" w:hAnsi="Times New Roman" w:cs="Times New Roman"/>
                <w:i/>
                <w:sz w:val="24"/>
                <w:szCs w:val="24"/>
                <w:lang w:val="uk-UA"/>
              </w:rPr>
              <w:t>з управлінням архітектури та містобудування Сумської міської ради</w:t>
            </w:r>
            <w:r w:rsidRPr="008C52AA">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w:t>
            </w:r>
            <w:r w:rsidRPr="008C52AA">
              <w:rPr>
                <w:rFonts w:ascii="Times New Roman" w:hAnsi="Times New Roman" w:cs="Times New Roman"/>
                <w:sz w:val="24"/>
                <w:szCs w:val="24"/>
                <w:lang w:val="uk-UA"/>
              </w:rPr>
              <w:t xml:space="preserve"> словами «</w:t>
            </w:r>
            <w:r w:rsidRPr="008C52AA">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Pr="008C52AA">
              <w:rPr>
                <w:rFonts w:ascii="Times New Roman" w:hAnsi="Times New Roman" w:cs="Times New Roman"/>
                <w:sz w:val="24"/>
                <w:szCs w:val="24"/>
                <w:lang w:val="uk-UA"/>
              </w:rPr>
              <w:t>»</w:t>
            </w:r>
            <w:r>
              <w:rPr>
                <w:rFonts w:ascii="Times New Roman" w:hAnsi="Times New Roman" w:cs="Times New Roman"/>
                <w:sz w:val="24"/>
                <w:szCs w:val="24"/>
                <w:lang w:val="uk-UA"/>
              </w:rPr>
              <w:t>.</w:t>
            </w:r>
          </w:p>
          <w:p w:rsidR="00A93220" w:rsidRPr="008C52AA" w:rsidRDefault="00A93220" w:rsidP="00A93220">
            <w:pPr>
              <w:jc w:val="both"/>
              <w:rPr>
                <w:rFonts w:ascii="Times New Roman" w:hAnsi="Times New Roman" w:cs="Times New Roman"/>
                <w:sz w:val="24"/>
                <w:szCs w:val="24"/>
                <w:lang w:val="uk-UA"/>
              </w:rPr>
            </w:pPr>
          </w:p>
        </w:tc>
        <w:tc>
          <w:tcPr>
            <w:tcW w:w="5953" w:type="dxa"/>
          </w:tcPr>
          <w:p w:rsidR="00A93220" w:rsidRPr="00D224B0" w:rsidRDefault="00A93220" w:rsidP="00A93220">
            <w:pPr>
              <w:jc w:val="both"/>
              <w:rPr>
                <w:rFonts w:ascii="Times New Roman" w:hAnsi="Times New Roman" w:cs="Times New Roman"/>
                <w:sz w:val="26"/>
                <w:szCs w:val="26"/>
                <w:lang w:val="uk-UA"/>
              </w:rPr>
            </w:pPr>
            <w:r w:rsidRPr="00D224B0">
              <w:rPr>
                <w:rFonts w:ascii="Times New Roman" w:hAnsi="Times New Roman" w:cs="Times New Roman"/>
                <w:sz w:val="24"/>
                <w:szCs w:val="24"/>
                <w:lang w:val="uk-UA"/>
              </w:rPr>
              <w:t xml:space="preserve">6.4.5. Розміщення об’єктів торгівлі під час проведення ярмарку згідно із схемою погодженою </w:t>
            </w:r>
            <w:r w:rsidRPr="00D224B0">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sidRPr="00D224B0">
              <w:rPr>
                <w:rFonts w:ascii="Times New Roman" w:hAnsi="Times New Roman" w:cs="Times New Roman"/>
                <w:sz w:val="24"/>
                <w:szCs w:val="24"/>
                <w:lang w:val="uk-UA"/>
              </w:rPr>
              <w:t>, та з урахуванням дотримання санітарних і ветеринарних правил та норм при реалізації товарів.</w:t>
            </w:r>
          </w:p>
        </w:tc>
      </w:tr>
      <w:tr w:rsidR="00A93220" w:rsidRPr="00276E9C" w:rsidTr="000C3E97">
        <w:tc>
          <w:tcPr>
            <w:tcW w:w="5949" w:type="dxa"/>
          </w:tcPr>
          <w:p w:rsidR="00A93220" w:rsidRPr="00276E9C" w:rsidRDefault="00A93220" w:rsidP="00A93220">
            <w:pPr>
              <w:spacing w:after="160"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6.4.6. Забезпечення оформлення торгових місць святковою ілюмінацією.</w:t>
            </w:r>
          </w:p>
          <w:p w:rsidR="00A93220" w:rsidRPr="004E2FF9" w:rsidRDefault="00A93220" w:rsidP="00A93220">
            <w:pPr>
              <w:spacing w:after="160" w:line="259" w:lineRule="auto"/>
              <w:jc w:val="both"/>
              <w:rPr>
                <w:rFonts w:ascii="Times New Roman" w:hAnsi="Times New Roman" w:cs="Times New Roman"/>
                <w:sz w:val="24"/>
                <w:szCs w:val="24"/>
                <w:lang w:val="uk-UA"/>
              </w:rPr>
            </w:pPr>
            <w:r w:rsidRPr="00276E9C">
              <w:rPr>
                <w:rFonts w:ascii="Times New Roman" w:hAnsi="Times New Roman" w:cs="Times New Roman"/>
                <w:sz w:val="24"/>
                <w:szCs w:val="24"/>
                <w:lang w:val="uk-UA"/>
              </w:rPr>
              <w:t>6.4.7. Організація культурно-мистецьких програм т</w:t>
            </w:r>
            <w:r>
              <w:rPr>
                <w:rFonts w:ascii="Times New Roman" w:hAnsi="Times New Roman" w:cs="Times New Roman"/>
                <w:sz w:val="24"/>
                <w:szCs w:val="24"/>
                <w:lang w:val="uk-UA"/>
              </w:rPr>
              <w:t>а розважальних заходів.</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76E9C"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6.5. Для отримання погодження на проведення ярмарку суб`єкт господарювання, громадське об’єднання, установи, організації, які мають намір бути </w:t>
            </w:r>
            <w:r w:rsidRPr="005125DC">
              <w:rPr>
                <w:rFonts w:ascii="Times New Roman" w:hAnsi="Times New Roman" w:cs="Times New Roman"/>
                <w:sz w:val="24"/>
                <w:szCs w:val="24"/>
              </w:rPr>
              <w:lastRenderedPageBreak/>
              <w:t>Організаторами ярмарку, подають до ЦНАП такі документи:</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6.5.1. Заяву згідно з додатком 4 до Положення.</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6.5.2. Фотоматеріали місця розміщення та прилеглої території з чотирьох ракурсів та схему розміщення місця проведення ярмарку, що надаватиметься в користування учасникам ярмарку.</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76E9C"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6.6. Після реєстрації документів в ЦНАП пакет документів передається до </w:t>
            </w:r>
            <w:r w:rsidRPr="00AA2CC1">
              <w:rPr>
                <w:rFonts w:ascii="Times New Roman" w:hAnsi="Times New Roman" w:cs="Times New Roman"/>
                <w:sz w:val="24"/>
                <w:szCs w:val="24"/>
              </w:rPr>
              <w:t>відділу торгівлі, побуту та захисту прав споживачів Сумської міської ради.</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5654EE"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654EE">
              <w:rPr>
                <w:rFonts w:ascii="Times New Roman" w:hAnsi="Times New Roman" w:cs="Times New Roman"/>
                <w:sz w:val="24"/>
                <w:szCs w:val="24"/>
                <w:lang w:val="uk-UA"/>
              </w:rPr>
              <w:t xml:space="preserve"> пункті </w:t>
            </w:r>
            <w:r w:rsidRPr="005654EE">
              <w:rPr>
                <w:rFonts w:ascii="Times New Roman" w:hAnsi="Times New Roman" w:cs="Times New Roman"/>
                <w:sz w:val="24"/>
                <w:szCs w:val="24"/>
              </w:rPr>
              <w:t>6.6.</w:t>
            </w:r>
            <w:r w:rsidRPr="005654EE">
              <w:rPr>
                <w:rFonts w:ascii="Times New Roman" w:hAnsi="Times New Roman" w:cs="Times New Roman"/>
                <w:sz w:val="24"/>
                <w:szCs w:val="24"/>
                <w:lang w:val="uk-UA"/>
              </w:rPr>
              <w:t xml:space="preserve"> розділу 6. </w:t>
            </w:r>
            <w:r>
              <w:rPr>
                <w:rFonts w:ascii="Times New Roman" w:hAnsi="Times New Roman" w:cs="Times New Roman"/>
                <w:sz w:val="24"/>
                <w:szCs w:val="24"/>
                <w:lang w:val="uk-UA"/>
              </w:rPr>
              <w:t>Положення слова</w:t>
            </w:r>
            <w:r w:rsidRPr="005654EE">
              <w:rPr>
                <w:rFonts w:ascii="Times New Roman" w:hAnsi="Times New Roman" w:cs="Times New Roman"/>
                <w:sz w:val="24"/>
                <w:szCs w:val="24"/>
                <w:lang w:val="uk-UA"/>
              </w:rPr>
              <w:t xml:space="preserve"> «</w:t>
            </w:r>
            <w:r w:rsidRPr="005654EE">
              <w:rPr>
                <w:rFonts w:ascii="Times New Roman" w:hAnsi="Times New Roman" w:cs="Times New Roman"/>
                <w:i/>
                <w:sz w:val="24"/>
                <w:szCs w:val="24"/>
                <w:lang w:val="uk-UA"/>
              </w:rPr>
              <w:t>відділу торгівлі, побуту та захисту прав споживачів Сумської міської ради</w:t>
            </w:r>
            <w:r w:rsidRPr="005654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3219CA">
              <w:rPr>
                <w:rFonts w:ascii="Times New Roman" w:hAnsi="Times New Roman" w:cs="Times New Roman"/>
                <w:sz w:val="24"/>
                <w:szCs w:val="24"/>
                <w:lang w:val="uk-UA"/>
              </w:rPr>
              <w:t>замінити</w:t>
            </w:r>
            <w:r>
              <w:rPr>
                <w:rFonts w:ascii="Times New Roman" w:hAnsi="Times New Roman" w:cs="Times New Roman"/>
                <w:sz w:val="24"/>
                <w:szCs w:val="24"/>
                <w:lang w:val="uk-UA"/>
              </w:rPr>
              <w:t xml:space="preserve"> словами «</w:t>
            </w:r>
            <w:r w:rsidRPr="005654EE">
              <w:rPr>
                <w:rFonts w:ascii="Times New Roman" w:hAnsi="Times New Roman" w:cs="Times New Roman"/>
                <w:b/>
                <w:i/>
                <w:sz w:val="24"/>
                <w:szCs w:val="24"/>
                <w:lang w:val="uk-UA"/>
              </w:rPr>
              <w:t>Робочого органу</w:t>
            </w:r>
            <w:r>
              <w:rPr>
                <w:rFonts w:ascii="Times New Roman" w:hAnsi="Times New Roman" w:cs="Times New Roman"/>
                <w:sz w:val="24"/>
                <w:szCs w:val="24"/>
                <w:lang w:val="uk-UA"/>
              </w:rPr>
              <w:t>».</w:t>
            </w:r>
          </w:p>
          <w:p w:rsidR="00A93220" w:rsidRPr="005654EE" w:rsidRDefault="00A93220" w:rsidP="00A93220">
            <w:pPr>
              <w:jc w:val="both"/>
              <w:rPr>
                <w:rFonts w:ascii="Times New Roman" w:hAnsi="Times New Roman" w:cs="Times New Roman"/>
                <w:sz w:val="26"/>
                <w:szCs w:val="26"/>
              </w:rPr>
            </w:pPr>
          </w:p>
        </w:tc>
        <w:tc>
          <w:tcPr>
            <w:tcW w:w="5953" w:type="dxa"/>
          </w:tcPr>
          <w:p w:rsidR="00A93220" w:rsidRDefault="00A93220" w:rsidP="00A93220">
            <w:pPr>
              <w:jc w:val="both"/>
              <w:rPr>
                <w:rFonts w:ascii="Times New Roman" w:hAnsi="Times New Roman" w:cs="Times New Roman"/>
                <w:b/>
                <w:sz w:val="24"/>
                <w:szCs w:val="24"/>
              </w:rPr>
            </w:pPr>
            <w:r w:rsidRPr="005125DC">
              <w:rPr>
                <w:rFonts w:ascii="Times New Roman" w:hAnsi="Times New Roman" w:cs="Times New Roman"/>
                <w:sz w:val="24"/>
                <w:szCs w:val="24"/>
              </w:rPr>
              <w:t xml:space="preserve">6.6. Після реєстрації документів в ЦНАП пакет документів передається до </w:t>
            </w:r>
            <w:r w:rsidRPr="00387486">
              <w:rPr>
                <w:rFonts w:ascii="Times New Roman" w:hAnsi="Times New Roman" w:cs="Times New Roman"/>
                <w:b/>
                <w:sz w:val="24"/>
                <w:szCs w:val="24"/>
              </w:rPr>
              <w:t>Робочого органу.</w:t>
            </w:r>
          </w:p>
          <w:p w:rsidR="00A93220" w:rsidRPr="005125DC" w:rsidRDefault="00A93220" w:rsidP="00A93220">
            <w:pPr>
              <w:jc w:val="both"/>
              <w:rPr>
                <w:rFonts w:ascii="Times New Roman" w:hAnsi="Times New Roman" w:cs="Times New Roman"/>
                <w:sz w:val="24"/>
                <w:szCs w:val="24"/>
              </w:rPr>
            </w:pPr>
          </w:p>
        </w:tc>
      </w:tr>
      <w:tr w:rsidR="00A93220" w:rsidRPr="00276E9C" w:rsidTr="000C3E97">
        <w:tc>
          <w:tcPr>
            <w:tcW w:w="5949" w:type="dxa"/>
          </w:tcPr>
          <w:p w:rsidR="00A93220" w:rsidRPr="00D224B0" w:rsidRDefault="00A93220" w:rsidP="00A93220">
            <w:pPr>
              <w:spacing w:after="160" w:line="259" w:lineRule="auto"/>
              <w:jc w:val="both"/>
              <w:rPr>
                <w:rFonts w:ascii="Times New Roman" w:hAnsi="Times New Roman" w:cs="Times New Roman"/>
                <w:sz w:val="24"/>
                <w:szCs w:val="24"/>
                <w:lang w:val="uk-UA"/>
              </w:rPr>
            </w:pPr>
            <w:r w:rsidRPr="00D224B0">
              <w:rPr>
                <w:rFonts w:ascii="Times New Roman" w:hAnsi="Times New Roman" w:cs="Times New Roman"/>
                <w:sz w:val="24"/>
                <w:szCs w:val="24"/>
                <w:lang w:val="uk-UA"/>
              </w:rPr>
              <w:t>6.7. Робочий орган не пізніше наступного робочого дня з дня отримання пакету документів із ЦНАПа готує та оприлюднює на вебсайті Сумської міської ради проєкт розпорядження міського голови про погодження/обґрунтовану відмову щодо проведення ярмарку та упродовж 30-ти календарних днів з моменту отримання пакету документів забезпечує:</w:t>
            </w:r>
          </w:p>
          <w:p w:rsidR="00A93220" w:rsidRPr="00D224B0" w:rsidRDefault="00A93220" w:rsidP="00A93220">
            <w:pPr>
              <w:spacing w:after="160" w:line="259" w:lineRule="auto"/>
              <w:jc w:val="both"/>
              <w:rPr>
                <w:rFonts w:ascii="Times New Roman" w:hAnsi="Times New Roman" w:cs="Times New Roman"/>
                <w:sz w:val="24"/>
                <w:szCs w:val="24"/>
                <w:lang w:val="uk-UA"/>
              </w:rPr>
            </w:pPr>
            <w:r w:rsidRPr="00D224B0">
              <w:rPr>
                <w:rFonts w:ascii="Times New Roman" w:hAnsi="Times New Roman" w:cs="Times New Roman"/>
                <w:sz w:val="24"/>
                <w:szCs w:val="24"/>
                <w:lang w:val="uk-UA"/>
              </w:rPr>
              <w:t>6.7.1. Перевірку достовірності інформації, зазначеної Заявником у заяві.</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76E9C" w:rsidTr="000C3E97">
        <w:tc>
          <w:tcPr>
            <w:tcW w:w="5949" w:type="dxa"/>
          </w:tcPr>
          <w:p w:rsidR="00A93220" w:rsidRDefault="00A93220" w:rsidP="00A93220">
            <w:pPr>
              <w:jc w:val="both"/>
              <w:rPr>
                <w:rFonts w:ascii="Times New Roman" w:hAnsi="Times New Roman" w:cs="Times New Roman"/>
                <w:sz w:val="26"/>
                <w:szCs w:val="26"/>
                <w:lang w:val="uk-UA"/>
              </w:rPr>
            </w:pPr>
            <w:r w:rsidRPr="005125DC">
              <w:rPr>
                <w:rFonts w:ascii="Times New Roman" w:hAnsi="Times New Roman" w:cs="Times New Roman"/>
                <w:sz w:val="24"/>
                <w:szCs w:val="24"/>
              </w:rPr>
              <w:t xml:space="preserve">6.7.2. Надсилання визначених п.п. 6.6.2. п. 6.6. цього Порядку документів до </w:t>
            </w:r>
            <w:r w:rsidRPr="00AA2CC1">
              <w:rPr>
                <w:rFonts w:ascii="Times New Roman" w:hAnsi="Times New Roman" w:cs="Times New Roman"/>
                <w:sz w:val="24"/>
                <w:szCs w:val="24"/>
              </w:rPr>
              <w:t>управління архітектури та містобудування Сумської міської ради.</w:t>
            </w:r>
          </w:p>
        </w:tc>
        <w:tc>
          <w:tcPr>
            <w:tcW w:w="3402" w:type="dxa"/>
          </w:tcPr>
          <w:p w:rsidR="00A93220" w:rsidRDefault="00A93220" w:rsidP="00A93220">
            <w:pPr>
              <w:jc w:val="both"/>
              <w:rPr>
                <w:rFonts w:ascii="Times New Roman" w:hAnsi="Times New Roman" w:cs="Times New Roman"/>
                <w:sz w:val="24"/>
                <w:szCs w:val="24"/>
                <w:lang w:val="uk-UA"/>
              </w:rPr>
            </w:pPr>
            <w:r w:rsidRPr="00632308">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632308"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632308">
              <w:rPr>
                <w:rFonts w:ascii="Times New Roman" w:hAnsi="Times New Roman" w:cs="Times New Roman"/>
                <w:sz w:val="24"/>
                <w:szCs w:val="24"/>
                <w:lang w:val="uk-UA"/>
              </w:rPr>
              <w:t xml:space="preserve"> підпункті 6.7.2. пункту 6.7. розділу 6 </w:t>
            </w:r>
            <w:r>
              <w:rPr>
                <w:rFonts w:ascii="Times New Roman" w:hAnsi="Times New Roman" w:cs="Times New Roman"/>
                <w:sz w:val="24"/>
                <w:szCs w:val="24"/>
                <w:lang w:val="uk-UA"/>
              </w:rPr>
              <w:t xml:space="preserve">Положення </w:t>
            </w:r>
            <w:r w:rsidRPr="00632308">
              <w:rPr>
                <w:rFonts w:ascii="Times New Roman" w:hAnsi="Times New Roman" w:cs="Times New Roman"/>
                <w:sz w:val="24"/>
                <w:szCs w:val="24"/>
                <w:lang w:val="uk-UA"/>
              </w:rPr>
              <w:t>слова «</w:t>
            </w:r>
            <w:r w:rsidRPr="00632308">
              <w:rPr>
                <w:rFonts w:ascii="Times New Roman" w:hAnsi="Times New Roman" w:cs="Times New Roman"/>
                <w:i/>
                <w:sz w:val="24"/>
                <w:szCs w:val="24"/>
                <w:lang w:val="uk-UA"/>
              </w:rPr>
              <w:t xml:space="preserve">управління архітектури та містобудування Сумської </w:t>
            </w:r>
            <w:r w:rsidRPr="00632308">
              <w:rPr>
                <w:rFonts w:ascii="Times New Roman" w:hAnsi="Times New Roman" w:cs="Times New Roman"/>
                <w:i/>
                <w:sz w:val="24"/>
                <w:szCs w:val="24"/>
                <w:lang w:val="uk-UA"/>
              </w:rPr>
              <w:lastRenderedPageBreak/>
              <w:t>міської ради</w:t>
            </w:r>
            <w:r w:rsidRPr="00632308">
              <w:rPr>
                <w:rFonts w:ascii="Times New Roman" w:hAnsi="Times New Roman" w:cs="Times New Roman"/>
                <w:sz w:val="24"/>
                <w:szCs w:val="24"/>
                <w:lang w:val="uk-UA"/>
              </w:rPr>
              <w:t>» замінити словами «</w:t>
            </w:r>
            <w:r w:rsidRPr="00632308">
              <w:rPr>
                <w:rFonts w:ascii="Times New Roman" w:hAnsi="Times New Roman" w:cs="Times New Roman"/>
                <w:b/>
                <w:i/>
                <w:sz w:val="24"/>
                <w:szCs w:val="24"/>
                <w:lang w:val="uk-UA"/>
              </w:rPr>
              <w:t>виконавчого органу Сумської міської ради з питань архітектури та містобудування</w:t>
            </w:r>
            <w:r w:rsidRPr="00632308">
              <w:rPr>
                <w:rFonts w:ascii="Times New Roman" w:hAnsi="Times New Roman" w:cs="Times New Roman"/>
                <w:sz w:val="24"/>
                <w:szCs w:val="24"/>
                <w:lang w:val="uk-UA"/>
              </w:rPr>
              <w:t>»</w:t>
            </w:r>
            <w:r>
              <w:rPr>
                <w:rFonts w:ascii="Times New Roman" w:hAnsi="Times New Roman" w:cs="Times New Roman"/>
                <w:sz w:val="24"/>
                <w:szCs w:val="24"/>
                <w:lang w:val="uk-UA"/>
              </w:rPr>
              <w:t>.</w:t>
            </w:r>
          </w:p>
          <w:p w:rsidR="00A93220" w:rsidRPr="00632308" w:rsidRDefault="00A93220" w:rsidP="00A93220">
            <w:pPr>
              <w:jc w:val="both"/>
              <w:rPr>
                <w:rFonts w:ascii="Times New Roman" w:hAnsi="Times New Roman" w:cs="Times New Roman"/>
                <w:sz w:val="24"/>
                <w:szCs w:val="24"/>
                <w:lang w:val="uk-UA"/>
              </w:rPr>
            </w:pPr>
          </w:p>
        </w:tc>
        <w:tc>
          <w:tcPr>
            <w:tcW w:w="5953" w:type="dxa"/>
          </w:tcPr>
          <w:p w:rsidR="00A93220" w:rsidRDefault="00A93220" w:rsidP="00A93220">
            <w:pPr>
              <w:jc w:val="both"/>
              <w:rPr>
                <w:rFonts w:ascii="Times New Roman" w:hAnsi="Times New Roman" w:cs="Times New Roman"/>
                <w:sz w:val="26"/>
                <w:szCs w:val="26"/>
                <w:lang w:val="uk-UA"/>
              </w:rPr>
            </w:pPr>
            <w:r w:rsidRPr="005125DC">
              <w:rPr>
                <w:rFonts w:ascii="Times New Roman" w:hAnsi="Times New Roman" w:cs="Times New Roman"/>
                <w:sz w:val="24"/>
                <w:szCs w:val="24"/>
              </w:rPr>
              <w:lastRenderedPageBreak/>
              <w:t xml:space="preserve">6.7.2. Надсилання визначених п.п. 6.6.2. п. 6.6. цього Порядку документів до </w:t>
            </w:r>
            <w:r w:rsidRPr="00387486">
              <w:rPr>
                <w:rFonts w:ascii="Times New Roman" w:hAnsi="Times New Roman" w:cs="Times New Roman"/>
                <w:b/>
                <w:sz w:val="24"/>
                <w:szCs w:val="24"/>
              </w:rPr>
              <w:t>виконавчого органу Сумської міської ради з питань архітектури та містобудування</w:t>
            </w:r>
            <w:r w:rsidRPr="00387486">
              <w:rPr>
                <w:rFonts w:ascii="Times New Roman" w:hAnsi="Times New Roman" w:cs="Times New Roman"/>
                <w:sz w:val="24"/>
                <w:szCs w:val="24"/>
              </w:rPr>
              <w:t>.</w:t>
            </w:r>
          </w:p>
        </w:tc>
      </w:tr>
      <w:tr w:rsidR="00A93220" w:rsidRPr="00276E9C"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6.7.3. Внесення матеріалів для розгляду на засідання Комісії і підготовку відповідного протоколу.</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76E9C"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6.7.4. Підготовку проекту розпорядження міського голови про погодження / обґрунтовану відмову щодо проведення ярмарку.</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76E9C"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6.7.5. Підготовку витягу з розпорядження міського голови про погодження / відмову щодо проведення ярмарку.</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76E9C" w:rsidTr="000C3E97">
        <w:tc>
          <w:tcPr>
            <w:tcW w:w="5949" w:type="dxa"/>
          </w:tcPr>
          <w:p w:rsidR="00A93220" w:rsidRDefault="00A93220" w:rsidP="00A93220">
            <w:pPr>
              <w:jc w:val="both"/>
              <w:rPr>
                <w:rFonts w:ascii="Times New Roman" w:hAnsi="Times New Roman" w:cs="Times New Roman"/>
                <w:sz w:val="26"/>
                <w:szCs w:val="26"/>
                <w:lang w:val="uk-UA"/>
              </w:rPr>
            </w:pPr>
            <w:r w:rsidRPr="005125DC">
              <w:rPr>
                <w:rFonts w:ascii="Times New Roman" w:hAnsi="Times New Roman" w:cs="Times New Roman"/>
                <w:sz w:val="24"/>
                <w:szCs w:val="24"/>
              </w:rPr>
              <w:t>6.7.6. Передачу до ЦНАП витягу з розпорядження міського голови про погодження / відмову щодо проведення ярмарку.</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D91E2F" w:rsidRDefault="00A93220" w:rsidP="00A93220">
            <w:pPr>
              <w:jc w:val="both"/>
              <w:rPr>
                <w:rFonts w:ascii="Times New Roman" w:hAnsi="Times New Roman" w:cs="Times New Roman"/>
                <w:sz w:val="26"/>
                <w:szCs w:val="26"/>
                <w:lang w:val="uk-UA"/>
              </w:rPr>
            </w:pPr>
            <w:r w:rsidRPr="00D91E2F">
              <w:rPr>
                <w:rFonts w:ascii="Times New Roman" w:hAnsi="Times New Roman" w:cs="Times New Roman"/>
                <w:sz w:val="24"/>
                <w:szCs w:val="24"/>
                <w:lang w:val="uk-UA"/>
              </w:rPr>
              <w:t>6.8. Управління архітектури та містобудування Сумської міської ради протягом 5-ти робочих днів з моменту отримання документів, визначених п.п. 6.5.2. п. 6.6. цього Порядку, надає до відділу торгівлі, побуту та захисту прав споживачів Сумської міської ради погодження розміщення місця проведення ярмарку, що надаватиметься в користування учасникам ярмарку або обґрунтовану відмову.</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2B1ADB"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2B1ADB">
              <w:rPr>
                <w:rFonts w:ascii="Times New Roman" w:hAnsi="Times New Roman" w:cs="Times New Roman"/>
                <w:sz w:val="24"/>
                <w:szCs w:val="24"/>
                <w:lang w:val="uk-UA"/>
              </w:rPr>
              <w:t xml:space="preserve"> пункті 6.8. розділу 6 </w:t>
            </w:r>
            <w:r>
              <w:rPr>
                <w:rFonts w:ascii="Times New Roman" w:hAnsi="Times New Roman" w:cs="Times New Roman"/>
                <w:sz w:val="24"/>
                <w:szCs w:val="24"/>
                <w:lang w:val="uk-UA"/>
              </w:rPr>
              <w:t xml:space="preserve">Положення </w:t>
            </w:r>
            <w:r w:rsidRPr="002B1ADB">
              <w:rPr>
                <w:rFonts w:ascii="Times New Roman" w:hAnsi="Times New Roman" w:cs="Times New Roman"/>
                <w:sz w:val="24"/>
                <w:szCs w:val="24"/>
                <w:lang w:val="uk-UA"/>
              </w:rPr>
              <w:t>слова «</w:t>
            </w:r>
            <w:r w:rsidRPr="002B1ADB">
              <w:rPr>
                <w:rFonts w:ascii="Times New Roman" w:hAnsi="Times New Roman" w:cs="Times New Roman"/>
                <w:i/>
                <w:sz w:val="24"/>
                <w:szCs w:val="24"/>
                <w:lang w:val="uk-UA"/>
              </w:rPr>
              <w:t>Управління архітектури та містобудування Сумської міської ради</w:t>
            </w:r>
            <w:r w:rsidRPr="002B1ADB">
              <w:rPr>
                <w:rFonts w:ascii="Times New Roman" w:hAnsi="Times New Roman" w:cs="Times New Roman"/>
                <w:sz w:val="24"/>
                <w:szCs w:val="24"/>
                <w:lang w:val="uk-UA"/>
              </w:rPr>
              <w:t>» замінити словами «</w:t>
            </w:r>
            <w:r w:rsidRPr="002B1ADB">
              <w:rPr>
                <w:rFonts w:ascii="Times New Roman" w:hAnsi="Times New Roman" w:cs="Times New Roman"/>
                <w:b/>
                <w:i/>
                <w:sz w:val="24"/>
                <w:szCs w:val="24"/>
                <w:lang w:val="uk-UA"/>
              </w:rPr>
              <w:t>Виконавчий орган Сумської міської ради з питань архітектури та містобудування</w:t>
            </w:r>
            <w:r w:rsidRPr="002B1ADB">
              <w:rPr>
                <w:rFonts w:ascii="Times New Roman" w:hAnsi="Times New Roman" w:cs="Times New Roman"/>
                <w:sz w:val="24"/>
                <w:szCs w:val="24"/>
                <w:lang w:val="uk-UA"/>
              </w:rPr>
              <w:t>»;</w:t>
            </w:r>
          </w:p>
          <w:p w:rsidR="00A93220" w:rsidRPr="002B1ADB" w:rsidRDefault="00A93220" w:rsidP="00A93220">
            <w:pPr>
              <w:jc w:val="both"/>
              <w:rPr>
                <w:rFonts w:ascii="Times New Roman" w:hAnsi="Times New Roman" w:cs="Times New Roman"/>
                <w:sz w:val="24"/>
                <w:szCs w:val="24"/>
                <w:lang w:val="uk-UA"/>
              </w:rPr>
            </w:pPr>
            <w:r w:rsidRPr="002B1ADB">
              <w:rPr>
                <w:rFonts w:ascii="Times New Roman" w:hAnsi="Times New Roman" w:cs="Times New Roman"/>
                <w:sz w:val="24"/>
                <w:szCs w:val="24"/>
                <w:lang w:val="uk-UA"/>
              </w:rPr>
              <w:t>після слів «</w:t>
            </w:r>
            <w:r w:rsidRPr="002B1ADB">
              <w:rPr>
                <w:rFonts w:ascii="Times New Roman" w:hAnsi="Times New Roman" w:cs="Times New Roman"/>
                <w:i/>
                <w:sz w:val="24"/>
                <w:szCs w:val="24"/>
                <w:lang w:val="uk-UA"/>
              </w:rPr>
              <w:t>надає до</w:t>
            </w:r>
            <w:r w:rsidRPr="002B1ADB">
              <w:rPr>
                <w:rFonts w:ascii="Times New Roman" w:hAnsi="Times New Roman" w:cs="Times New Roman"/>
                <w:sz w:val="24"/>
                <w:szCs w:val="24"/>
                <w:lang w:val="uk-UA"/>
              </w:rPr>
              <w:t>» слова «</w:t>
            </w:r>
            <w:r w:rsidRPr="002B1ADB">
              <w:rPr>
                <w:rFonts w:ascii="Times New Roman" w:hAnsi="Times New Roman" w:cs="Times New Roman"/>
                <w:i/>
                <w:sz w:val="24"/>
                <w:szCs w:val="24"/>
                <w:lang w:val="uk-UA"/>
              </w:rPr>
              <w:t xml:space="preserve">відділу торгівлі, побуту та захисту прав споживачів </w:t>
            </w:r>
            <w:r w:rsidRPr="002B1ADB">
              <w:rPr>
                <w:rFonts w:ascii="Times New Roman" w:hAnsi="Times New Roman" w:cs="Times New Roman"/>
                <w:i/>
                <w:sz w:val="24"/>
                <w:szCs w:val="24"/>
                <w:lang w:val="uk-UA"/>
              </w:rPr>
              <w:lastRenderedPageBreak/>
              <w:t>Сумської міської ради</w:t>
            </w:r>
            <w:r w:rsidRPr="002B1ADB">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 словами</w:t>
            </w:r>
            <w:r w:rsidRPr="002B1ADB">
              <w:rPr>
                <w:rFonts w:ascii="Times New Roman" w:hAnsi="Times New Roman" w:cs="Times New Roman"/>
                <w:sz w:val="24"/>
                <w:szCs w:val="24"/>
                <w:lang w:val="uk-UA"/>
              </w:rPr>
              <w:t xml:space="preserve"> «</w:t>
            </w:r>
            <w:r w:rsidRPr="002B1ADB">
              <w:rPr>
                <w:rFonts w:ascii="Times New Roman" w:hAnsi="Times New Roman" w:cs="Times New Roman"/>
                <w:b/>
                <w:sz w:val="24"/>
                <w:szCs w:val="24"/>
                <w:lang w:val="uk-UA"/>
              </w:rPr>
              <w:t>Робочого органу</w:t>
            </w:r>
            <w:r>
              <w:rPr>
                <w:rFonts w:ascii="Times New Roman" w:hAnsi="Times New Roman" w:cs="Times New Roman"/>
                <w:sz w:val="24"/>
                <w:szCs w:val="24"/>
                <w:lang w:val="uk-UA"/>
              </w:rPr>
              <w:t>».</w:t>
            </w:r>
          </w:p>
          <w:p w:rsidR="00A93220" w:rsidRPr="002B1ADB" w:rsidRDefault="00A93220" w:rsidP="00A93220">
            <w:pPr>
              <w:jc w:val="both"/>
              <w:rPr>
                <w:rFonts w:ascii="Times New Roman" w:hAnsi="Times New Roman" w:cs="Times New Roman"/>
                <w:sz w:val="24"/>
                <w:szCs w:val="24"/>
                <w:lang w:val="uk-UA"/>
              </w:rPr>
            </w:pPr>
          </w:p>
        </w:tc>
        <w:tc>
          <w:tcPr>
            <w:tcW w:w="5953" w:type="dxa"/>
          </w:tcPr>
          <w:p w:rsidR="00A93220" w:rsidRDefault="00A93220" w:rsidP="00A93220">
            <w:pPr>
              <w:jc w:val="both"/>
              <w:rPr>
                <w:rFonts w:ascii="Times New Roman" w:hAnsi="Times New Roman" w:cs="Times New Roman"/>
                <w:sz w:val="24"/>
                <w:szCs w:val="24"/>
                <w:lang w:val="uk-UA"/>
              </w:rPr>
            </w:pPr>
            <w:r w:rsidRPr="00D91E2F">
              <w:rPr>
                <w:rFonts w:ascii="Times New Roman" w:hAnsi="Times New Roman" w:cs="Times New Roman"/>
                <w:sz w:val="24"/>
                <w:szCs w:val="24"/>
                <w:lang w:val="uk-UA"/>
              </w:rPr>
              <w:lastRenderedPageBreak/>
              <w:t xml:space="preserve">6.8. </w:t>
            </w:r>
            <w:r w:rsidRPr="00D91E2F">
              <w:rPr>
                <w:rFonts w:ascii="Times New Roman" w:hAnsi="Times New Roman" w:cs="Times New Roman"/>
                <w:b/>
                <w:sz w:val="24"/>
                <w:szCs w:val="24"/>
                <w:lang w:val="uk-UA"/>
              </w:rPr>
              <w:t>Виконавчий орган Сумської міської ради з питань архітектури та містобудування</w:t>
            </w:r>
            <w:r w:rsidRPr="00D91E2F">
              <w:rPr>
                <w:rFonts w:ascii="Times New Roman" w:hAnsi="Times New Roman" w:cs="Times New Roman"/>
                <w:sz w:val="24"/>
                <w:szCs w:val="24"/>
                <w:lang w:val="uk-UA"/>
              </w:rPr>
              <w:t xml:space="preserve"> протягом 5-ти робочих днів з моменту отримання документів, визначених п.п. 6.5.2. п. 6.6. цього Порядку, надає до </w:t>
            </w:r>
            <w:r w:rsidRPr="00D91E2F">
              <w:rPr>
                <w:rFonts w:ascii="Times New Roman" w:hAnsi="Times New Roman" w:cs="Times New Roman"/>
                <w:b/>
                <w:sz w:val="24"/>
                <w:szCs w:val="24"/>
                <w:lang w:val="uk-UA"/>
              </w:rPr>
              <w:t>Робочого органу</w:t>
            </w:r>
            <w:r w:rsidRPr="00D91E2F">
              <w:rPr>
                <w:rFonts w:ascii="Times New Roman" w:hAnsi="Times New Roman" w:cs="Times New Roman"/>
                <w:sz w:val="24"/>
                <w:szCs w:val="24"/>
                <w:lang w:val="uk-UA"/>
              </w:rPr>
              <w:t xml:space="preserve"> погодження розміщення місця проведення ярмарку, що надаватиметься в користування учасникам ярмарку або обґрунтовану відмову.</w:t>
            </w:r>
          </w:p>
          <w:p w:rsidR="00A93220" w:rsidRPr="004E2FF9" w:rsidRDefault="00A93220" w:rsidP="00A93220">
            <w:pPr>
              <w:jc w:val="both"/>
              <w:rPr>
                <w:rFonts w:ascii="Times New Roman" w:hAnsi="Times New Roman" w:cs="Times New Roman"/>
                <w:sz w:val="24"/>
                <w:szCs w:val="24"/>
                <w:lang w:val="uk-UA"/>
              </w:rPr>
            </w:pPr>
          </w:p>
        </w:tc>
      </w:tr>
      <w:tr w:rsidR="00A93220" w:rsidRPr="00265737" w:rsidTr="000C3E97">
        <w:tc>
          <w:tcPr>
            <w:tcW w:w="5949" w:type="dxa"/>
          </w:tcPr>
          <w:p w:rsidR="00A93220" w:rsidRPr="00D91E2F" w:rsidRDefault="00A93220" w:rsidP="00A93220">
            <w:pPr>
              <w:jc w:val="both"/>
              <w:rPr>
                <w:rFonts w:ascii="Times New Roman" w:hAnsi="Times New Roman" w:cs="Times New Roman"/>
                <w:sz w:val="24"/>
                <w:szCs w:val="24"/>
                <w:lang w:val="uk-UA"/>
              </w:rPr>
            </w:pPr>
            <w:r w:rsidRPr="00D91E2F">
              <w:rPr>
                <w:rFonts w:ascii="Times New Roman" w:hAnsi="Times New Roman" w:cs="Times New Roman"/>
                <w:sz w:val="24"/>
                <w:szCs w:val="24"/>
                <w:lang w:val="uk-UA"/>
              </w:rPr>
              <w:t>6.9. Комісія розглядає питання про погодження/відмову в погодженні щодо проведення ярмарку протягом 5-ти робочих днів після погодження управлінням архітектури та містобудування Сумської міської ради схеми розміщення місця проведення ярмарку, що надаватиметься в користування.</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2B1ADB"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пункті 6.9. розділу 6 Положення </w:t>
            </w:r>
            <w:r w:rsidRPr="002B1ADB">
              <w:rPr>
                <w:rFonts w:ascii="Times New Roman" w:hAnsi="Times New Roman" w:cs="Times New Roman"/>
                <w:sz w:val="24"/>
                <w:szCs w:val="24"/>
                <w:lang w:val="uk-UA"/>
              </w:rPr>
              <w:t>слова «</w:t>
            </w:r>
            <w:r w:rsidRPr="002B1ADB">
              <w:rPr>
                <w:rFonts w:ascii="Times New Roman" w:hAnsi="Times New Roman" w:cs="Times New Roman"/>
                <w:i/>
                <w:sz w:val="24"/>
                <w:szCs w:val="24"/>
                <w:lang w:val="uk-UA"/>
              </w:rPr>
              <w:t>управлінням архітектури та містобудування Сумської міської ради</w:t>
            </w:r>
            <w:r w:rsidRPr="002B1ADB">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 словами</w:t>
            </w:r>
            <w:r w:rsidRPr="002B1ADB">
              <w:rPr>
                <w:rFonts w:ascii="Times New Roman" w:hAnsi="Times New Roman" w:cs="Times New Roman"/>
                <w:sz w:val="24"/>
                <w:szCs w:val="24"/>
                <w:lang w:val="uk-UA"/>
              </w:rPr>
              <w:t xml:space="preserve"> «</w:t>
            </w:r>
            <w:r w:rsidRPr="002B1ADB">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Pr="002B1ADB">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5953" w:type="dxa"/>
          </w:tcPr>
          <w:p w:rsidR="00A93220" w:rsidRPr="00D91E2F" w:rsidRDefault="00A93220" w:rsidP="00A93220">
            <w:pPr>
              <w:jc w:val="both"/>
              <w:rPr>
                <w:rFonts w:ascii="Times New Roman" w:hAnsi="Times New Roman" w:cs="Times New Roman"/>
                <w:sz w:val="24"/>
                <w:szCs w:val="24"/>
                <w:lang w:val="uk-UA"/>
              </w:rPr>
            </w:pPr>
            <w:r w:rsidRPr="00D91E2F">
              <w:rPr>
                <w:rFonts w:ascii="Times New Roman" w:hAnsi="Times New Roman" w:cs="Times New Roman"/>
                <w:sz w:val="24"/>
                <w:szCs w:val="24"/>
                <w:lang w:val="uk-UA"/>
              </w:rPr>
              <w:t xml:space="preserve">6.9. Комісія розглядає питання про погодження/відмову в погодженні щодо проведення ярмарку протягом 5-ти робочих днів після погодження </w:t>
            </w:r>
            <w:r w:rsidRPr="00D91E2F">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sidRPr="00D91E2F">
              <w:rPr>
                <w:rFonts w:ascii="Times New Roman" w:hAnsi="Times New Roman" w:cs="Times New Roman"/>
                <w:sz w:val="24"/>
                <w:szCs w:val="24"/>
                <w:lang w:val="uk-UA"/>
              </w:rPr>
              <w:t xml:space="preserve"> схеми розміщення місця проведення ярмарку, що</w:t>
            </w:r>
            <w:r>
              <w:rPr>
                <w:rFonts w:ascii="Times New Roman" w:hAnsi="Times New Roman" w:cs="Times New Roman"/>
                <w:sz w:val="24"/>
                <w:szCs w:val="24"/>
                <w:lang w:val="uk-UA"/>
              </w:rPr>
              <w:t xml:space="preserve"> надаватиметься в користування.</w:t>
            </w:r>
          </w:p>
        </w:tc>
      </w:tr>
      <w:tr w:rsidR="00A93220" w:rsidRPr="00276E9C" w:rsidTr="000C3E97">
        <w:tc>
          <w:tcPr>
            <w:tcW w:w="5949" w:type="dxa"/>
          </w:tcPr>
          <w:p w:rsidR="00A93220" w:rsidRPr="004E2FF9"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6.10. Упродовж 5-ти робочих днів з моменту підписання розпорядження міського голови про погодження/відмову в погодженні в проведенні ярмарку Робочий орган готує витяги з зазначеного розпорядження та передає їх до ЦНАП.</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4E2FF9" w:rsidTr="000C3E97">
        <w:tc>
          <w:tcPr>
            <w:tcW w:w="5949" w:type="dxa"/>
          </w:tcPr>
          <w:p w:rsidR="00A93220" w:rsidRPr="004E2FF9" w:rsidRDefault="00A93220" w:rsidP="00A93220">
            <w:pPr>
              <w:jc w:val="both"/>
              <w:rPr>
                <w:rFonts w:ascii="Times New Roman" w:hAnsi="Times New Roman" w:cs="Times New Roman"/>
                <w:sz w:val="24"/>
                <w:szCs w:val="24"/>
                <w:lang w:val="uk-UA"/>
              </w:rPr>
            </w:pPr>
            <w:r w:rsidRPr="00D91E2F">
              <w:rPr>
                <w:rFonts w:ascii="Times New Roman" w:hAnsi="Times New Roman" w:cs="Times New Roman"/>
                <w:sz w:val="24"/>
                <w:szCs w:val="24"/>
                <w:lang w:val="uk-UA"/>
              </w:rPr>
              <w:t>6.11. Адміністратор ЦНАП не пізніше наступного робочого дня інформує Організатора ярмарку (заявника) шляхом телефонного повідомлення про надання погодження / обґрунтовану відмову щодо проведення ярмарку та видає відповідний витяг з розпорядження міського голови.</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D91E2F" w:rsidRDefault="00A93220" w:rsidP="00A93220">
            <w:pPr>
              <w:jc w:val="both"/>
              <w:rPr>
                <w:rFonts w:ascii="Times New Roman" w:hAnsi="Times New Roman" w:cs="Times New Roman"/>
                <w:sz w:val="24"/>
                <w:szCs w:val="24"/>
                <w:lang w:val="uk-UA"/>
              </w:rPr>
            </w:pPr>
          </w:p>
        </w:tc>
        <w:tc>
          <w:tcPr>
            <w:tcW w:w="3402" w:type="dxa"/>
          </w:tcPr>
          <w:p w:rsidR="00A93220" w:rsidRPr="00834667"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834667">
              <w:rPr>
                <w:rFonts w:ascii="Times New Roman" w:hAnsi="Times New Roman" w:cs="Times New Roman"/>
                <w:sz w:val="24"/>
                <w:szCs w:val="24"/>
                <w:lang w:val="uk-UA"/>
              </w:rPr>
              <w:t xml:space="preserve">озділ 6 Положення </w:t>
            </w:r>
            <w:r>
              <w:rPr>
                <w:rFonts w:ascii="Times New Roman" w:hAnsi="Times New Roman" w:cs="Times New Roman"/>
                <w:sz w:val="24"/>
                <w:szCs w:val="24"/>
                <w:lang w:val="uk-UA"/>
              </w:rPr>
              <w:t>доповнити</w:t>
            </w:r>
            <w:r w:rsidRPr="00834667">
              <w:rPr>
                <w:rFonts w:ascii="Times New Roman" w:hAnsi="Times New Roman" w:cs="Times New Roman"/>
                <w:sz w:val="24"/>
                <w:szCs w:val="24"/>
                <w:lang w:val="uk-UA"/>
              </w:rPr>
              <w:t xml:space="preserve"> пункт</w:t>
            </w:r>
            <w:r>
              <w:rPr>
                <w:rFonts w:ascii="Times New Roman" w:hAnsi="Times New Roman" w:cs="Times New Roman"/>
                <w:sz w:val="24"/>
                <w:szCs w:val="24"/>
                <w:lang w:val="uk-UA"/>
              </w:rPr>
              <w:t>ом</w:t>
            </w:r>
            <w:r w:rsidRPr="00834667">
              <w:rPr>
                <w:rFonts w:ascii="Times New Roman" w:hAnsi="Times New Roman" w:cs="Times New Roman"/>
                <w:sz w:val="24"/>
                <w:szCs w:val="24"/>
                <w:lang w:val="uk-UA"/>
              </w:rPr>
              <w:t xml:space="preserve"> 6.12. </w:t>
            </w:r>
            <w:r>
              <w:rPr>
                <w:rFonts w:ascii="Times New Roman" w:hAnsi="Times New Roman" w:cs="Times New Roman"/>
                <w:sz w:val="24"/>
                <w:szCs w:val="24"/>
                <w:lang w:val="uk-UA"/>
              </w:rPr>
              <w:t>наступного змісту</w:t>
            </w:r>
            <w:r w:rsidRPr="00834667">
              <w:rPr>
                <w:rFonts w:ascii="Times New Roman" w:hAnsi="Times New Roman" w:cs="Times New Roman"/>
                <w:sz w:val="24"/>
                <w:szCs w:val="24"/>
                <w:lang w:val="uk-UA"/>
              </w:rPr>
              <w:t>:</w:t>
            </w:r>
          </w:p>
          <w:p w:rsidR="00A93220" w:rsidRPr="00834667" w:rsidRDefault="00A93220" w:rsidP="00A93220">
            <w:pPr>
              <w:jc w:val="both"/>
              <w:rPr>
                <w:rFonts w:ascii="Times New Roman" w:hAnsi="Times New Roman" w:cs="Times New Roman"/>
                <w:i/>
                <w:sz w:val="24"/>
                <w:szCs w:val="24"/>
                <w:lang w:val="uk-UA"/>
              </w:rPr>
            </w:pPr>
            <w:r w:rsidRPr="00834667">
              <w:rPr>
                <w:rFonts w:ascii="Times New Roman" w:hAnsi="Times New Roman" w:cs="Times New Roman"/>
                <w:i/>
                <w:sz w:val="24"/>
                <w:szCs w:val="24"/>
                <w:lang w:val="uk-UA"/>
              </w:rPr>
              <w:t>6.12. «</w:t>
            </w:r>
            <w:r w:rsidRPr="00834667">
              <w:rPr>
                <w:rFonts w:ascii="Times New Roman" w:hAnsi="Times New Roman" w:cs="Times New Roman"/>
                <w:b/>
                <w:i/>
                <w:sz w:val="24"/>
                <w:szCs w:val="24"/>
                <w:lang w:val="uk-UA"/>
              </w:rPr>
              <w:t xml:space="preserve">Організатор ярмарку після отримання погодження на проведення ярмарку невідкладно вживає заходів щодо розповсюдження </w:t>
            </w:r>
            <w:r w:rsidRPr="00834667">
              <w:rPr>
                <w:rFonts w:ascii="Times New Roman" w:hAnsi="Times New Roman" w:cs="Times New Roman"/>
                <w:b/>
                <w:i/>
                <w:sz w:val="24"/>
                <w:szCs w:val="24"/>
                <w:lang w:val="uk-UA"/>
              </w:rPr>
              <w:lastRenderedPageBreak/>
              <w:t>інформації про місце та строки проведення, тематичну спрямованість ярмарку та іншу необхідну інформацію»</w:t>
            </w:r>
            <w:r w:rsidRPr="00834667">
              <w:rPr>
                <w:rFonts w:ascii="Times New Roman" w:hAnsi="Times New Roman" w:cs="Times New Roman"/>
                <w:i/>
                <w:sz w:val="24"/>
                <w:szCs w:val="24"/>
                <w:lang w:val="uk-UA"/>
              </w:rPr>
              <w:t>.</w:t>
            </w:r>
          </w:p>
          <w:p w:rsidR="00A93220" w:rsidRPr="00834667" w:rsidRDefault="00A93220" w:rsidP="00A93220">
            <w:pPr>
              <w:jc w:val="both"/>
              <w:rPr>
                <w:rFonts w:ascii="Times New Roman" w:hAnsi="Times New Roman" w:cs="Times New Roman"/>
                <w:sz w:val="24"/>
                <w:szCs w:val="24"/>
                <w:lang w:val="uk-UA"/>
              </w:rPr>
            </w:pPr>
          </w:p>
        </w:tc>
        <w:tc>
          <w:tcPr>
            <w:tcW w:w="5953" w:type="dxa"/>
          </w:tcPr>
          <w:p w:rsidR="00A93220" w:rsidRPr="00834667" w:rsidRDefault="00A93220" w:rsidP="00A93220">
            <w:pPr>
              <w:jc w:val="both"/>
              <w:rPr>
                <w:rFonts w:ascii="Times New Roman" w:hAnsi="Times New Roman" w:cs="Times New Roman"/>
                <w:b/>
                <w:sz w:val="24"/>
                <w:szCs w:val="24"/>
                <w:lang w:val="uk-UA"/>
              </w:rPr>
            </w:pPr>
            <w:r w:rsidRPr="00834667">
              <w:rPr>
                <w:rFonts w:ascii="Times New Roman" w:hAnsi="Times New Roman" w:cs="Times New Roman"/>
                <w:b/>
                <w:sz w:val="24"/>
                <w:szCs w:val="24"/>
                <w:lang w:val="uk-UA"/>
              </w:rPr>
              <w:lastRenderedPageBreak/>
              <w:t>6.12. Організатор ярмарку після отримання погодження на проведення ярмарку невідкладно вживає заходів щодо розповсюдження інформації про місце та строки проведення, тематичну спрямованість ярмарку та іншу необхідну інформацію.</w:t>
            </w:r>
          </w:p>
          <w:p w:rsidR="00A93220" w:rsidRPr="00834667" w:rsidRDefault="00A93220" w:rsidP="00A93220">
            <w:pPr>
              <w:jc w:val="both"/>
              <w:rPr>
                <w:rFonts w:ascii="Times New Roman" w:hAnsi="Times New Roman" w:cs="Times New Roman"/>
                <w:b/>
                <w:sz w:val="24"/>
                <w:szCs w:val="24"/>
                <w:lang w:val="uk-UA"/>
              </w:rPr>
            </w:pPr>
            <w:r w:rsidRPr="00834667">
              <w:rPr>
                <w:rFonts w:ascii="Times New Roman" w:hAnsi="Times New Roman" w:cs="Times New Roman"/>
                <w:b/>
                <w:sz w:val="24"/>
                <w:szCs w:val="24"/>
                <w:lang w:val="uk-UA"/>
              </w:rPr>
              <w:t xml:space="preserve"> </w:t>
            </w:r>
          </w:p>
        </w:tc>
      </w:tr>
      <w:tr w:rsidR="00A93220" w:rsidTr="000C3E97">
        <w:tc>
          <w:tcPr>
            <w:tcW w:w="15304" w:type="dxa"/>
            <w:gridSpan w:val="3"/>
          </w:tcPr>
          <w:p w:rsidR="00A93220" w:rsidRDefault="00A93220" w:rsidP="00A93220">
            <w:pPr>
              <w:jc w:val="center"/>
              <w:rPr>
                <w:rFonts w:ascii="Times New Roman" w:hAnsi="Times New Roman" w:cs="Times New Roman"/>
                <w:sz w:val="26"/>
                <w:szCs w:val="26"/>
                <w:lang w:val="uk-UA"/>
              </w:rPr>
            </w:pPr>
            <w:r w:rsidRPr="00DD5158">
              <w:rPr>
                <w:rFonts w:ascii="Times New Roman" w:hAnsi="Times New Roman" w:cs="Times New Roman"/>
                <w:b/>
                <w:sz w:val="26"/>
                <w:szCs w:val="26"/>
                <w:lang w:val="uk-UA"/>
              </w:rPr>
              <w:t xml:space="preserve">7. Пайова участь </w:t>
            </w:r>
            <w:r w:rsidRPr="00DD5158">
              <w:rPr>
                <w:rFonts w:ascii="Times New Roman" w:hAnsi="Times New Roman" w:cs="Times New Roman"/>
                <w:b/>
                <w:bCs/>
                <w:sz w:val="26"/>
                <w:szCs w:val="26"/>
                <w:lang w:val="uk-UA"/>
              </w:rPr>
              <w:t>в утриманні об’єктів благоустрою</w:t>
            </w:r>
          </w:p>
        </w:tc>
      </w:tr>
      <w:tr w:rsidR="00A93220" w:rsidTr="000C3E97">
        <w:tc>
          <w:tcPr>
            <w:tcW w:w="5949" w:type="dxa"/>
          </w:tcPr>
          <w:p w:rsidR="00A93220" w:rsidRDefault="00A93220" w:rsidP="00A93220">
            <w:pPr>
              <w:jc w:val="both"/>
              <w:rPr>
                <w:rFonts w:ascii="Times New Roman" w:hAnsi="Times New Roman" w:cs="Times New Roman"/>
                <w:sz w:val="24"/>
                <w:szCs w:val="24"/>
              </w:rPr>
            </w:pPr>
            <w:r w:rsidRPr="00AA2CC1">
              <w:rPr>
                <w:rFonts w:ascii="Times New Roman" w:hAnsi="Times New Roman" w:cs="Times New Roman"/>
                <w:sz w:val="24"/>
                <w:szCs w:val="24"/>
              </w:rPr>
              <w:t>7.1. Розмір Пайової участі суб’єктів господарювання, що здійснюють сезонну торгівлю, надають послуги у сфері розваг та проводять ярмарки визначається з урахуванням функціонального призначення (використання) ОСТ.</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7.2. Договір про пайову участь між Заявником, що здійснює сезонну торгівлю, надає послуги у сфері розваг або проводить ярмарки і Уповноваженою особою укладається в 5-ти денний строк з моменту отримання повідомлення про погодження щодо розміщення ОСТ та/або об’єкту сфери розваг.</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7.3. До Договору про пайову участь додається:</w:t>
            </w:r>
          </w:p>
          <w:p w:rsidR="00A93220" w:rsidRPr="005125DC" w:rsidRDefault="00A93220" w:rsidP="00A93220">
            <w:pPr>
              <w:jc w:val="both"/>
              <w:rPr>
                <w:rFonts w:ascii="Times New Roman" w:hAnsi="Times New Roman" w:cs="Times New Roman"/>
                <w:sz w:val="24"/>
                <w:szCs w:val="24"/>
              </w:rPr>
            </w:pPr>
          </w:p>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 схема місця розміщення ОСТ та/або об’єкту сфери розваг, місця проведення ярмарків, погоджена </w:t>
            </w:r>
            <w:r w:rsidRPr="00AA2CC1">
              <w:rPr>
                <w:rFonts w:ascii="Times New Roman" w:hAnsi="Times New Roman" w:cs="Times New Roman"/>
                <w:sz w:val="24"/>
                <w:szCs w:val="24"/>
              </w:rPr>
              <w:t>управлінням архітектури та містобудування Сумської міської ради;</w:t>
            </w:r>
          </w:p>
          <w:p w:rsidR="00A93220" w:rsidRPr="005125DC" w:rsidRDefault="00A93220" w:rsidP="00A93220">
            <w:pPr>
              <w:jc w:val="both"/>
              <w:rPr>
                <w:rFonts w:ascii="Times New Roman" w:hAnsi="Times New Roman" w:cs="Times New Roman"/>
                <w:sz w:val="24"/>
                <w:szCs w:val="24"/>
              </w:rPr>
            </w:pP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5D45E0"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D45E0">
              <w:rPr>
                <w:rFonts w:ascii="Times New Roman" w:hAnsi="Times New Roman" w:cs="Times New Roman"/>
                <w:sz w:val="24"/>
                <w:szCs w:val="24"/>
                <w:lang w:val="uk-UA"/>
              </w:rPr>
              <w:t xml:space="preserve"> абзаці першому пункту 7.3. розділу 7 Положення слова «</w:t>
            </w:r>
            <w:r w:rsidRPr="005D45E0">
              <w:rPr>
                <w:rFonts w:ascii="Times New Roman" w:hAnsi="Times New Roman" w:cs="Times New Roman"/>
                <w:i/>
                <w:sz w:val="24"/>
                <w:szCs w:val="24"/>
                <w:lang w:val="uk-UA"/>
              </w:rPr>
              <w:t>управлінням архітектури та містобудування Сумської міської ради</w:t>
            </w:r>
            <w:r w:rsidRPr="005D45E0">
              <w:rPr>
                <w:rFonts w:ascii="Times New Roman" w:hAnsi="Times New Roman" w:cs="Times New Roman"/>
                <w:sz w:val="24"/>
                <w:szCs w:val="24"/>
                <w:lang w:val="uk-UA"/>
              </w:rPr>
              <w:t>» замінити словами «</w:t>
            </w:r>
            <w:r w:rsidRPr="005D45E0">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Pr="005D45E0">
              <w:rPr>
                <w:rFonts w:ascii="Times New Roman" w:hAnsi="Times New Roman" w:cs="Times New Roman"/>
                <w:sz w:val="24"/>
                <w:szCs w:val="24"/>
                <w:lang w:val="uk-UA"/>
              </w:rPr>
              <w:t>»</w:t>
            </w:r>
          </w:p>
        </w:tc>
        <w:tc>
          <w:tcPr>
            <w:tcW w:w="5953" w:type="dxa"/>
          </w:tcPr>
          <w:p w:rsidR="00A93220" w:rsidRPr="0015496E" w:rsidRDefault="00A93220" w:rsidP="00A93220">
            <w:pPr>
              <w:spacing w:after="160" w:line="259" w:lineRule="auto"/>
              <w:jc w:val="both"/>
              <w:rPr>
                <w:rFonts w:ascii="Times New Roman" w:hAnsi="Times New Roman" w:cs="Times New Roman"/>
                <w:sz w:val="24"/>
                <w:szCs w:val="24"/>
                <w:lang w:val="uk-UA"/>
              </w:rPr>
            </w:pPr>
            <w:r w:rsidRPr="0015496E">
              <w:rPr>
                <w:rFonts w:ascii="Times New Roman" w:hAnsi="Times New Roman" w:cs="Times New Roman"/>
                <w:sz w:val="24"/>
                <w:szCs w:val="24"/>
                <w:lang w:val="uk-UA"/>
              </w:rPr>
              <w:t>7.3. До Договору про пайову участь додається:</w:t>
            </w:r>
          </w:p>
          <w:p w:rsidR="00A93220" w:rsidRDefault="00A93220" w:rsidP="00A93220">
            <w:pPr>
              <w:jc w:val="both"/>
              <w:rPr>
                <w:rFonts w:ascii="Times New Roman" w:hAnsi="Times New Roman" w:cs="Times New Roman"/>
                <w:sz w:val="26"/>
                <w:szCs w:val="26"/>
                <w:lang w:val="uk-UA"/>
              </w:rPr>
            </w:pPr>
            <w:r>
              <w:rPr>
                <w:rFonts w:ascii="Times New Roman" w:hAnsi="Times New Roman" w:cs="Times New Roman"/>
                <w:sz w:val="24"/>
                <w:szCs w:val="24"/>
                <w:lang w:val="uk-UA"/>
              </w:rPr>
              <w:t>-</w:t>
            </w:r>
            <w:r w:rsidRPr="0015496E">
              <w:rPr>
                <w:rFonts w:ascii="Times New Roman" w:hAnsi="Times New Roman" w:cs="Times New Roman"/>
                <w:sz w:val="24"/>
                <w:szCs w:val="24"/>
                <w:lang w:val="uk-UA"/>
              </w:rPr>
              <w:t xml:space="preserve"> схема місця розміщення ОСТ та/або об’єкту сфери розваг, місця проведення ярмарків, погоджена </w:t>
            </w:r>
            <w:r w:rsidRPr="0015496E">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sidRPr="0015496E">
              <w:rPr>
                <w:rFonts w:ascii="Times New Roman" w:hAnsi="Times New Roman" w:cs="Times New Roman"/>
                <w:sz w:val="24"/>
                <w:szCs w:val="24"/>
                <w:lang w:val="uk-UA"/>
              </w:rPr>
              <w:t>;</w:t>
            </w:r>
          </w:p>
        </w:tc>
      </w:tr>
      <w:tr w:rsidR="00A93220" w:rsidRPr="00FF1EB4" w:rsidTr="000C3E97">
        <w:tc>
          <w:tcPr>
            <w:tcW w:w="5949" w:type="dxa"/>
          </w:tcPr>
          <w:p w:rsidR="00A93220" w:rsidRPr="00A85BEA" w:rsidRDefault="00A93220" w:rsidP="00A93220">
            <w:pPr>
              <w:jc w:val="both"/>
              <w:rPr>
                <w:rFonts w:ascii="Times New Roman" w:hAnsi="Times New Roman" w:cs="Times New Roman"/>
                <w:sz w:val="24"/>
                <w:szCs w:val="24"/>
                <w:lang w:val="uk-UA"/>
              </w:rPr>
            </w:pPr>
            <w:r w:rsidRPr="00A85BEA">
              <w:rPr>
                <w:rFonts w:ascii="Times New Roman" w:hAnsi="Times New Roman" w:cs="Times New Roman"/>
                <w:sz w:val="24"/>
                <w:szCs w:val="24"/>
                <w:lang w:val="uk-UA"/>
              </w:rPr>
              <w:t xml:space="preserve">- копія передбаченого цим Положенням документу, що дає право здійснювати сезонну торгівлю, надання послуг у сфері розваг та проведення ярмарків на </w:t>
            </w:r>
            <w:r w:rsidRPr="00A85BEA">
              <w:rPr>
                <w:rFonts w:ascii="Times New Roman" w:hAnsi="Times New Roman" w:cs="Times New Roman"/>
                <w:sz w:val="24"/>
                <w:szCs w:val="24"/>
                <w:lang w:val="uk-UA"/>
              </w:rPr>
              <w:lastRenderedPageBreak/>
              <w:t>території Сумської міської об’єднаної територіальної громади;</w:t>
            </w:r>
          </w:p>
          <w:p w:rsidR="00A93220" w:rsidRPr="00A85BEA" w:rsidRDefault="00A93220" w:rsidP="00A93220">
            <w:pPr>
              <w:jc w:val="both"/>
              <w:rPr>
                <w:rFonts w:ascii="Times New Roman" w:hAnsi="Times New Roman" w:cs="Times New Roman"/>
                <w:sz w:val="24"/>
                <w:szCs w:val="24"/>
                <w:lang w:val="uk-UA"/>
              </w:rPr>
            </w:pPr>
          </w:p>
        </w:tc>
        <w:tc>
          <w:tcPr>
            <w:tcW w:w="3402" w:type="dxa"/>
          </w:tcPr>
          <w:p w:rsidR="00A93220" w:rsidRPr="005D45E0" w:rsidRDefault="00A93220" w:rsidP="00A93220">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lastRenderedPageBreak/>
              <w:t>У абзаці другому пункту 7.3. розділу 7 Положення найменування територіальної громади міста Суми «</w:t>
            </w:r>
            <w:r w:rsidRPr="005D45E0">
              <w:rPr>
                <w:rFonts w:ascii="Times New Roman" w:hAnsi="Times New Roman" w:cs="Times New Roman"/>
                <w:i/>
                <w:sz w:val="24"/>
                <w:szCs w:val="24"/>
                <w:lang w:val="uk-UA"/>
              </w:rPr>
              <w:t xml:space="preserve">Сумська </w:t>
            </w:r>
            <w:r w:rsidRPr="005D45E0">
              <w:rPr>
                <w:rFonts w:ascii="Times New Roman" w:hAnsi="Times New Roman" w:cs="Times New Roman"/>
                <w:i/>
                <w:sz w:val="24"/>
                <w:szCs w:val="24"/>
                <w:lang w:val="uk-UA"/>
              </w:rPr>
              <w:lastRenderedPageBreak/>
              <w:t>міська об’єднана територіальна громада</w:t>
            </w:r>
            <w:r w:rsidRPr="005D45E0">
              <w:rPr>
                <w:rFonts w:ascii="Times New Roman" w:hAnsi="Times New Roman" w:cs="Times New Roman"/>
                <w:sz w:val="24"/>
                <w:szCs w:val="24"/>
                <w:lang w:val="uk-UA"/>
              </w:rPr>
              <w:t>»</w:t>
            </w:r>
            <w:r w:rsidRPr="005D45E0">
              <w:rPr>
                <w:sz w:val="24"/>
                <w:szCs w:val="24"/>
                <w:lang w:val="uk-UA"/>
              </w:rPr>
              <w:t xml:space="preserve"> </w:t>
            </w:r>
            <w:r w:rsidRPr="005D45E0">
              <w:rPr>
                <w:rFonts w:ascii="Times New Roman" w:hAnsi="Times New Roman" w:cs="Times New Roman"/>
                <w:sz w:val="24"/>
                <w:szCs w:val="24"/>
                <w:lang w:val="uk-UA"/>
              </w:rPr>
              <w:t>замінити на «</w:t>
            </w:r>
            <w:r w:rsidRPr="005D45E0">
              <w:rPr>
                <w:rFonts w:ascii="Times New Roman" w:hAnsi="Times New Roman" w:cs="Times New Roman"/>
                <w:b/>
                <w:i/>
                <w:sz w:val="24"/>
                <w:szCs w:val="24"/>
                <w:lang w:val="uk-UA"/>
              </w:rPr>
              <w:t>Сумська міська територіальна громада</w:t>
            </w:r>
            <w:r w:rsidRPr="005D45E0">
              <w:rPr>
                <w:rFonts w:ascii="Times New Roman" w:hAnsi="Times New Roman" w:cs="Times New Roman"/>
                <w:sz w:val="24"/>
                <w:szCs w:val="24"/>
                <w:lang w:val="uk-UA"/>
              </w:rPr>
              <w:t xml:space="preserve">»        відповідно до рішення Сумської міської ради від 15 вересня 2020 року № 7323 – МР. </w:t>
            </w:r>
          </w:p>
          <w:p w:rsidR="00A93220" w:rsidRPr="005D45E0" w:rsidRDefault="00A93220" w:rsidP="00A93220">
            <w:pPr>
              <w:jc w:val="both"/>
              <w:rPr>
                <w:rFonts w:ascii="Times New Roman" w:hAnsi="Times New Roman" w:cs="Times New Roman"/>
                <w:sz w:val="24"/>
                <w:szCs w:val="24"/>
                <w:lang w:val="uk-UA"/>
              </w:rPr>
            </w:pPr>
          </w:p>
        </w:tc>
        <w:tc>
          <w:tcPr>
            <w:tcW w:w="5953" w:type="dxa"/>
          </w:tcPr>
          <w:p w:rsidR="00A93220" w:rsidRPr="00FC01F6" w:rsidRDefault="00A93220" w:rsidP="00A93220">
            <w:pPr>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w:t>
            </w:r>
            <w:r>
              <w:rPr>
                <w:rFonts w:ascii="Times New Roman" w:hAnsi="Times New Roman" w:cs="Times New Roman"/>
                <w:sz w:val="24"/>
                <w:szCs w:val="24"/>
                <w:lang w:val="uk-UA"/>
              </w:rPr>
              <w:t xml:space="preserve"> к</w:t>
            </w:r>
            <w:r w:rsidRPr="00FC01F6">
              <w:rPr>
                <w:rFonts w:ascii="Times New Roman" w:hAnsi="Times New Roman" w:cs="Times New Roman"/>
                <w:sz w:val="24"/>
                <w:szCs w:val="24"/>
                <w:lang w:val="uk-UA"/>
              </w:rPr>
              <w:t xml:space="preserve">опія передбаченого цим Положенням документу, що дає право здійснювати сезонну торгівлю, надання послуг у сфері розваг та проведення ярмарків на території </w:t>
            </w:r>
            <w:r w:rsidRPr="00FC01F6">
              <w:rPr>
                <w:rFonts w:ascii="Times New Roman" w:hAnsi="Times New Roman" w:cs="Times New Roman"/>
                <w:b/>
                <w:sz w:val="24"/>
                <w:szCs w:val="24"/>
                <w:lang w:val="uk-UA"/>
              </w:rPr>
              <w:t>Сумської міської територіальної громади;</w:t>
            </w:r>
          </w:p>
        </w:tc>
      </w:tr>
      <w:tr w:rsidR="00A93220" w:rsidRPr="00265737"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копії договорів про закріплення території міста Суми по утриманню в належному санітарно-технічному стані та на ви</w:t>
            </w:r>
            <w:r>
              <w:rPr>
                <w:rFonts w:ascii="Times New Roman" w:hAnsi="Times New Roman" w:cs="Times New Roman"/>
                <w:sz w:val="24"/>
                <w:szCs w:val="24"/>
              </w:rPr>
              <w:t>везення та захоронення відходів.</w:t>
            </w:r>
          </w:p>
          <w:p w:rsidR="00A93220" w:rsidRPr="00A85BEA" w:rsidRDefault="00A93220" w:rsidP="00A93220">
            <w:pPr>
              <w:jc w:val="both"/>
              <w:rPr>
                <w:rFonts w:ascii="Times New Roman" w:hAnsi="Times New Roman" w:cs="Times New Roman"/>
                <w:sz w:val="24"/>
                <w:szCs w:val="24"/>
              </w:rPr>
            </w:pPr>
          </w:p>
        </w:tc>
        <w:tc>
          <w:tcPr>
            <w:tcW w:w="3402" w:type="dxa"/>
          </w:tcPr>
          <w:p w:rsidR="00A93220" w:rsidRPr="005D45E0" w:rsidRDefault="00A93220" w:rsidP="00A93220">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t>У абзаці третьому пункту 7.3. розділу 7 Положення слова «</w:t>
            </w:r>
            <w:r w:rsidRPr="005D45E0">
              <w:rPr>
                <w:rFonts w:ascii="Times New Roman" w:hAnsi="Times New Roman" w:cs="Times New Roman"/>
                <w:i/>
                <w:sz w:val="24"/>
                <w:szCs w:val="24"/>
                <w:lang w:val="uk-UA"/>
              </w:rPr>
              <w:t>на вивезення та захоронення відходів</w:t>
            </w:r>
            <w:r w:rsidRPr="005D45E0">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w:t>
            </w:r>
            <w:r w:rsidRPr="005D45E0">
              <w:rPr>
                <w:rFonts w:ascii="Times New Roman" w:hAnsi="Times New Roman" w:cs="Times New Roman"/>
                <w:sz w:val="24"/>
                <w:szCs w:val="24"/>
                <w:lang w:val="uk-UA"/>
              </w:rPr>
              <w:t xml:space="preserve"> словами «</w:t>
            </w:r>
            <w:r w:rsidRPr="005D45E0">
              <w:rPr>
                <w:rFonts w:ascii="Times New Roman" w:hAnsi="Times New Roman" w:cs="Times New Roman"/>
                <w:b/>
                <w:i/>
                <w:sz w:val="24"/>
                <w:szCs w:val="24"/>
                <w:lang w:val="uk-UA"/>
              </w:rPr>
              <w:t>на послуги з поводження з побутовими відходами та послуги з прийняття, складування та зберігання рослинних відходів (</w:t>
            </w:r>
            <w:r w:rsidR="00894729" w:rsidRPr="00894729">
              <w:rPr>
                <w:rFonts w:ascii="Times New Roman" w:hAnsi="Times New Roman" w:cs="Times New Roman"/>
                <w:b/>
                <w:i/>
                <w:sz w:val="24"/>
                <w:szCs w:val="24"/>
                <w:lang w:val="uk-UA"/>
              </w:rPr>
              <w:t>у разі продажу хвойних дерев, посадкового матеріалу та квітів</w:t>
            </w:r>
            <w:r w:rsidRPr="005D45E0">
              <w:rPr>
                <w:rFonts w:ascii="Times New Roman" w:hAnsi="Times New Roman" w:cs="Times New Roman"/>
                <w:b/>
                <w:i/>
                <w:sz w:val="24"/>
                <w:szCs w:val="24"/>
                <w:lang w:val="uk-UA"/>
              </w:rPr>
              <w:t>)</w:t>
            </w:r>
            <w:r w:rsidRPr="005D45E0">
              <w:rPr>
                <w:rFonts w:ascii="Times New Roman" w:hAnsi="Times New Roman" w:cs="Times New Roman"/>
                <w:sz w:val="24"/>
                <w:szCs w:val="24"/>
                <w:lang w:val="uk-UA"/>
              </w:rPr>
              <w:t>»</w:t>
            </w:r>
          </w:p>
        </w:tc>
        <w:tc>
          <w:tcPr>
            <w:tcW w:w="5953" w:type="dxa"/>
          </w:tcPr>
          <w:p w:rsidR="00A93220" w:rsidRPr="00A66626" w:rsidRDefault="00A93220" w:rsidP="00A93220">
            <w:pPr>
              <w:jc w:val="both"/>
              <w:rPr>
                <w:rFonts w:ascii="Times New Roman" w:hAnsi="Times New Roman" w:cs="Times New Roman"/>
                <w:b/>
                <w:sz w:val="24"/>
                <w:szCs w:val="24"/>
                <w:lang w:val="uk-UA"/>
              </w:rPr>
            </w:pPr>
            <w:r w:rsidRPr="00A66626">
              <w:rPr>
                <w:rFonts w:ascii="Times New Roman" w:hAnsi="Times New Roman" w:cs="Times New Roman"/>
                <w:sz w:val="24"/>
                <w:szCs w:val="24"/>
                <w:lang w:val="uk-UA"/>
              </w:rPr>
              <w:t xml:space="preserve">- копії договорів про закріплення території </w:t>
            </w:r>
            <w:r w:rsidR="004C75E8" w:rsidRPr="00894729">
              <w:rPr>
                <w:rFonts w:ascii="Times New Roman" w:hAnsi="Times New Roman" w:cs="Times New Roman"/>
                <w:sz w:val="24"/>
                <w:szCs w:val="24"/>
                <w:lang w:val="uk-UA"/>
              </w:rPr>
              <w:t>Сумської міської територіальної громади</w:t>
            </w:r>
            <w:r w:rsidRPr="00894729">
              <w:rPr>
                <w:rFonts w:ascii="Times New Roman" w:hAnsi="Times New Roman" w:cs="Times New Roman"/>
                <w:sz w:val="24"/>
                <w:szCs w:val="24"/>
                <w:lang w:val="uk-UA"/>
              </w:rPr>
              <w:t xml:space="preserve"> по утрим</w:t>
            </w:r>
            <w:r w:rsidRPr="00A66626">
              <w:rPr>
                <w:rFonts w:ascii="Times New Roman" w:hAnsi="Times New Roman" w:cs="Times New Roman"/>
                <w:sz w:val="24"/>
                <w:szCs w:val="24"/>
                <w:lang w:val="uk-UA"/>
              </w:rPr>
              <w:t xml:space="preserve">анню в належному санітарно-технічному стані, </w:t>
            </w:r>
            <w:r w:rsidRPr="00A66626">
              <w:rPr>
                <w:rFonts w:ascii="Times New Roman" w:hAnsi="Times New Roman" w:cs="Times New Roman"/>
                <w:b/>
                <w:sz w:val="24"/>
                <w:szCs w:val="24"/>
                <w:lang w:val="uk-UA"/>
              </w:rPr>
              <w:t xml:space="preserve">на послуги з поводження з побутовими відходами та послуги з прийняття, складування та зберігання рослинних відходів (у разі </w:t>
            </w:r>
            <w:r w:rsidRPr="00894729">
              <w:rPr>
                <w:rFonts w:ascii="Times New Roman" w:hAnsi="Times New Roman" w:cs="Times New Roman"/>
                <w:b/>
                <w:sz w:val="24"/>
                <w:szCs w:val="24"/>
                <w:lang w:val="uk-UA"/>
              </w:rPr>
              <w:t xml:space="preserve">продажу </w:t>
            </w:r>
            <w:r w:rsidR="004C75E8" w:rsidRPr="00894729">
              <w:rPr>
                <w:rFonts w:ascii="Times New Roman" w:hAnsi="Times New Roman" w:cs="Times New Roman"/>
                <w:b/>
                <w:sz w:val="24"/>
                <w:szCs w:val="24"/>
                <w:lang w:val="uk-UA"/>
              </w:rPr>
              <w:t>хвойних дерев</w:t>
            </w:r>
            <w:r w:rsidRPr="00A66626">
              <w:rPr>
                <w:rFonts w:ascii="Times New Roman" w:hAnsi="Times New Roman" w:cs="Times New Roman"/>
                <w:b/>
                <w:sz w:val="24"/>
                <w:szCs w:val="24"/>
                <w:lang w:val="uk-UA"/>
              </w:rPr>
              <w:t>, посадкового матеріалу та квітів)</w:t>
            </w:r>
            <w:r>
              <w:rPr>
                <w:rFonts w:ascii="Times New Roman" w:hAnsi="Times New Roman" w:cs="Times New Roman"/>
                <w:b/>
                <w:sz w:val="24"/>
                <w:szCs w:val="24"/>
                <w:lang w:val="uk-UA"/>
              </w:rPr>
              <w:t>.</w:t>
            </w:r>
          </w:p>
          <w:p w:rsidR="00A93220" w:rsidRPr="004F4A33" w:rsidRDefault="00A93220" w:rsidP="00A93220">
            <w:pPr>
              <w:jc w:val="both"/>
              <w:rPr>
                <w:rFonts w:ascii="Times New Roman" w:hAnsi="Times New Roman" w:cs="Times New Roman"/>
                <w:sz w:val="24"/>
                <w:szCs w:val="24"/>
                <w:lang w:val="uk-UA"/>
              </w:rPr>
            </w:pPr>
          </w:p>
        </w:tc>
      </w:tr>
      <w:tr w:rsidR="00A93220" w:rsidRPr="0015496E"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 Договір про Пайову участь до закінчення його строку припиняється у наступних випадках:</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7.4.1. за згодою сторін;</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7.4.2. припинення юридичної особи або підприємницької діяльності фізичної особи - підприємця;</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7.4.3. за рішенням органу місцевого самоврядування;</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7.4.4. за рішенням суду;</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7.4.5. скасування погодження розміщення ОСТ та/або об’єктів у сфері розваг;</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7.4.6. в інших випадках, передбачених цим Положенням т</w:t>
            </w:r>
            <w:r>
              <w:rPr>
                <w:rFonts w:ascii="Times New Roman" w:hAnsi="Times New Roman" w:cs="Times New Roman"/>
                <w:sz w:val="24"/>
                <w:szCs w:val="24"/>
              </w:rPr>
              <w:t>а чинним законодавством України</w:t>
            </w:r>
            <w:r>
              <w:rPr>
                <w:rFonts w:ascii="Times New Roman" w:hAnsi="Times New Roman" w:cs="Times New Roman"/>
                <w:sz w:val="24"/>
                <w:szCs w:val="24"/>
                <w:lang w:val="uk-UA"/>
              </w:rPr>
              <w:t>.</w:t>
            </w:r>
            <w:r w:rsidRPr="005125DC">
              <w:rPr>
                <w:rFonts w:ascii="Times New Roman" w:hAnsi="Times New Roman" w:cs="Times New Roman"/>
                <w:sz w:val="24"/>
                <w:szCs w:val="24"/>
              </w:rPr>
              <w:t xml:space="preserve"> </w:t>
            </w:r>
          </w:p>
          <w:p w:rsidR="00A93220" w:rsidRDefault="00A93220" w:rsidP="00A93220">
            <w:pPr>
              <w:jc w:val="both"/>
              <w:rPr>
                <w:rFonts w:ascii="Times New Roman" w:hAnsi="Times New Roman" w:cs="Times New Roman"/>
                <w:sz w:val="24"/>
                <w:szCs w:val="24"/>
                <w:lang w:val="uk-UA"/>
              </w:rPr>
            </w:pPr>
          </w:p>
          <w:p w:rsidR="00A93220" w:rsidRPr="0015496E" w:rsidRDefault="00A93220" w:rsidP="00A93220">
            <w:pPr>
              <w:jc w:val="both"/>
              <w:rPr>
                <w:rFonts w:ascii="Times New Roman" w:hAnsi="Times New Roman" w:cs="Times New Roman"/>
                <w:sz w:val="24"/>
                <w:szCs w:val="24"/>
                <w:lang w:val="uk-UA"/>
              </w:rPr>
            </w:pPr>
          </w:p>
        </w:tc>
        <w:tc>
          <w:tcPr>
            <w:tcW w:w="3402" w:type="dxa"/>
          </w:tcPr>
          <w:p w:rsidR="00A93220" w:rsidRDefault="00894729" w:rsidP="00A93220">
            <w:pPr>
              <w:jc w:val="both"/>
              <w:rPr>
                <w:rFonts w:ascii="Times New Roman" w:hAnsi="Times New Roman" w:cs="Times New Roman"/>
                <w:sz w:val="26"/>
                <w:szCs w:val="26"/>
                <w:lang w:val="uk-UA"/>
              </w:rPr>
            </w:pPr>
            <w:r>
              <w:rPr>
                <w:rFonts w:ascii="Times New Roman" w:hAnsi="Times New Roman" w:cs="Times New Roman"/>
                <w:sz w:val="26"/>
                <w:szCs w:val="26"/>
                <w:lang w:val="uk-UA"/>
              </w:rPr>
              <w:t>Підпункт 7.4.6. пункту 7.4. Положення викласти в наступній редакції:</w:t>
            </w:r>
          </w:p>
          <w:p w:rsidR="00894729" w:rsidRDefault="00894729" w:rsidP="00A93220">
            <w:pPr>
              <w:jc w:val="both"/>
              <w:rPr>
                <w:rFonts w:ascii="Times New Roman" w:hAnsi="Times New Roman" w:cs="Times New Roman"/>
                <w:sz w:val="26"/>
                <w:szCs w:val="26"/>
                <w:lang w:val="uk-UA"/>
              </w:rPr>
            </w:pPr>
            <w:r w:rsidRPr="00894729">
              <w:rPr>
                <w:rFonts w:ascii="Times New Roman" w:hAnsi="Times New Roman" w:cs="Times New Roman"/>
                <w:i/>
                <w:sz w:val="26"/>
                <w:szCs w:val="26"/>
                <w:lang w:val="uk-UA"/>
              </w:rPr>
              <w:t>7.4.6. в інших випадках, передбачених чинним законодавством України</w:t>
            </w:r>
            <w:r w:rsidRPr="00894729">
              <w:rPr>
                <w:rFonts w:ascii="Times New Roman" w:hAnsi="Times New Roman" w:cs="Times New Roman"/>
                <w:sz w:val="26"/>
                <w:szCs w:val="26"/>
                <w:lang w:val="uk-UA"/>
              </w:rPr>
              <w:t>.</w:t>
            </w:r>
          </w:p>
        </w:tc>
        <w:tc>
          <w:tcPr>
            <w:tcW w:w="5953" w:type="dxa"/>
          </w:tcPr>
          <w:p w:rsidR="00A93220" w:rsidRPr="00894729" w:rsidRDefault="004C75E8" w:rsidP="004C75E8">
            <w:pPr>
              <w:jc w:val="both"/>
              <w:rPr>
                <w:rFonts w:ascii="Times New Roman" w:hAnsi="Times New Roman" w:cs="Times New Roman"/>
                <w:sz w:val="26"/>
                <w:szCs w:val="26"/>
                <w:lang w:val="uk-UA"/>
              </w:rPr>
            </w:pPr>
            <w:r w:rsidRPr="00894729">
              <w:rPr>
                <w:rFonts w:ascii="Times New Roman" w:hAnsi="Times New Roman" w:cs="Times New Roman"/>
                <w:sz w:val="26"/>
                <w:szCs w:val="26"/>
                <w:lang w:val="uk-UA"/>
              </w:rPr>
              <w:t>7.4.6. в інших випадках, передбачених чинним законодавством України.</w:t>
            </w:r>
          </w:p>
        </w:tc>
      </w:tr>
      <w:tr w:rsidR="00A93220" w:rsidRPr="0015496E" w:rsidTr="000C3E97">
        <w:tc>
          <w:tcPr>
            <w:tcW w:w="5949" w:type="dxa"/>
          </w:tcPr>
          <w:p w:rsidR="00A93220" w:rsidRDefault="00A93220" w:rsidP="00A93220">
            <w:pPr>
              <w:jc w:val="both"/>
              <w:rPr>
                <w:rFonts w:ascii="Times New Roman" w:hAnsi="Times New Roman" w:cs="Times New Roman"/>
                <w:sz w:val="24"/>
                <w:szCs w:val="24"/>
                <w:lang w:val="uk-UA"/>
              </w:rPr>
            </w:pPr>
            <w:r w:rsidRPr="0015496E">
              <w:rPr>
                <w:rFonts w:ascii="Times New Roman" w:hAnsi="Times New Roman" w:cs="Times New Roman"/>
                <w:sz w:val="24"/>
                <w:szCs w:val="24"/>
                <w:lang w:val="uk-UA"/>
              </w:rPr>
              <w:lastRenderedPageBreak/>
              <w:t>7.5. У разі розірвання Договору про пайову участь із зазначених у п. п. 7.4. розділу 7 Положення підстав (крім неможливості надання альтернативного місця розміщення ОСТ та/або об’єкту сфери розваг при зміні містобудівної ситуації, державних будівельних норм, зміні у розташуванні інженерних мереж, що унеможливлює розташування ОСТ та/або об’єкту сфери розваг у певному місці) кошти, сплачені Заявником відповідно до умов цього Договору, не повертаються.</w:t>
            </w:r>
          </w:p>
          <w:p w:rsidR="00A93220" w:rsidRPr="0015496E" w:rsidRDefault="00A93220" w:rsidP="00A93220">
            <w:pPr>
              <w:jc w:val="both"/>
              <w:rPr>
                <w:rFonts w:ascii="Times New Roman" w:hAnsi="Times New Roman" w:cs="Times New Roman"/>
                <w:sz w:val="24"/>
                <w:szCs w:val="24"/>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15496E" w:rsidTr="000C3E97">
        <w:tc>
          <w:tcPr>
            <w:tcW w:w="5949" w:type="dxa"/>
          </w:tcPr>
          <w:p w:rsidR="00A93220" w:rsidRPr="005125DC" w:rsidRDefault="00A93220" w:rsidP="00A93220">
            <w:pPr>
              <w:jc w:val="both"/>
              <w:rPr>
                <w:rFonts w:ascii="Times New Roman" w:hAnsi="Times New Roman" w:cs="Times New Roman"/>
                <w:sz w:val="24"/>
                <w:szCs w:val="24"/>
              </w:rPr>
            </w:pPr>
            <w:r w:rsidRPr="0015496E">
              <w:rPr>
                <w:rFonts w:ascii="Times New Roman" w:hAnsi="Times New Roman" w:cs="Times New Roman"/>
                <w:sz w:val="24"/>
                <w:szCs w:val="24"/>
                <w:lang w:val="uk-UA"/>
              </w:rPr>
              <w:t xml:space="preserve">7.6. У разі зміни містобудівної ситуації, державних будівельних норм, зміни у розташуванні інженерних мереж, що унеможливлює розташування ОСТ та/або об’єкту сфери розваг у певному місці, Уповноваженою особою розглядається можливість надання альтернативного місця розміщення ОСТ та/або об’єкту сфери розваг (у разі його наявності). </w:t>
            </w:r>
            <w:r w:rsidRPr="005125DC">
              <w:rPr>
                <w:rFonts w:ascii="Times New Roman" w:hAnsi="Times New Roman" w:cs="Times New Roman"/>
                <w:sz w:val="24"/>
                <w:szCs w:val="24"/>
              </w:rPr>
              <w:t>При цьому за згоди Заявника вносяться відповідні зміни до Договору про пайову участь в утриманні об'єктів благоустрою на підставі рішення виконавчого комітету Сумської міської ради.</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15496E" w:rsidTr="000C3E97">
        <w:tc>
          <w:tcPr>
            <w:tcW w:w="5949" w:type="dxa"/>
          </w:tcPr>
          <w:p w:rsidR="00A93220" w:rsidRPr="0015496E" w:rsidRDefault="00A93220" w:rsidP="00A93220">
            <w:pPr>
              <w:jc w:val="both"/>
              <w:rPr>
                <w:rFonts w:ascii="Times New Roman" w:hAnsi="Times New Roman" w:cs="Times New Roman"/>
                <w:sz w:val="24"/>
                <w:szCs w:val="24"/>
                <w:lang w:val="uk-UA"/>
              </w:rPr>
            </w:pPr>
            <w:r w:rsidRPr="0015496E">
              <w:rPr>
                <w:rFonts w:ascii="Times New Roman" w:hAnsi="Times New Roman" w:cs="Times New Roman"/>
                <w:sz w:val="24"/>
                <w:szCs w:val="24"/>
                <w:lang w:val="uk-UA"/>
              </w:rPr>
              <w:t>7.7. У разі неможливості надати альтернативне місце розташування ОСТ та/або об’єкту сфери розваг Договір про пайову участь розривається, а кошти, сплачені за період з моменту припинення здійснення сезонної торгівлі, святкової виїзної торгівлі, надання послуг у сфері розваг, повертаються Заявнику з урахуванням часу розміщення на початковому місці.</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15496E"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7.8. Пайова участь сплачується у грошовій формі в гривнях України на підставі Договору про пайову участь між Уповноваженою особою та Заявником або його представником.</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15496E"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7.9. Заявники сплачують суму Пайової участі єдиним платежем в день укладення Договору, якщо договір укладено на один місяць. Якщо договір укладено на два </w:t>
            </w:r>
            <w:r w:rsidRPr="005125DC">
              <w:rPr>
                <w:rFonts w:ascii="Times New Roman" w:hAnsi="Times New Roman" w:cs="Times New Roman"/>
                <w:sz w:val="24"/>
                <w:szCs w:val="24"/>
              </w:rPr>
              <w:lastRenderedPageBreak/>
              <w:t>і більше місяці в перший платіж здійснюється в день укладення Договору, наступні – до 5 числа поточного місяця.</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15496E"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7.10. У разі порушення термінів сплати за укладеним Договором про пайову участь Заявник несе відповідальність згідно з умовами Договору та притягується до відповідальності </w:t>
            </w:r>
            <w:proofErr w:type="gramStart"/>
            <w:r w:rsidRPr="005125DC">
              <w:rPr>
                <w:rFonts w:ascii="Times New Roman" w:hAnsi="Times New Roman" w:cs="Times New Roman"/>
                <w:sz w:val="24"/>
                <w:szCs w:val="24"/>
              </w:rPr>
              <w:t>у порядку</w:t>
            </w:r>
            <w:proofErr w:type="gramEnd"/>
            <w:r w:rsidRPr="005125DC">
              <w:rPr>
                <w:rFonts w:ascii="Times New Roman" w:hAnsi="Times New Roman" w:cs="Times New Roman"/>
                <w:sz w:val="24"/>
                <w:szCs w:val="24"/>
              </w:rPr>
              <w:t>, визначеному даним Положенням, умовами Договору та чинним законодавством України.</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15496E"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7.11. Порушення умов даного Положення та Договору є підставою для запровадження заходів по скасуванню погодження розміщення ОСТ та/або об’єктів у сфері розваг та їх демонтажу, у тому числі в разі:</w:t>
            </w:r>
          </w:p>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надання завідомо недостовірної інформації;</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використання ОСТ та/або об’єктів у сфері розваг з порушенням рішення виконавчого комітету Сумської міської ради щодо виду ОСТ та/або об’єктів у сфері розваг, схеми місця розміщення ОСТ та/або об’єкту сфери розваг;</w:t>
            </w:r>
          </w:p>
          <w:p w:rsidR="00A93220" w:rsidRPr="0015496E" w:rsidRDefault="00A93220" w:rsidP="00A93220">
            <w:pPr>
              <w:jc w:val="both"/>
              <w:rPr>
                <w:rFonts w:ascii="Times New Roman" w:hAnsi="Times New Roman" w:cs="Times New Roman"/>
                <w:sz w:val="26"/>
                <w:szCs w:val="26"/>
              </w:rPr>
            </w:pPr>
          </w:p>
        </w:tc>
        <w:tc>
          <w:tcPr>
            <w:tcW w:w="3402" w:type="dxa"/>
          </w:tcPr>
          <w:p w:rsidR="00A93220" w:rsidRPr="005D45E0" w:rsidRDefault="00A93220" w:rsidP="00A93220">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t>У абзаці другому пункту 7.11. розділу 7 Положення після слів «</w:t>
            </w:r>
            <w:r w:rsidRPr="005D45E0">
              <w:rPr>
                <w:rFonts w:ascii="Times New Roman" w:hAnsi="Times New Roman" w:cs="Times New Roman"/>
                <w:i/>
                <w:sz w:val="24"/>
                <w:szCs w:val="24"/>
                <w:lang w:val="uk-UA"/>
              </w:rPr>
              <w:t>щодо виду</w:t>
            </w:r>
            <w:r w:rsidRPr="005D45E0">
              <w:rPr>
                <w:rFonts w:ascii="Times New Roman" w:hAnsi="Times New Roman" w:cs="Times New Roman"/>
                <w:sz w:val="24"/>
                <w:szCs w:val="24"/>
                <w:lang w:val="uk-UA"/>
              </w:rPr>
              <w:t>» додати слова «</w:t>
            </w:r>
            <w:r w:rsidRPr="005D45E0">
              <w:rPr>
                <w:rFonts w:ascii="Times New Roman" w:hAnsi="Times New Roman" w:cs="Times New Roman"/>
                <w:b/>
                <w:i/>
                <w:sz w:val="24"/>
                <w:szCs w:val="24"/>
                <w:lang w:val="uk-UA"/>
              </w:rPr>
              <w:t>функціонального призначення</w:t>
            </w:r>
            <w:r w:rsidRPr="005D45E0">
              <w:rPr>
                <w:rFonts w:ascii="Times New Roman" w:hAnsi="Times New Roman" w:cs="Times New Roman"/>
                <w:sz w:val="24"/>
                <w:szCs w:val="24"/>
                <w:lang w:val="uk-UA"/>
              </w:rPr>
              <w:t>» далі по тек</w:t>
            </w:r>
            <w:r>
              <w:rPr>
                <w:rFonts w:ascii="Times New Roman" w:hAnsi="Times New Roman" w:cs="Times New Roman"/>
                <w:sz w:val="24"/>
                <w:szCs w:val="24"/>
                <w:lang w:val="uk-UA"/>
              </w:rPr>
              <w:t>с</w:t>
            </w:r>
            <w:r w:rsidRPr="005D45E0">
              <w:rPr>
                <w:rFonts w:ascii="Times New Roman" w:hAnsi="Times New Roman" w:cs="Times New Roman"/>
                <w:sz w:val="24"/>
                <w:szCs w:val="24"/>
                <w:lang w:val="uk-UA"/>
              </w:rPr>
              <w:t>ту.</w:t>
            </w:r>
          </w:p>
          <w:p w:rsidR="00A93220" w:rsidRPr="005D45E0" w:rsidRDefault="00A93220" w:rsidP="00A93220">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t xml:space="preserve"> </w:t>
            </w:r>
          </w:p>
        </w:tc>
        <w:tc>
          <w:tcPr>
            <w:tcW w:w="5953" w:type="dxa"/>
          </w:tcPr>
          <w:p w:rsidR="00A93220" w:rsidRDefault="00A93220" w:rsidP="00A93220">
            <w:pPr>
              <w:jc w:val="both"/>
              <w:rPr>
                <w:rFonts w:ascii="Times New Roman" w:hAnsi="Times New Roman" w:cs="Times New Roman"/>
                <w:sz w:val="24"/>
                <w:szCs w:val="24"/>
                <w:lang w:val="uk-UA"/>
              </w:rPr>
            </w:pPr>
            <w:r w:rsidRPr="000C7B3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C7B36">
              <w:rPr>
                <w:rFonts w:ascii="Times New Roman" w:hAnsi="Times New Roman" w:cs="Times New Roman"/>
                <w:sz w:val="24"/>
                <w:szCs w:val="24"/>
                <w:lang w:val="uk-UA"/>
              </w:rPr>
              <w:t>використання ОСТ та/або об’єктів у сфері розваг з порушенням рішення виконавчого комітету Сумської міської ради щодо виду</w:t>
            </w:r>
            <w:r>
              <w:rPr>
                <w:rFonts w:ascii="Times New Roman" w:hAnsi="Times New Roman" w:cs="Times New Roman"/>
                <w:sz w:val="24"/>
                <w:szCs w:val="24"/>
                <w:lang w:val="uk-UA"/>
              </w:rPr>
              <w:t>,</w:t>
            </w:r>
            <w:r w:rsidRPr="000C7B36">
              <w:rPr>
                <w:rFonts w:ascii="Times New Roman" w:hAnsi="Times New Roman" w:cs="Times New Roman"/>
                <w:b/>
                <w:sz w:val="24"/>
                <w:szCs w:val="24"/>
                <w:lang w:val="uk-UA"/>
              </w:rPr>
              <w:t xml:space="preserve"> функціонального призначення</w:t>
            </w:r>
            <w:r w:rsidR="00124FF1">
              <w:rPr>
                <w:rFonts w:ascii="Times New Roman" w:hAnsi="Times New Roman" w:cs="Times New Roman"/>
                <w:b/>
                <w:sz w:val="24"/>
                <w:szCs w:val="24"/>
                <w:lang w:val="uk-UA"/>
              </w:rPr>
              <w:t xml:space="preserve"> </w:t>
            </w:r>
            <w:r w:rsidR="00124FF1" w:rsidRPr="000120ED">
              <w:rPr>
                <w:rFonts w:ascii="Times New Roman" w:hAnsi="Times New Roman" w:cs="Times New Roman"/>
                <w:sz w:val="24"/>
                <w:szCs w:val="24"/>
                <w:lang w:val="uk-UA"/>
              </w:rPr>
              <w:t>та</w:t>
            </w:r>
            <w:r w:rsidRPr="000C7B36">
              <w:rPr>
                <w:rFonts w:ascii="Times New Roman" w:hAnsi="Times New Roman" w:cs="Times New Roman"/>
                <w:sz w:val="24"/>
                <w:szCs w:val="24"/>
                <w:lang w:val="uk-UA"/>
              </w:rPr>
              <w:t xml:space="preserve"> схеми місця розміщення ОСТ та/або об’єкту сфери розваг</w:t>
            </w:r>
            <w:r>
              <w:rPr>
                <w:rFonts w:ascii="Times New Roman" w:hAnsi="Times New Roman" w:cs="Times New Roman"/>
                <w:sz w:val="24"/>
                <w:szCs w:val="24"/>
                <w:lang w:val="uk-UA"/>
              </w:rPr>
              <w:t>;</w:t>
            </w:r>
          </w:p>
          <w:p w:rsidR="00A93220" w:rsidRPr="000C7B36" w:rsidRDefault="00A93220" w:rsidP="00A93220">
            <w:pPr>
              <w:jc w:val="both"/>
              <w:rPr>
                <w:rFonts w:ascii="Times New Roman" w:hAnsi="Times New Roman" w:cs="Times New Roman"/>
                <w:sz w:val="24"/>
                <w:szCs w:val="24"/>
                <w:lang w:val="uk-UA"/>
              </w:rPr>
            </w:pPr>
          </w:p>
          <w:p w:rsidR="00A93220" w:rsidRPr="00FF1EB4" w:rsidRDefault="00A93220" w:rsidP="00A93220">
            <w:pPr>
              <w:jc w:val="both"/>
              <w:rPr>
                <w:rFonts w:ascii="Times New Roman" w:hAnsi="Times New Roman" w:cs="Times New Roman"/>
                <w:sz w:val="24"/>
                <w:szCs w:val="24"/>
                <w:lang w:val="uk-UA"/>
              </w:rPr>
            </w:pPr>
          </w:p>
        </w:tc>
      </w:tr>
      <w:tr w:rsidR="00A93220" w:rsidRPr="00265737"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не укладення протягом 3-х робочих днів з моменту отримання повідомлення про погодження на розміщення об’єктів сезонної торгівлі, надання послуг у сфері розваг або організації проведення ярмарки договору про закріплення території міста Суми по утриманню в належному санітарно-технічному стані та договору на вивезення та захоронення відходів;</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інфраструктури міста</w:t>
            </w:r>
            <w:r>
              <w:rPr>
                <w:rFonts w:ascii="Times New Roman" w:hAnsi="Times New Roman" w:cs="Times New Roman"/>
                <w:sz w:val="24"/>
                <w:szCs w:val="24"/>
                <w:lang w:val="uk-UA"/>
              </w:rPr>
              <w:t>:</w:t>
            </w:r>
          </w:p>
          <w:p w:rsidR="00A93220"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5D45E0">
              <w:rPr>
                <w:rFonts w:ascii="Times New Roman" w:hAnsi="Times New Roman" w:cs="Times New Roman"/>
                <w:sz w:val="24"/>
                <w:szCs w:val="24"/>
                <w:lang w:val="uk-UA"/>
              </w:rPr>
              <w:t>бзац трет</w:t>
            </w:r>
            <w:r>
              <w:rPr>
                <w:rFonts w:ascii="Times New Roman" w:hAnsi="Times New Roman" w:cs="Times New Roman"/>
                <w:sz w:val="24"/>
                <w:szCs w:val="24"/>
                <w:lang w:val="uk-UA"/>
              </w:rPr>
              <w:t xml:space="preserve">ій </w:t>
            </w:r>
            <w:r w:rsidRPr="005D45E0">
              <w:rPr>
                <w:rFonts w:ascii="Times New Roman" w:hAnsi="Times New Roman" w:cs="Times New Roman"/>
                <w:sz w:val="24"/>
                <w:szCs w:val="24"/>
                <w:lang w:val="uk-UA"/>
              </w:rPr>
              <w:t xml:space="preserve">пункту 7.11. розділу 7 Положення </w:t>
            </w:r>
            <w:r>
              <w:rPr>
                <w:rFonts w:ascii="Times New Roman" w:hAnsi="Times New Roman" w:cs="Times New Roman"/>
                <w:sz w:val="24"/>
                <w:szCs w:val="24"/>
                <w:lang w:val="uk-UA"/>
              </w:rPr>
              <w:t>викласти в наступній редакції:</w:t>
            </w:r>
          </w:p>
          <w:p w:rsidR="00A93220" w:rsidRPr="005D45E0" w:rsidRDefault="00A93220" w:rsidP="004F1B6A">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t>«</w:t>
            </w:r>
            <w:r w:rsidRPr="00EA5689">
              <w:rPr>
                <w:rFonts w:ascii="Times New Roman" w:hAnsi="Times New Roman" w:cs="Times New Roman"/>
                <w:i/>
                <w:sz w:val="24"/>
                <w:szCs w:val="24"/>
                <w:lang w:val="uk-UA"/>
              </w:rPr>
              <w:t xml:space="preserve">- не укладення протягом 3-х робочих днів з моменту отримання повідомлення про погодження на розміщення об’єктів сезонної торгівлі, надання послуг у сфері розваг </w:t>
            </w:r>
            <w:r w:rsidRPr="00EA5689">
              <w:rPr>
                <w:rFonts w:ascii="Times New Roman" w:hAnsi="Times New Roman" w:cs="Times New Roman"/>
                <w:i/>
                <w:sz w:val="24"/>
                <w:szCs w:val="24"/>
                <w:lang w:val="uk-UA"/>
              </w:rPr>
              <w:lastRenderedPageBreak/>
              <w:t xml:space="preserve">або організації проведення ярмарку договорів: про закріплення території міста Суми по утриманню в належному санітарно-технічному стані, </w:t>
            </w:r>
            <w:r w:rsidRPr="00EA5689">
              <w:rPr>
                <w:rFonts w:ascii="Times New Roman" w:hAnsi="Times New Roman" w:cs="Times New Roman"/>
                <w:b/>
                <w:i/>
                <w:sz w:val="24"/>
                <w:szCs w:val="24"/>
                <w:lang w:val="uk-UA"/>
              </w:rPr>
              <w:t xml:space="preserve">на надання послуг з поводження з побутовими відходами та надання послуг з прийняття, складування та зберігання рослинних відходів (у разі продажу </w:t>
            </w:r>
            <w:r w:rsidR="004F1B6A">
              <w:rPr>
                <w:rFonts w:ascii="Times New Roman" w:hAnsi="Times New Roman" w:cs="Times New Roman"/>
                <w:b/>
                <w:i/>
                <w:sz w:val="24"/>
                <w:szCs w:val="24"/>
                <w:lang w:val="uk-UA"/>
              </w:rPr>
              <w:t>хвойних дерев</w:t>
            </w:r>
            <w:r w:rsidRPr="00EA5689">
              <w:rPr>
                <w:rFonts w:ascii="Times New Roman" w:hAnsi="Times New Roman" w:cs="Times New Roman"/>
                <w:b/>
                <w:i/>
                <w:sz w:val="24"/>
                <w:szCs w:val="24"/>
                <w:lang w:val="uk-UA"/>
              </w:rPr>
              <w:t>, посадкового матеріалу та квітів)</w:t>
            </w:r>
            <w:r w:rsidRPr="005D45E0">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5953" w:type="dxa"/>
          </w:tcPr>
          <w:p w:rsidR="00A93220" w:rsidRPr="00510EC3" w:rsidRDefault="00A93220" w:rsidP="00A93220">
            <w:pPr>
              <w:jc w:val="both"/>
              <w:rPr>
                <w:rFonts w:ascii="Times New Roman" w:hAnsi="Times New Roman" w:cs="Times New Roman"/>
                <w:b/>
                <w:sz w:val="24"/>
                <w:szCs w:val="24"/>
                <w:lang w:val="uk-UA"/>
              </w:rPr>
            </w:pPr>
            <w:r w:rsidRPr="00B944B4">
              <w:rPr>
                <w:rFonts w:ascii="Times New Roman" w:hAnsi="Times New Roman" w:cs="Times New Roman"/>
                <w:sz w:val="24"/>
                <w:szCs w:val="24"/>
                <w:lang w:val="uk-UA"/>
              </w:rPr>
              <w:lastRenderedPageBreak/>
              <w:t>- не укладення протягом 3-х робочих днів з моменту отримання повідомлення про погодження на розміщення об’єктів сезонної торгівлі, надання послуг у сфері розваг або організації проведення ярмарк</w:t>
            </w:r>
            <w:r>
              <w:rPr>
                <w:rFonts w:ascii="Times New Roman" w:hAnsi="Times New Roman" w:cs="Times New Roman"/>
                <w:sz w:val="24"/>
                <w:szCs w:val="24"/>
                <w:lang w:val="uk-UA"/>
              </w:rPr>
              <w:t>у</w:t>
            </w:r>
            <w:r w:rsidRPr="00B944B4">
              <w:rPr>
                <w:rFonts w:ascii="Times New Roman" w:hAnsi="Times New Roman" w:cs="Times New Roman"/>
                <w:sz w:val="24"/>
                <w:szCs w:val="24"/>
                <w:lang w:val="uk-UA"/>
              </w:rPr>
              <w:t xml:space="preserve"> договор</w:t>
            </w:r>
            <w:r>
              <w:rPr>
                <w:rFonts w:ascii="Times New Roman" w:hAnsi="Times New Roman" w:cs="Times New Roman"/>
                <w:sz w:val="24"/>
                <w:szCs w:val="24"/>
                <w:lang w:val="uk-UA"/>
              </w:rPr>
              <w:t xml:space="preserve">ів: </w:t>
            </w:r>
            <w:r w:rsidRPr="00B944B4">
              <w:rPr>
                <w:rFonts w:ascii="Times New Roman" w:hAnsi="Times New Roman" w:cs="Times New Roman"/>
                <w:sz w:val="24"/>
                <w:szCs w:val="24"/>
                <w:lang w:val="uk-UA"/>
              </w:rPr>
              <w:t xml:space="preserve">про закріплення території міста Суми по утриманню в належному санітарно-технічному стані, </w:t>
            </w:r>
            <w:r w:rsidRPr="00B944B4">
              <w:rPr>
                <w:rFonts w:ascii="Times New Roman" w:hAnsi="Times New Roman" w:cs="Times New Roman"/>
                <w:b/>
                <w:sz w:val="24"/>
                <w:szCs w:val="24"/>
                <w:lang w:val="uk-UA"/>
              </w:rPr>
              <w:t>на надання послуг з поводження з побутовими відходами</w:t>
            </w:r>
            <w:r>
              <w:rPr>
                <w:rFonts w:ascii="Times New Roman" w:hAnsi="Times New Roman" w:cs="Times New Roman"/>
                <w:b/>
                <w:sz w:val="24"/>
                <w:szCs w:val="24"/>
                <w:lang w:val="uk-UA"/>
              </w:rPr>
              <w:t xml:space="preserve"> та </w:t>
            </w:r>
            <w:r w:rsidRPr="00CD4620">
              <w:rPr>
                <w:rFonts w:ascii="Times New Roman" w:hAnsi="Times New Roman" w:cs="Times New Roman"/>
                <w:b/>
                <w:sz w:val="24"/>
                <w:szCs w:val="24"/>
                <w:lang w:val="uk-UA"/>
              </w:rPr>
              <w:t xml:space="preserve">надання послуг з прийняття, складування та зберігання рослинних відходів (у разі продажу </w:t>
            </w:r>
            <w:r w:rsidR="004C75E8" w:rsidRPr="004F1B6A">
              <w:rPr>
                <w:rFonts w:ascii="Times New Roman" w:hAnsi="Times New Roman" w:cs="Times New Roman"/>
                <w:b/>
                <w:sz w:val="24"/>
                <w:szCs w:val="24"/>
                <w:lang w:val="uk-UA"/>
              </w:rPr>
              <w:t>хвойних дерев</w:t>
            </w:r>
            <w:r w:rsidRPr="00CD4620">
              <w:rPr>
                <w:rFonts w:ascii="Times New Roman" w:hAnsi="Times New Roman" w:cs="Times New Roman"/>
                <w:b/>
                <w:sz w:val="24"/>
                <w:szCs w:val="24"/>
                <w:lang w:val="uk-UA"/>
              </w:rPr>
              <w:t>, по</w:t>
            </w:r>
            <w:r>
              <w:rPr>
                <w:rFonts w:ascii="Times New Roman" w:hAnsi="Times New Roman" w:cs="Times New Roman"/>
                <w:b/>
                <w:sz w:val="24"/>
                <w:szCs w:val="24"/>
                <w:lang w:val="uk-UA"/>
              </w:rPr>
              <w:t>садкового матеріалу та квітів);</w:t>
            </w:r>
          </w:p>
          <w:p w:rsidR="00A93220" w:rsidRPr="00B944B4" w:rsidRDefault="00A93220" w:rsidP="00A93220">
            <w:pPr>
              <w:jc w:val="both"/>
              <w:rPr>
                <w:rFonts w:ascii="Times New Roman" w:hAnsi="Times New Roman" w:cs="Times New Roman"/>
                <w:sz w:val="28"/>
                <w:szCs w:val="28"/>
                <w:lang w:val="uk-UA"/>
              </w:rPr>
            </w:pPr>
          </w:p>
        </w:tc>
      </w:tr>
      <w:tr w:rsidR="00A93220" w:rsidRPr="00265737" w:rsidTr="000C3E97">
        <w:tc>
          <w:tcPr>
            <w:tcW w:w="5949" w:type="dxa"/>
          </w:tcPr>
          <w:p w:rsidR="00A93220" w:rsidRPr="00A66626" w:rsidRDefault="00A93220" w:rsidP="00A93220">
            <w:pPr>
              <w:jc w:val="both"/>
              <w:rPr>
                <w:rFonts w:ascii="Times New Roman" w:hAnsi="Times New Roman" w:cs="Times New Roman"/>
                <w:sz w:val="24"/>
                <w:szCs w:val="24"/>
                <w:lang w:val="uk-UA"/>
              </w:rPr>
            </w:pPr>
            <w:r w:rsidRPr="00E2674D">
              <w:rPr>
                <w:rFonts w:ascii="Times New Roman" w:hAnsi="Times New Roman" w:cs="Times New Roman"/>
                <w:sz w:val="24"/>
                <w:szCs w:val="24"/>
                <w:lang w:val="uk-UA"/>
              </w:rPr>
              <w:lastRenderedPageBreak/>
              <w:t>- зміна містобудівної ситуації, державних будівельних норм, зміна у розташуванні інженерних мереж, що унеможливлює розташування об'єкта у певному місці (у разі відмови Заявника від запропонованого альтернатив</w:t>
            </w:r>
            <w:r>
              <w:rPr>
                <w:rFonts w:ascii="Times New Roman" w:hAnsi="Times New Roman" w:cs="Times New Roman"/>
                <w:sz w:val="24"/>
                <w:szCs w:val="24"/>
                <w:lang w:val="uk-UA"/>
              </w:rPr>
              <w:t>ного місця розміщення об'єкта);</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9338A2" w:rsidTr="000C3E97">
        <w:tc>
          <w:tcPr>
            <w:tcW w:w="5949" w:type="dxa"/>
          </w:tcPr>
          <w:p w:rsidR="00A93220" w:rsidRPr="00A66626" w:rsidRDefault="00A93220" w:rsidP="00A93220">
            <w:pPr>
              <w:jc w:val="both"/>
              <w:rPr>
                <w:rFonts w:ascii="Times New Roman" w:hAnsi="Times New Roman" w:cs="Times New Roman"/>
                <w:sz w:val="24"/>
                <w:szCs w:val="24"/>
                <w:lang w:val="uk-UA"/>
              </w:rPr>
            </w:pPr>
            <w:r w:rsidRPr="00A66626">
              <w:rPr>
                <w:rFonts w:ascii="Times New Roman" w:hAnsi="Times New Roman" w:cs="Times New Roman"/>
                <w:sz w:val="24"/>
                <w:szCs w:val="24"/>
                <w:lang w:val="uk-UA"/>
              </w:rPr>
              <w:t>- прострочення сплати Пайової участі тощо.</w:t>
            </w:r>
          </w:p>
          <w:p w:rsidR="00A93220" w:rsidRPr="00E2674D" w:rsidRDefault="00A93220" w:rsidP="00A93220">
            <w:pPr>
              <w:jc w:val="both"/>
              <w:rPr>
                <w:rFonts w:ascii="Times New Roman" w:hAnsi="Times New Roman" w:cs="Times New Roman"/>
                <w:sz w:val="24"/>
                <w:szCs w:val="24"/>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DA2926" w:rsidTr="000C3E97">
        <w:tc>
          <w:tcPr>
            <w:tcW w:w="5949" w:type="dxa"/>
          </w:tcPr>
          <w:p w:rsidR="00A93220" w:rsidRPr="00DA2926" w:rsidRDefault="00A93220" w:rsidP="00A93220">
            <w:pPr>
              <w:jc w:val="both"/>
              <w:rPr>
                <w:rFonts w:ascii="Times New Roman" w:hAnsi="Times New Roman" w:cs="Times New Roman"/>
                <w:sz w:val="24"/>
                <w:szCs w:val="24"/>
                <w:lang w:val="uk-UA"/>
              </w:rPr>
            </w:pPr>
            <w:r w:rsidRPr="00DA2926">
              <w:rPr>
                <w:rFonts w:ascii="Times New Roman" w:hAnsi="Times New Roman" w:cs="Times New Roman"/>
                <w:sz w:val="24"/>
                <w:szCs w:val="24"/>
                <w:lang w:val="uk-UA"/>
              </w:rPr>
              <w:t>7.12. За прострочку внесення Пайової участі Заявник сплачує пеню в розмірі подвійної облікової ставки Національного банку України, що діяла у період, за який сплачується пеня. Нарахування пені здійснює Уповноважена особа.</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BD00E2" w:rsidRPr="00124FF1" w:rsidTr="000C3E97">
        <w:tc>
          <w:tcPr>
            <w:tcW w:w="5949" w:type="dxa"/>
          </w:tcPr>
          <w:p w:rsidR="00BD00E2" w:rsidRPr="00E2674D" w:rsidRDefault="00BD00E2" w:rsidP="00BD00E2">
            <w:pPr>
              <w:jc w:val="both"/>
              <w:rPr>
                <w:rFonts w:ascii="Times New Roman" w:hAnsi="Times New Roman" w:cs="Times New Roman"/>
                <w:sz w:val="24"/>
                <w:szCs w:val="24"/>
                <w:lang w:val="uk-UA"/>
              </w:rPr>
            </w:pPr>
            <w:r w:rsidRPr="00E2674D">
              <w:rPr>
                <w:rFonts w:ascii="Times New Roman" w:hAnsi="Times New Roman" w:cs="Times New Roman"/>
                <w:sz w:val="24"/>
                <w:szCs w:val="24"/>
                <w:lang w:val="uk-UA"/>
              </w:rPr>
              <w:t xml:space="preserve">7.13. Розмір пайової участі в утриманні об’єкта благоустрою при встановленні об’єкта торгівлі для здійснення сезонної торгівлі, надання послуг у сфері розваг та проведенні ярмарків розраховується за формулою: </w:t>
            </w:r>
          </w:p>
          <w:p w:rsidR="00BD00E2" w:rsidRPr="005125DC" w:rsidRDefault="00BD00E2" w:rsidP="00BD00E2">
            <w:pPr>
              <w:jc w:val="both"/>
              <w:rPr>
                <w:rFonts w:ascii="Times New Roman" w:hAnsi="Times New Roman" w:cs="Times New Roman"/>
                <w:sz w:val="24"/>
                <w:szCs w:val="24"/>
              </w:rPr>
            </w:pPr>
            <w:r w:rsidRPr="005125DC">
              <w:rPr>
                <w:rFonts w:ascii="Times New Roman" w:hAnsi="Times New Roman" w:cs="Times New Roman"/>
                <w:sz w:val="24"/>
                <w:szCs w:val="24"/>
              </w:rPr>
              <w:t xml:space="preserve">ПУ = П х Бс х Кф / 365 х кількість днів сезонної торгівлі, надання послуг у сфері розваг та проведення ярмарків, де: </w:t>
            </w:r>
          </w:p>
          <w:p w:rsidR="00BD00E2" w:rsidRPr="005125DC" w:rsidRDefault="00BD00E2" w:rsidP="00BD00E2">
            <w:pPr>
              <w:jc w:val="both"/>
              <w:rPr>
                <w:rFonts w:ascii="Times New Roman" w:hAnsi="Times New Roman" w:cs="Times New Roman"/>
                <w:sz w:val="24"/>
                <w:szCs w:val="24"/>
              </w:rPr>
            </w:pPr>
            <w:r w:rsidRPr="005125DC">
              <w:rPr>
                <w:rFonts w:ascii="Times New Roman" w:hAnsi="Times New Roman" w:cs="Times New Roman"/>
                <w:sz w:val="24"/>
                <w:szCs w:val="24"/>
              </w:rPr>
              <w:lastRenderedPageBreak/>
              <w:t>ПУ – розмір Пайової участі;</w:t>
            </w:r>
          </w:p>
          <w:p w:rsidR="00BD00E2" w:rsidRPr="005125DC" w:rsidRDefault="00BD00E2" w:rsidP="00BD00E2">
            <w:pPr>
              <w:jc w:val="both"/>
              <w:rPr>
                <w:rFonts w:ascii="Times New Roman" w:hAnsi="Times New Roman" w:cs="Times New Roman"/>
                <w:sz w:val="24"/>
                <w:szCs w:val="24"/>
              </w:rPr>
            </w:pPr>
            <w:r w:rsidRPr="005125DC">
              <w:rPr>
                <w:rFonts w:ascii="Times New Roman" w:hAnsi="Times New Roman" w:cs="Times New Roman"/>
                <w:sz w:val="24"/>
                <w:szCs w:val="24"/>
              </w:rPr>
              <w:t>П – загальна площа ОСТ та/або об’єктів сфери розваг, місця проведення ярмарки зазначена в схемі розміщення ОСТ та/або об’єктів сфери розваг, місця проведення ярмарки;</w:t>
            </w:r>
          </w:p>
          <w:p w:rsidR="00BD00E2" w:rsidRPr="005125DC" w:rsidRDefault="00BD00E2" w:rsidP="00BD00E2">
            <w:pPr>
              <w:jc w:val="both"/>
              <w:rPr>
                <w:rFonts w:ascii="Times New Roman" w:hAnsi="Times New Roman" w:cs="Times New Roman"/>
                <w:sz w:val="24"/>
                <w:szCs w:val="24"/>
              </w:rPr>
            </w:pPr>
            <w:r w:rsidRPr="000C1C74">
              <w:rPr>
                <w:rFonts w:ascii="Times New Roman" w:hAnsi="Times New Roman" w:cs="Times New Roman"/>
                <w:sz w:val="24"/>
                <w:szCs w:val="24"/>
              </w:rPr>
              <w:t>Бс – базова ставка, яка визначається на рівні 218,36 грн</w:t>
            </w:r>
            <w:r w:rsidRPr="005125DC">
              <w:rPr>
                <w:rFonts w:ascii="Times New Roman" w:hAnsi="Times New Roman" w:cs="Times New Roman"/>
                <w:sz w:val="24"/>
                <w:szCs w:val="24"/>
              </w:rPr>
              <w:t>;</w:t>
            </w:r>
          </w:p>
          <w:p w:rsidR="00BD00E2" w:rsidRPr="005125DC" w:rsidRDefault="00BD00E2" w:rsidP="00BD00E2">
            <w:pPr>
              <w:jc w:val="both"/>
              <w:rPr>
                <w:rFonts w:ascii="Times New Roman" w:hAnsi="Times New Roman" w:cs="Times New Roman"/>
                <w:sz w:val="24"/>
                <w:szCs w:val="24"/>
              </w:rPr>
            </w:pPr>
            <w:r w:rsidRPr="005125DC">
              <w:rPr>
                <w:rFonts w:ascii="Times New Roman" w:hAnsi="Times New Roman" w:cs="Times New Roman"/>
                <w:sz w:val="24"/>
                <w:szCs w:val="24"/>
              </w:rPr>
              <w:t>Кф - коефіцієнт функціонального призначення (використання) (додаток 5 до Положення).</w:t>
            </w:r>
          </w:p>
          <w:p w:rsidR="00BD00E2" w:rsidRPr="005125DC" w:rsidRDefault="00BD00E2" w:rsidP="00BD00E2">
            <w:pPr>
              <w:jc w:val="both"/>
              <w:rPr>
                <w:rFonts w:ascii="Times New Roman" w:hAnsi="Times New Roman" w:cs="Times New Roman"/>
                <w:sz w:val="24"/>
                <w:szCs w:val="24"/>
              </w:rPr>
            </w:pPr>
            <w:r w:rsidRPr="000C1C74">
              <w:rPr>
                <w:rFonts w:ascii="Times New Roman" w:hAnsi="Times New Roman" w:cs="Times New Roman"/>
                <w:sz w:val="24"/>
                <w:szCs w:val="24"/>
              </w:rPr>
              <w:t>Для розрахунку розміру пайової участі в утриманні об’єкта благоустрою при встановленні об’єкта торгівлі для здійснення сезонної торгівлі, надання послуг у сфері розваг у зонах масового відпочинку населення (в межах прибережної захисної смуги) застосовується понижуючий коефіцієнт 0,15.</w:t>
            </w:r>
          </w:p>
        </w:tc>
        <w:tc>
          <w:tcPr>
            <w:tcW w:w="3402" w:type="dxa"/>
          </w:tcPr>
          <w:p w:rsidR="00BD00E2" w:rsidRPr="00BD00E2" w:rsidRDefault="000C1C74" w:rsidP="00BD00E2">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Пункт</w:t>
            </w:r>
            <w:r w:rsidR="00BD00E2" w:rsidRPr="00BD00E2">
              <w:rPr>
                <w:rFonts w:ascii="Times New Roman" w:hAnsi="Times New Roman" w:cs="Times New Roman"/>
                <w:sz w:val="24"/>
                <w:szCs w:val="24"/>
                <w:lang w:val="uk-UA"/>
              </w:rPr>
              <w:t xml:space="preserve"> 7.13. розділу 7 Положення викласти в наступній редакції:</w:t>
            </w:r>
          </w:p>
          <w:p w:rsidR="00BD00E2" w:rsidRPr="00BD00E2" w:rsidRDefault="00BD00E2" w:rsidP="00BD00E2">
            <w:pPr>
              <w:jc w:val="both"/>
              <w:rPr>
                <w:rFonts w:ascii="Times New Roman" w:hAnsi="Times New Roman" w:cs="Times New Roman"/>
                <w:sz w:val="24"/>
                <w:szCs w:val="24"/>
                <w:lang w:val="uk-UA"/>
              </w:rPr>
            </w:pPr>
            <w:r w:rsidRPr="00BD00E2">
              <w:rPr>
                <w:rFonts w:ascii="Times New Roman" w:hAnsi="Times New Roman" w:cs="Times New Roman"/>
                <w:sz w:val="24"/>
                <w:szCs w:val="24"/>
                <w:lang w:val="uk-UA"/>
              </w:rPr>
              <w:t xml:space="preserve">7.13. Розмір пайової участі в утриманні об’єкта благоустрою при встановленні об’єкта торгівлі для здійснення сезонної торгівлі, надання </w:t>
            </w:r>
            <w:r w:rsidRPr="00BD00E2">
              <w:rPr>
                <w:rFonts w:ascii="Times New Roman" w:hAnsi="Times New Roman" w:cs="Times New Roman"/>
                <w:sz w:val="24"/>
                <w:szCs w:val="24"/>
                <w:lang w:val="uk-UA"/>
              </w:rPr>
              <w:lastRenderedPageBreak/>
              <w:t xml:space="preserve">послуг у сфері розваг та проведенні ярмарків розраховується за формулою: </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 xml:space="preserve">ПУ = П х Бс х Кф / 365 х кількість днів сезонної торгівлі, надання послуг у сфері розваг та проведення ярмарків, де: </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ПУ – розмір Пайової участі;</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П – загальна площа ОСТ та/або об’єктів сфери розваг, місця проведення ярмарки зазначена в схемі розміщення ОСТ та/або об’єктів сфери розваг, місця проведення ярмарки;</w:t>
            </w:r>
          </w:p>
          <w:p w:rsidR="00BD00E2" w:rsidRPr="00BD00E2" w:rsidRDefault="00BD00E2" w:rsidP="00BD00E2">
            <w:pPr>
              <w:jc w:val="both"/>
              <w:rPr>
                <w:rFonts w:ascii="Times New Roman" w:hAnsi="Times New Roman" w:cs="Times New Roman"/>
                <w:sz w:val="24"/>
                <w:szCs w:val="24"/>
                <w:lang w:val="uk-UA"/>
              </w:rPr>
            </w:pPr>
            <w:r w:rsidRPr="00BD00E2">
              <w:rPr>
                <w:rFonts w:ascii="Times New Roman" w:hAnsi="Times New Roman" w:cs="Times New Roman"/>
                <w:sz w:val="24"/>
                <w:szCs w:val="24"/>
                <w:lang w:val="uk-UA"/>
              </w:rPr>
              <w:t xml:space="preserve">Бс – </w:t>
            </w:r>
            <w:r w:rsidR="000C1C74" w:rsidRPr="000C1C74">
              <w:rPr>
                <w:rFonts w:ascii="Times New Roman" w:hAnsi="Times New Roman" w:cs="Times New Roman"/>
                <w:sz w:val="24"/>
                <w:szCs w:val="24"/>
                <w:lang w:val="uk-UA"/>
              </w:rPr>
              <w:t>базова ставка, яка дорівнює середній нормативно-грошовій оцінці земель на території адміністративного центру Сумської міської територіальної громади, затверджена відповідним рішенням Сумської міської ради</w:t>
            </w:r>
            <w:r w:rsidRPr="00BD00E2">
              <w:rPr>
                <w:rFonts w:ascii="Times New Roman" w:hAnsi="Times New Roman" w:cs="Times New Roman"/>
                <w:sz w:val="24"/>
                <w:szCs w:val="24"/>
                <w:lang w:val="uk-UA"/>
              </w:rPr>
              <w:t>.</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Кф - коефіцієнт функціонального призначення (використання) (додаток 5 до Положення).</w:t>
            </w:r>
          </w:p>
          <w:p w:rsidR="00BD00E2" w:rsidRPr="00BD00E2" w:rsidRDefault="000C1C74" w:rsidP="00BD00E2">
            <w:pPr>
              <w:jc w:val="both"/>
              <w:rPr>
                <w:rFonts w:ascii="Times New Roman" w:hAnsi="Times New Roman" w:cs="Times New Roman"/>
                <w:sz w:val="24"/>
                <w:szCs w:val="24"/>
                <w:lang w:val="uk-UA"/>
              </w:rPr>
            </w:pPr>
            <w:r w:rsidRPr="000C1C74">
              <w:rPr>
                <w:rFonts w:ascii="Times New Roman" w:hAnsi="Times New Roman" w:cs="Times New Roman"/>
                <w:sz w:val="24"/>
                <w:szCs w:val="24"/>
                <w:lang w:val="uk-UA"/>
              </w:rPr>
              <w:t xml:space="preserve">Базова ставка застосовується з урахуванням коефіцієнтів індексації нормативної грошової оцінки земель, відповідно до встановленого законодавством порядку. </w:t>
            </w:r>
            <w:r w:rsidRPr="000C1C74">
              <w:rPr>
                <w:rFonts w:ascii="Times New Roman" w:hAnsi="Times New Roman" w:cs="Times New Roman"/>
                <w:sz w:val="24"/>
                <w:szCs w:val="24"/>
                <w:lang w:val="uk-UA"/>
              </w:rPr>
              <w:lastRenderedPageBreak/>
              <w:t>Коригування базової ставки (у разі зміни нормативно - грошової оцінки земель) проводиться без внесення змін та доповнень до Договору про пайову участь</w:t>
            </w:r>
            <w:r w:rsidR="00BD00E2" w:rsidRPr="00BD00E2">
              <w:rPr>
                <w:rFonts w:ascii="Times New Roman" w:hAnsi="Times New Roman" w:cs="Times New Roman"/>
                <w:sz w:val="24"/>
                <w:szCs w:val="24"/>
                <w:lang w:val="uk-UA"/>
              </w:rPr>
              <w:t>.</w:t>
            </w:r>
          </w:p>
          <w:p w:rsidR="00BD00E2" w:rsidRPr="00BD00E2" w:rsidRDefault="00BD00E2" w:rsidP="00BD00E2">
            <w:pPr>
              <w:jc w:val="both"/>
              <w:rPr>
                <w:rFonts w:ascii="Times New Roman" w:hAnsi="Times New Roman" w:cs="Times New Roman"/>
                <w:sz w:val="24"/>
                <w:szCs w:val="24"/>
                <w:lang w:val="uk-UA"/>
              </w:rPr>
            </w:pPr>
          </w:p>
        </w:tc>
        <w:tc>
          <w:tcPr>
            <w:tcW w:w="5953" w:type="dxa"/>
          </w:tcPr>
          <w:p w:rsidR="00BD00E2" w:rsidRPr="00BD00E2" w:rsidRDefault="00BD00E2" w:rsidP="00BD00E2">
            <w:pPr>
              <w:jc w:val="both"/>
              <w:rPr>
                <w:rFonts w:ascii="Times New Roman" w:hAnsi="Times New Roman" w:cs="Times New Roman"/>
                <w:sz w:val="24"/>
                <w:szCs w:val="24"/>
                <w:lang w:val="uk-UA"/>
              </w:rPr>
            </w:pPr>
            <w:r w:rsidRPr="00BD00E2">
              <w:rPr>
                <w:rFonts w:ascii="Times New Roman" w:hAnsi="Times New Roman" w:cs="Times New Roman"/>
                <w:sz w:val="24"/>
                <w:szCs w:val="24"/>
                <w:lang w:val="uk-UA"/>
              </w:rPr>
              <w:lastRenderedPageBreak/>
              <w:t xml:space="preserve">7.13. Розмір пайової участі в утриманні об’єкта благоустрою при встановленні об’єкта торгівлі для здійснення сезонної торгівлі, надання послуг у сфері розваг та проведенні ярмарків розраховується за формулою: </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 xml:space="preserve">ПУ = П х Бс х Кф / 365 х кількість днів сезонної торгівлі, надання послуг у сфері розваг та проведення ярмарків, де: </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lastRenderedPageBreak/>
              <w:t>ПУ – розмір Пайової участі;</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П – загальна площа ОСТ та/або об’єктів сфери розваг, місця проведення ярмарки зазначена в схемі розміщення ОСТ та/або об’єктів сфери розваг, місця проведення ярмарки;</w:t>
            </w:r>
          </w:p>
          <w:p w:rsidR="00BD00E2" w:rsidRPr="00BD00E2" w:rsidRDefault="00BD00E2" w:rsidP="00BD00E2">
            <w:pPr>
              <w:jc w:val="both"/>
              <w:rPr>
                <w:rFonts w:ascii="Times New Roman" w:hAnsi="Times New Roman" w:cs="Times New Roman"/>
                <w:b/>
                <w:sz w:val="24"/>
                <w:szCs w:val="24"/>
                <w:lang w:val="uk-UA"/>
              </w:rPr>
            </w:pPr>
            <w:r w:rsidRPr="00BD00E2">
              <w:rPr>
                <w:rFonts w:ascii="Times New Roman" w:hAnsi="Times New Roman" w:cs="Times New Roman"/>
                <w:b/>
                <w:sz w:val="24"/>
                <w:szCs w:val="24"/>
                <w:lang w:val="uk-UA"/>
              </w:rPr>
              <w:t>Бс – базова ставка, яка дорівнює середній нормативно-грошовій оцінці земель на території адміністративного центру Сумської міської територіальної громади, затверджена відповідним рішенням Сумської міської ради.</w:t>
            </w:r>
          </w:p>
          <w:p w:rsidR="00BD00E2" w:rsidRPr="00BD00E2" w:rsidRDefault="00BD00E2" w:rsidP="00BD00E2">
            <w:pPr>
              <w:jc w:val="both"/>
              <w:rPr>
                <w:rFonts w:ascii="Times New Roman" w:hAnsi="Times New Roman" w:cs="Times New Roman"/>
                <w:sz w:val="24"/>
                <w:szCs w:val="24"/>
              </w:rPr>
            </w:pPr>
            <w:r w:rsidRPr="00BD00E2">
              <w:rPr>
                <w:rFonts w:ascii="Times New Roman" w:hAnsi="Times New Roman" w:cs="Times New Roman"/>
                <w:sz w:val="24"/>
                <w:szCs w:val="24"/>
              </w:rPr>
              <w:t>Кф - коефіцієнт функціонального призначення (використання) (додаток 5 до Положення).</w:t>
            </w:r>
          </w:p>
          <w:p w:rsidR="00BD00E2" w:rsidRPr="00BD00E2" w:rsidRDefault="00BD00E2" w:rsidP="00BD00E2">
            <w:pPr>
              <w:jc w:val="both"/>
              <w:rPr>
                <w:rFonts w:ascii="Times New Roman" w:hAnsi="Times New Roman" w:cs="Times New Roman"/>
                <w:b/>
                <w:sz w:val="24"/>
                <w:szCs w:val="24"/>
                <w:lang w:val="uk-UA"/>
              </w:rPr>
            </w:pPr>
            <w:r w:rsidRPr="00BD00E2">
              <w:rPr>
                <w:rFonts w:ascii="Times New Roman" w:hAnsi="Times New Roman" w:cs="Times New Roman"/>
                <w:b/>
                <w:sz w:val="24"/>
                <w:szCs w:val="24"/>
                <w:lang w:val="uk-UA"/>
              </w:rPr>
              <w:t>Базова ставка застосовується з урахуванням коефіці</w:t>
            </w:r>
            <w:r w:rsidR="00093DF8">
              <w:rPr>
                <w:rFonts w:ascii="Times New Roman" w:hAnsi="Times New Roman" w:cs="Times New Roman"/>
                <w:b/>
                <w:sz w:val="24"/>
                <w:szCs w:val="24"/>
                <w:lang w:val="uk-UA"/>
              </w:rPr>
              <w:t>є</w:t>
            </w:r>
            <w:r w:rsidRPr="00BD00E2">
              <w:rPr>
                <w:rFonts w:ascii="Times New Roman" w:hAnsi="Times New Roman" w:cs="Times New Roman"/>
                <w:b/>
                <w:sz w:val="24"/>
                <w:szCs w:val="24"/>
                <w:lang w:val="uk-UA"/>
              </w:rPr>
              <w:t>нтів індексації нормативної грошової оцінки земель, відповідно до встановленого законодавством порядку. Коригування базової ставки (у разі зміни нормативно - грошової оцінки земель) проводиться без внесення змін та доповнень до Договору про пайову участь.</w:t>
            </w:r>
          </w:p>
          <w:p w:rsidR="00BD00E2" w:rsidRPr="00BD00E2" w:rsidRDefault="00BD00E2" w:rsidP="00BD00E2">
            <w:pPr>
              <w:jc w:val="both"/>
              <w:rPr>
                <w:rFonts w:ascii="Times New Roman" w:hAnsi="Times New Roman" w:cs="Times New Roman"/>
                <w:sz w:val="24"/>
                <w:szCs w:val="24"/>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4"/>
                <w:szCs w:val="24"/>
                <w:lang w:val="uk-UA"/>
              </w:rPr>
            </w:pPr>
            <w:r w:rsidRPr="00E2674D">
              <w:rPr>
                <w:rFonts w:ascii="Times New Roman" w:hAnsi="Times New Roman" w:cs="Times New Roman"/>
                <w:sz w:val="24"/>
                <w:szCs w:val="24"/>
                <w:lang w:val="uk-UA"/>
              </w:rPr>
              <w:lastRenderedPageBreak/>
              <w:t>7.14. Сума зарахованої на розрахунковий рахунок Уповноваженої особи Пайової участі використовується виключно для фінансування заходів з благоустрою населених пунктів Сумської міської об’єднаної територіальної громади, затверджених відповідним рішенням виконавчого комітету Сумської міської ради, а також на заходи щодо демонтажу об’єктів сезонної торгівлі.</w:t>
            </w:r>
          </w:p>
          <w:p w:rsidR="00A93220" w:rsidRPr="00E2674D"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t>У пункті 7.14. розділу 7 Положення найменування територіальної громади міста Суми «</w:t>
            </w:r>
            <w:r w:rsidRPr="005D45E0">
              <w:rPr>
                <w:rFonts w:ascii="Times New Roman" w:hAnsi="Times New Roman" w:cs="Times New Roman"/>
                <w:i/>
                <w:sz w:val="24"/>
                <w:szCs w:val="24"/>
                <w:lang w:val="uk-UA"/>
              </w:rPr>
              <w:t>Сумська міська об’єднана територіальна громада</w:t>
            </w:r>
            <w:r w:rsidRPr="005D45E0">
              <w:rPr>
                <w:rFonts w:ascii="Times New Roman" w:hAnsi="Times New Roman" w:cs="Times New Roman"/>
                <w:sz w:val="24"/>
                <w:szCs w:val="24"/>
                <w:lang w:val="uk-UA"/>
              </w:rPr>
              <w:t>» замінити на «</w:t>
            </w:r>
            <w:r w:rsidRPr="005D45E0">
              <w:rPr>
                <w:rFonts w:ascii="Times New Roman" w:hAnsi="Times New Roman" w:cs="Times New Roman"/>
                <w:b/>
                <w:i/>
                <w:sz w:val="24"/>
                <w:szCs w:val="24"/>
                <w:lang w:val="uk-UA"/>
              </w:rPr>
              <w:t>Сумська міська територіальна громада</w:t>
            </w:r>
            <w:r w:rsidRPr="005D45E0">
              <w:rPr>
                <w:rFonts w:ascii="Times New Roman" w:hAnsi="Times New Roman" w:cs="Times New Roman"/>
                <w:sz w:val="24"/>
                <w:szCs w:val="24"/>
                <w:lang w:val="uk-UA"/>
              </w:rPr>
              <w:t xml:space="preserve">» відповідно до рішення Сумської міської ради від 15 </w:t>
            </w:r>
            <w:r>
              <w:rPr>
                <w:rFonts w:ascii="Times New Roman" w:hAnsi="Times New Roman" w:cs="Times New Roman"/>
                <w:sz w:val="24"/>
                <w:szCs w:val="24"/>
                <w:lang w:val="uk-UA"/>
              </w:rPr>
              <w:t xml:space="preserve">вересня 2020 року № 7323 – МР. </w:t>
            </w:r>
          </w:p>
          <w:p w:rsidR="00A93220" w:rsidRPr="005D45E0" w:rsidRDefault="00A93220" w:rsidP="00A93220">
            <w:pPr>
              <w:jc w:val="both"/>
              <w:rPr>
                <w:rFonts w:ascii="Times New Roman" w:hAnsi="Times New Roman" w:cs="Times New Roman"/>
                <w:sz w:val="24"/>
                <w:szCs w:val="24"/>
                <w:lang w:val="uk-UA"/>
              </w:rPr>
            </w:pPr>
          </w:p>
        </w:tc>
        <w:tc>
          <w:tcPr>
            <w:tcW w:w="5953" w:type="dxa"/>
          </w:tcPr>
          <w:p w:rsidR="00A93220" w:rsidRDefault="00A93220" w:rsidP="00A93220">
            <w:pPr>
              <w:jc w:val="both"/>
              <w:rPr>
                <w:rFonts w:ascii="Times New Roman" w:hAnsi="Times New Roman" w:cs="Times New Roman"/>
                <w:sz w:val="24"/>
                <w:szCs w:val="24"/>
                <w:lang w:val="uk-UA"/>
              </w:rPr>
            </w:pPr>
            <w:r w:rsidRPr="00E2674D">
              <w:rPr>
                <w:rFonts w:ascii="Times New Roman" w:hAnsi="Times New Roman" w:cs="Times New Roman"/>
                <w:sz w:val="24"/>
                <w:szCs w:val="24"/>
                <w:lang w:val="uk-UA"/>
              </w:rPr>
              <w:t xml:space="preserve">7.14. Сума зарахованої на розрахунковий рахунок Уповноваженої особи Пайової участі використовується виключно для фінансування заходів з благоустрою населених пунктів </w:t>
            </w:r>
            <w:r w:rsidRPr="00397C6B">
              <w:rPr>
                <w:rFonts w:ascii="Times New Roman" w:hAnsi="Times New Roman" w:cs="Times New Roman"/>
                <w:b/>
                <w:sz w:val="24"/>
                <w:szCs w:val="24"/>
                <w:lang w:val="uk-UA"/>
              </w:rPr>
              <w:t>Сумської міської територіальної громади</w:t>
            </w:r>
            <w:r w:rsidRPr="00E2674D">
              <w:rPr>
                <w:rFonts w:ascii="Times New Roman" w:hAnsi="Times New Roman" w:cs="Times New Roman"/>
                <w:sz w:val="24"/>
                <w:szCs w:val="24"/>
                <w:lang w:val="uk-UA"/>
              </w:rPr>
              <w:t>, затверджених відповідним рішенням виконавчого комітету Сумської міської ради, а також на заходи щодо демонтажу об’єктів сезонної торгівлі.</w:t>
            </w:r>
          </w:p>
          <w:p w:rsidR="00A93220" w:rsidRPr="00E2674D" w:rsidRDefault="00A93220" w:rsidP="00A93220">
            <w:pPr>
              <w:jc w:val="both"/>
              <w:rPr>
                <w:rFonts w:ascii="Times New Roman" w:hAnsi="Times New Roman" w:cs="Times New Roman"/>
                <w:sz w:val="26"/>
                <w:szCs w:val="26"/>
                <w:lang w:val="uk-UA"/>
              </w:rPr>
            </w:pPr>
          </w:p>
        </w:tc>
      </w:tr>
      <w:tr w:rsidR="00A93220" w:rsidTr="000C3E97">
        <w:tc>
          <w:tcPr>
            <w:tcW w:w="15304" w:type="dxa"/>
            <w:gridSpan w:val="3"/>
          </w:tcPr>
          <w:p w:rsidR="00A93220" w:rsidRPr="00DD5158" w:rsidRDefault="00A93220" w:rsidP="00A93220">
            <w:pPr>
              <w:jc w:val="center"/>
              <w:rPr>
                <w:rFonts w:ascii="Times New Roman" w:hAnsi="Times New Roman" w:cs="Times New Roman"/>
                <w:b/>
                <w:sz w:val="26"/>
                <w:szCs w:val="26"/>
                <w:lang w:val="uk-UA"/>
              </w:rPr>
            </w:pPr>
            <w:r w:rsidRPr="00DD5158">
              <w:rPr>
                <w:rFonts w:ascii="Times New Roman" w:hAnsi="Times New Roman" w:cs="Times New Roman"/>
                <w:b/>
                <w:sz w:val="26"/>
                <w:szCs w:val="26"/>
                <w:lang w:val="uk-UA"/>
              </w:rPr>
              <w:t>8. Порядок скасування погодження на розміщення об’єктів сезонної, святкової виїзної торгівлі та надання послуг у сфері розваг</w:t>
            </w:r>
          </w:p>
          <w:p w:rsidR="00A93220" w:rsidRDefault="00A93220" w:rsidP="00A93220">
            <w:pPr>
              <w:jc w:val="both"/>
              <w:rPr>
                <w:rFonts w:ascii="Times New Roman" w:hAnsi="Times New Roman" w:cs="Times New Roman"/>
                <w:sz w:val="26"/>
                <w:szCs w:val="26"/>
                <w:lang w:val="uk-UA"/>
              </w:rPr>
            </w:pPr>
          </w:p>
        </w:tc>
      </w:tr>
      <w:tr w:rsidR="00A93220" w:rsidTr="000C3E97">
        <w:tc>
          <w:tcPr>
            <w:tcW w:w="5949" w:type="dxa"/>
          </w:tcPr>
          <w:p w:rsidR="00A93220" w:rsidRPr="00E2674D" w:rsidRDefault="00A93220" w:rsidP="00A93220">
            <w:pPr>
              <w:spacing w:after="160" w:line="259" w:lineRule="auto"/>
              <w:jc w:val="both"/>
              <w:rPr>
                <w:rFonts w:ascii="Times New Roman" w:hAnsi="Times New Roman" w:cs="Times New Roman"/>
                <w:sz w:val="24"/>
                <w:szCs w:val="24"/>
                <w:lang w:val="uk-UA"/>
              </w:rPr>
            </w:pPr>
            <w:r w:rsidRPr="00E2674D">
              <w:rPr>
                <w:rFonts w:ascii="Times New Roman" w:hAnsi="Times New Roman" w:cs="Times New Roman"/>
                <w:sz w:val="24"/>
                <w:szCs w:val="24"/>
                <w:lang w:val="uk-UA"/>
              </w:rPr>
              <w:t>8.1. Погодження на розміщення об’єктів сезонної, святкової виїзної торгівлі та надання послуг у сфері розваг, отримане Заявниками в порядку, визначеному розділами 3-5 Положення, може бути скасовано у випадках передбачених пунктом 7.11. розділу 7 цього Положення, а також у випадках:</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Tr="000C3E97">
        <w:tc>
          <w:tcPr>
            <w:tcW w:w="5949" w:type="dxa"/>
          </w:tcPr>
          <w:p w:rsidR="00A93220" w:rsidRPr="00E103A3"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8.1.1. У разі не укладання або припинення дії Договору на пайову участь.</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7C7539" w:rsidTr="000C3E97">
        <w:tc>
          <w:tcPr>
            <w:tcW w:w="5949" w:type="dxa"/>
          </w:tcPr>
          <w:p w:rsidR="00A93220" w:rsidRDefault="00A93220" w:rsidP="00A93220">
            <w:pPr>
              <w:jc w:val="both"/>
              <w:rPr>
                <w:rFonts w:ascii="Times New Roman" w:hAnsi="Times New Roman" w:cs="Times New Roman"/>
                <w:sz w:val="26"/>
                <w:szCs w:val="26"/>
                <w:lang w:val="uk-UA"/>
              </w:rPr>
            </w:pPr>
            <w:r w:rsidRPr="005125DC">
              <w:rPr>
                <w:rFonts w:ascii="Times New Roman" w:hAnsi="Times New Roman" w:cs="Times New Roman"/>
                <w:sz w:val="24"/>
                <w:szCs w:val="24"/>
              </w:rPr>
              <w:lastRenderedPageBreak/>
              <w:t>8.1.2. У разі надання завідомо недостовірної інформації при подачі документів на розміщення ОСТ та/або надання послуг у сфері розваг.</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6"/>
                <w:szCs w:val="26"/>
                <w:lang w:val="uk-UA"/>
              </w:rPr>
            </w:pPr>
            <w:r w:rsidRPr="005125DC">
              <w:rPr>
                <w:rFonts w:ascii="Times New Roman" w:hAnsi="Times New Roman" w:cs="Times New Roman"/>
                <w:sz w:val="24"/>
                <w:szCs w:val="24"/>
              </w:rPr>
              <w:t xml:space="preserve">8.1.3. У разі невідповідності фактичного розміщення, зовнішнього вигляду ОСТ та/або об’єктів сфери розваг схемі розміщення, погодженої </w:t>
            </w:r>
            <w:r w:rsidRPr="00C60AD9">
              <w:rPr>
                <w:rFonts w:ascii="Times New Roman" w:hAnsi="Times New Roman" w:cs="Times New Roman"/>
                <w:sz w:val="24"/>
                <w:szCs w:val="24"/>
              </w:rPr>
              <w:t>управлінням архітектури та містобудування Сумської міської ради.</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5D45E0"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D45E0">
              <w:rPr>
                <w:rFonts w:ascii="Times New Roman" w:hAnsi="Times New Roman" w:cs="Times New Roman"/>
                <w:sz w:val="24"/>
                <w:szCs w:val="24"/>
                <w:lang w:val="uk-UA"/>
              </w:rPr>
              <w:t xml:space="preserve"> підпункті 8.1.3. пункту 8.1. розділу 8 Положення слова «</w:t>
            </w:r>
            <w:r w:rsidRPr="005D45E0">
              <w:rPr>
                <w:rFonts w:ascii="Times New Roman" w:hAnsi="Times New Roman" w:cs="Times New Roman"/>
                <w:i/>
                <w:sz w:val="24"/>
                <w:szCs w:val="24"/>
                <w:lang w:val="uk-UA"/>
              </w:rPr>
              <w:t>управлінням архітектури та містобудування Сумської міської ради</w:t>
            </w:r>
            <w:r w:rsidRPr="005D45E0">
              <w:rPr>
                <w:rFonts w:ascii="Times New Roman" w:hAnsi="Times New Roman" w:cs="Times New Roman"/>
                <w:sz w:val="24"/>
                <w:szCs w:val="24"/>
                <w:lang w:val="uk-UA"/>
              </w:rPr>
              <w:t>» замінити словами «</w:t>
            </w:r>
            <w:r w:rsidRPr="005D45E0">
              <w:rPr>
                <w:rFonts w:ascii="Times New Roman" w:hAnsi="Times New Roman" w:cs="Times New Roman"/>
                <w:b/>
                <w:i/>
                <w:sz w:val="24"/>
                <w:szCs w:val="24"/>
                <w:lang w:val="uk-UA"/>
              </w:rPr>
              <w:t>виконавчим органом Сумської міської ради з питань архітектури та містобудування</w:t>
            </w:r>
            <w:r w:rsidRPr="005D45E0">
              <w:rPr>
                <w:rFonts w:ascii="Times New Roman" w:hAnsi="Times New Roman" w:cs="Times New Roman"/>
                <w:sz w:val="24"/>
                <w:szCs w:val="24"/>
                <w:lang w:val="uk-UA"/>
              </w:rPr>
              <w:t>».</w:t>
            </w:r>
          </w:p>
        </w:tc>
        <w:tc>
          <w:tcPr>
            <w:tcW w:w="5953" w:type="dxa"/>
          </w:tcPr>
          <w:p w:rsidR="00A93220" w:rsidRPr="00E2674D" w:rsidRDefault="00A93220" w:rsidP="00A93220">
            <w:pPr>
              <w:jc w:val="both"/>
              <w:rPr>
                <w:rFonts w:ascii="Times New Roman" w:hAnsi="Times New Roman" w:cs="Times New Roman"/>
                <w:sz w:val="26"/>
                <w:szCs w:val="26"/>
                <w:lang w:val="uk-UA"/>
              </w:rPr>
            </w:pPr>
            <w:r w:rsidRPr="00E2674D">
              <w:rPr>
                <w:rFonts w:ascii="Times New Roman" w:hAnsi="Times New Roman" w:cs="Times New Roman"/>
                <w:sz w:val="24"/>
                <w:szCs w:val="24"/>
                <w:lang w:val="uk-UA"/>
              </w:rPr>
              <w:t xml:space="preserve">8.1.3. У разі невідповідності фактичного розміщення, зовнішнього вигляду ОСТ та/або об’єктів сфери розваг схемі розміщення, погодженої </w:t>
            </w:r>
            <w:r w:rsidRPr="00E2674D">
              <w:rPr>
                <w:rFonts w:ascii="Times New Roman" w:hAnsi="Times New Roman" w:cs="Times New Roman"/>
                <w:b/>
                <w:sz w:val="24"/>
                <w:szCs w:val="24"/>
                <w:lang w:val="uk-UA"/>
              </w:rPr>
              <w:t>виконавчим органом Сумської міської ради з питань архітектури та містобудування</w:t>
            </w:r>
            <w:r>
              <w:rPr>
                <w:rFonts w:ascii="Times New Roman" w:hAnsi="Times New Roman" w:cs="Times New Roman"/>
                <w:b/>
                <w:sz w:val="24"/>
                <w:szCs w:val="24"/>
                <w:lang w:val="uk-UA"/>
              </w:rPr>
              <w:t>.</w:t>
            </w:r>
          </w:p>
        </w:tc>
      </w:tr>
      <w:tr w:rsidR="00A93220" w:rsidRPr="00265737" w:rsidTr="000C3E97">
        <w:tc>
          <w:tcPr>
            <w:tcW w:w="5949" w:type="dxa"/>
          </w:tcPr>
          <w:p w:rsidR="00A93220" w:rsidRPr="00E2674D" w:rsidRDefault="00A93220" w:rsidP="00A93220">
            <w:pPr>
              <w:spacing w:after="160" w:line="259" w:lineRule="auto"/>
              <w:jc w:val="both"/>
              <w:rPr>
                <w:rFonts w:ascii="Times New Roman" w:hAnsi="Times New Roman" w:cs="Times New Roman"/>
                <w:sz w:val="24"/>
                <w:szCs w:val="24"/>
                <w:lang w:val="uk-UA"/>
              </w:rPr>
            </w:pPr>
            <w:r w:rsidRPr="00E2674D">
              <w:rPr>
                <w:rFonts w:ascii="Times New Roman" w:hAnsi="Times New Roman" w:cs="Times New Roman"/>
                <w:sz w:val="24"/>
                <w:szCs w:val="24"/>
                <w:lang w:val="uk-UA"/>
              </w:rPr>
              <w:t>8.1.4. У разі невиконання вимог чинного законодавства України, що регулює відносини у сфері організації сезонної, святкової виїзної торгівлі, надання послуг у сфері розваг та норм цього Положення.</w:t>
            </w:r>
          </w:p>
          <w:p w:rsidR="00A93220" w:rsidRDefault="00A93220" w:rsidP="00A93220">
            <w:pPr>
              <w:jc w:val="both"/>
              <w:rPr>
                <w:rFonts w:ascii="Times New Roman" w:hAnsi="Times New Roman" w:cs="Times New Roman"/>
                <w:sz w:val="26"/>
                <w:szCs w:val="26"/>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9F5AA3" w:rsidRDefault="00A93220" w:rsidP="00A93220">
            <w:pPr>
              <w:jc w:val="both"/>
              <w:rPr>
                <w:rFonts w:ascii="Times New Roman" w:hAnsi="Times New Roman" w:cs="Times New Roman"/>
                <w:sz w:val="26"/>
                <w:szCs w:val="26"/>
                <w:lang w:val="uk-UA"/>
              </w:rPr>
            </w:pPr>
            <w:r w:rsidRPr="009F5AA3">
              <w:rPr>
                <w:rFonts w:ascii="Times New Roman" w:hAnsi="Times New Roman" w:cs="Times New Roman"/>
                <w:sz w:val="24"/>
                <w:szCs w:val="24"/>
                <w:lang w:val="uk-UA"/>
              </w:rPr>
              <w:t>8.2. ОСТ, інше торговельне обладнання та об’єкти сфери розваг підлягають негайному демонтажу (припиненню) в разі скасування погодження або їх самовільного розміщення.</w:t>
            </w:r>
          </w:p>
        </w:tc>
        <w:tc>
          <w:tcPr>
            <w:tcW w:w="3402" w:type="dxa"/>
          </w:tcPr>
          <w:p w:rsidR="00A93220" w:rsidRPr="005D45E0" w:rsidRDefault="00A93220" w:rsidP="00A93220">
            <w:pPr>
              <w:jc w:val="both"/>
              <w:rPr>
                <w:rFonts w:ascii="Times New Roman" w:hAnsi="Times New Roman" w:cs="Times New Roman"/>
                <w:sz w:val="24"/>
                <w:szCs w:val="24"/>
                <w:lang w:val="uk-UA"/>
              </w:rPr>
            </w:pPr>
          </w:p>
        </w:tc>
        <w:tc>
          <w:tcPr>
            <w:tcW w:w="5953" w:type="dxa"/>
          </w:tcPr>
          <w:p w:rsidR="00A93220" w:rsidRPr="009F5AA3"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9F5AA3" w:rsidRDefault="00A93220" w:rsidP="00A93220">
            <w:pPr>
              <w:jc w:val="both"/>
              <w:rPr>
                <w:rFonts w:ascii="Times New Roman" w:hAnsi="Times New Roman" w:cs="Times New Roman"/>
                <w:sz w:val="24"/>
                <w:szCs w:val="24"/>
                <w:lang w:val="uk-UA"/>
              </w:rPr>
            </w:pPr>
            <w:r w:rsidRPr="009F5AA3">
              <w:rPr>
                <w:rFonts w:ascii="Times New Roman" w:hAnsi="Times New Roman" w:cs="Times New Roman"/>
                <w:sz w:val="24"/>
                <w:szCs w:val="24"/>
                <w:lang w:val="uk-UA"/>
              </w:rPr>
              <w:t xml:space="preserve">8.3. Скасування погодження на розміщення об’єктів сезонної, святкової виїзної торгівлі та надання послуг у сфері розваг, отримане Заявниками в порядку, визначеному розділами 3-5 Положення, здійснюється за рішенням Комісії на підставі </w:t>
            </w:r>
            <w:r w:rsidRPr="00665BD3">
              <w:rPr>
                <w:rFonts w:ascii="Times New Roman" w:hAnsi="Times New Roman" w:cs="Times New Roman"/>
                <w:sz w:val="24"/>
                <w:szCs w:val="24"/>
                <w:lang w:val="uk-UA"/>
              </w:rPr>
              <w:t>Акту про порушення</w:t>
            </w:r>
            <w:r w:rsidRPr="009F5AA3">
              <w:rPr>
                <w:rFonts w:ascii="Times New Roman" w:hAnsi="Times New Roman" w:cs="Times New Roman"/>
                <w:sz w:val="24"/>
                <w:szCs w:val="24"/>
                <w:lang w:val="uk-UA"/>
              </w:rPr>
              <w:t xml:space="preserve"> у сфері сезонної, святкової виїзної торгівлі та надання послуг у сфері розваг на території Сумської міської об’єднаної територіальної громади (далі – Акт про порушення) складеного за визначеною в додатку 6 до Положення формою.</w:t>
            </w:r>
          </w:p>
        </w:tc>
        <w:tc>
          <w:tcPr>
            <w:tcW w:w="3402" w:type="dxa"/>
          </w:tcPr>
          <w:p w:rsidR="00A93220" w:rsidRPr="005D45E0" w:rsidRDefault="00A93220" w:rsidP="00A93220">
            <w:pPr>
              <w:jc w:val="both"/>
              <w:rPr>
                <w:rFonts w:ascii="Times New Roman" w:hAnsi="Times New Roman" w:cs="Times New Roman"/>
                <w:sz w:val="24"/>
                <w:szCs w:val="24"/>
                <w:lang w:val="uk-UA"/>
              </w:rPr>
            </w:pPr>
            <w:r w:rsidRPr="005D45E0">
              <w:rPr>
                <w:rFonts w:ascii="Times New Roman" w:hAnsi="Times New Roman" w:cs="Times New Roman"/>
                <w:sz w:val="24"/>
                <w:szCs w:val="24"/>
                <w:lang w:val="uk-UA"/>
              </w:rPr>
              <w:t>У пункті 8.3. розділу 8 Положення найменування територіальної громади міста Суми «</w:t>
            </w:r>
            <w:r w:rsidRPr="005D45E0">
              <w:rPr>
                <w:rFonts w:ascii="Times New Roman" w:hAnsi="Times New Roman" w:cs="Times New Roman"/>
                <w:i/>
                <w:sz w:val="24"/>
                <w:szCs w:val="24"/>
                <w:lang w:val="uk-UA"/>
              </w:rPr>
              <w:t>Сумська міська об’єднана територіальна громада</w:t>
            </w:r>
            <w:r w:rsidRPr="005D45E0">
              <w:rPr>
                <w:rFonts w:ascii="Times New Roman" w:hAnsi="Times New Roman" w:cs="Times New Roman"/>
                <w:sz w:val="24"/>
                <w:szCs w:val="24"/>
                <w:lang w:val="uk-UA"/>
              </w:rPr>
              <w:t>» замінити на «</w:t>
            </w:r>
            <w:r w:rsidRPr="005D45E0">
              <w:rPr>
                <w:rFonts w:ascii="Times New Roman" w:hAnsi="Times New Roman" w:cs="Times New Roman"/>
                <w:b/>
                <w:i/>
                <w:sz w:val="24"/>
                <w:szCs w:val="24"/>
                <w:lang w:val="uk-UA"/>
              </w:rPr>
              <w:t>Сумська міська територіальна громада</w:t>
            </w:r>
            <w:r w:rsidRPr="005D45E0">
              <w:rPr>
                <w:rFonts w:ascii="Times New Roman" w:hAnsi="Times New Roman" w:cs="Times New Roman"/>
                <w:sz w:val="24"/>
                <w:szCs w:val="24"/>
                <w:lang w:val="uk-UA"/>
              </w:rPr>
              <w:t xml:space="preserve">» відповідно до рішення Сумської міської ради від 15 </w:t>
            </w:r>
            <w:r w:rsidRPr="005D45E0">
              <w:rPr>
                <w:rFonts w:ascii="Times New Roman" w:hAnsi="Times New Roman" w:cs="Times New Roman"/>
                <w:sz w:val="24"/>
                <w:szCs w:val="24"/>
                <w:lang w:val="uk-UA"/>
              </w:rPr>
              <w:lastRenderedPageBreak/>
              <w:t xml:space="preserve">вересня 2020 року № 7323 – МР. </w:t>
            </w:r>
          </w:p>
          <w:p w:rsidR="00A93220" w:rsidRPr="005D45E0" w:rsidRDefault="00A93220" w:rsidP="00A93220">
            <w:pPr>
              <w:jc w:val="both"/>
              <w:rPr>
                <w:rFonts w:ascii="Times New Roman" w:hAnsi="Times New Roman" w:cs="Times New Roman"/>
                <w:sz w:val="24"/>
                <w:szCs w:val="24"/>
                <w:lang w:val="uk-UA"/>
              </w:rPr>
            </w:pPr>
          </w:p>
        </w:tc>
        <w:tc>
          <w:tcPr>
            <w:tcW w:w="5953" w:type="dxa"/>
          </w:tcPr>
          <w:p w:rsidR="00A93220" w:rsidRDefault="00A93220" w:rsidP="00A93220">
            <w:pPr>
              <w:jc w:val="both"/>
              <w:rPr>
                <w:rFonts w:ascii="Times New Roman" w:hAnsi="Times New Roman" w:cs="Times New Roman"/>
                <w:sz w:val="24"/>
                <w:szCs w:val="24"/>
                <w:lang w:val="uk-UA"/>
              </w:rPr>
            </w:pPr>
            <w:r w:rsidRPr="009F5AA3">
              <w:rPr>
                <w:rFonts w:ascii="Times New Roman" w:hAnsi="Times New Roman" w:cs="Times New Roman"/>
                <w:sz w:val="24"/>
                <w:szCs w:val="24"/>
                <w:lang w:val="uk-UA"/>
              </w:rPr>
              <w:lastRenderedPageBreak/>
              <w:t xml:space="preserve">8.3. Скасування погодження на розміщення об’єктів сезонної, святкової виїзної торгівлі та надання послуг у сфері розваг, отримане Заявниками в порядку, визначеному розділами 3-5 Положення, здійснюється за рішенням Комісії на підставі Акту про порушення у сфері сезонної, святкової виїзної торгівлі та надання послуг у сфері розваг на території </w:t>
            </w:r>
            <w:r w:rsidRPr="00397C6B">
              <w:rPr>
                <w:rFonts w:ascii="Times New Roman" w:hAnsi="Times New Roman" w:cs="Times New Roman"/>
                <w:b/>
                <w:sz w:val="24"/>
                <w:szCs w:val="24"/>
                <w:lang w:val="uk-UA"/>
              </w:rPr>
              <w:t>Сумської міської територіальної громади</w:t>
            </w:r>
            <w:r w:rsidRPr="009F5AA3">
              <w:rPr>
                <w:rFonts w:ascii="Times New Roman" w:hAnsi="Times New Roman" w:cs="Times New Roman"/>
                <w:sz w:val="24"/>
                <w:szCs w:val="24"/>
                <w:lang w:val="uk-UA"/>
              </w:rPr>
              <w:t xml:space="preserve"> (далі – Акт про порушення) складеного за визначеною в додатку 6 до Положення формою.</w:t>
            </w:r>
          </w:p>
          <w:p w:rsidR="00A93220" w:rsidRPr="009F5AA3" w:rsidRDefault="00A93220" w:rsidP="00A93220">
            <w:pPr>
              <w:jc w:val="both"/>
              <w:rPr>
                <w:rFonts w:ascii="Times New Roman" w:hAnsi="Times New Roman" w:cs="Times New Roman"/>
                <w:sz w:val="24"/>
                <w:szCs w:val="24"/>
                <w:lang w:val="uk-UA"/>
              </w:rPr>
            </w:pPr>
          </w:p>
        </w:tc>
      </w:tr>
      <w:tr w:rsidR="00A93220" w:rsidRPr="00265737" w:rsidTr="000C3E97">
        <w:tc>
          <w:tcPr>
            <w:tcW w:w="5949" w:type="dxa"/>
          </w:tcPr>
          <w:p w:rsidR="00A93220" w:rsidRDefault="00A93220" w:rsidP="00A93220">
            <w:pPr>
              <w:jc w:val="both"/>
              <w:rPr>
                <w:rFonts w:ascii="Times New Roman" w:hAnsi="Times New Roman" w:cs="Times New Roman"/>
                <w:sz w:val="24"/>
                <w:szCs w:val="24"/>
                <w:lang w:val="uk-UA"/>
              </w:rPr>
            </w:pPr>
            <w:r w:rsidRPr="009F5AA3">
              <w:rPr>
                <w:rFonts w:ascii="Times New Roman" w:hAnsi="Times New Roman" w:cs="Times New Roman"/>
                <w:sz w:val="24"/>
                <w:szCs w:val="24"/>
                <w:lang w:val="uk-UA"/>
              </w:rPr>
              <w:lastRenderedPageBreak/>
              <w:t>8.4. Акт про порушення складається в разі виявлення порушень під час перевірки відповідними органами (відділом торгівлі, побуту та захисту прав споживачів Сумської міської ради, управлінням архітектури та містобудування Сумської міської ради, управлінням «Інспекція з благоустрою» Сумської міської ради, КП «Паркінг» СМР) додержання Заявниками вимог даного Положення та вимог чинного законодавства України, що регулює відносини у сфері організації сезонної, святкової виїзної торгівлі та надання послуг у сфері розваг.</w:t>
            </w:r>
          </w:p>
          <w:p w:rsidR="00A93220" w:rsidRPr="009F5AA3" w:rsidRDefault="00A93220" w:rsidP="00A93220">
            <w:pPr>
              <w:jc w:val="both"/>
              <w:rPr>
                <w:rFonts w:ascii="Times New Roman" w:hAnsi="Times New Roman" w:cs="Times New Roman"/>
                <w:sz w:val="24"/>
                <w:szCs w:val="24"/>
                <w:lang w:val="uk-UA"/>
              </w:rPr>
            </w:pP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5D45E0"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5D45E0">
              <w:rPr>
                <w:rFonts w:ascii="Times New Roman" w:hAnsi="Times New Roman" w:cs="Times New Roman"/>
                <w:sz w:val="24"/>
                <w:szCs w:val="24"/>
                <w:lang w:val="uk-UA"/>
              </w:rPr>
              <w:t xml:space="preserve"> пункті п.8.4. розділу 8 Положення </w:t>
            </w:r>
            <w:r w:rsidRPr="00F464A4">
              <w:rPr>
                <w:rFonts w:ascii="Times New Roman" w:hAnsi="Times New Roman" w:cs="Times New Roman"/>
                <w:sz w:val="24"/>
                <w:szCs w:val="24"/>
                <w:lang w:val="uk-UA"/>
              </w:rPr>
              <w:t xml:space="preserve">слова </w:t>
            </w:r>
            <w:r w:rsidRPr="005D45E0">
              <w:rPr>
                <w:rFonts w:ascii="Times New Roman" w:hAnsi="Times New Roman" w:cs="Times New Roman"/>
                <w:sz w:val="24"/>
                <w:szCs w:val="24"/>
                <w:lang w:val="uk-UA"/>
              </w:rPr>
              <w:t>«</w:t>
            </w:r>
            <w:r w:rsidRPr="005D45E0">
              <w:rPr>
                <w:rFonts w:ascii="Times New Roman" w:hAnsi="Times New Roman" w:cs="Times New Roman"/>
                <w:i/>
                <w:sz w:val="24"/>
                <w:szCs w:val="24"/>
                <w:lang w:val="uk-UA"/>
              </w:rPr>
              <w:t>відповідними органами (відділом торгівлі, побуту та захисту прав споживачів Сумської міської ради, управлінням архітектури та містобудування Сумської міської ради, управлінням «Інспекція з благоустрою» Сумської міської ради, КП «Паркінг» СМР)</w:t>
            </w:r>
            <w:r w:rsidRPr="005D45E0">
              <w:rPr>
                <w:rFonts w:ascii="Times New Roman" w:hAnsi="Times New Roman" w:cs="Times New Roman"/>
                <w:sz w:val="24"/>
                <w:szCs w:val="24"/>
                <w:lang w:val="uk-UA"/>
              </w:rPr>
              <w:t xml:space="preserve">» </w:t>
            </w:r>
            <w:r w:rsidRPr="00F464A4">
              <w:rPr>
                <w:rFonts w:ascii="Times New Roman" w:hAnsi="Times New Roman" w:cs="Times New Roman"/>
                <w:sz w:val="24"/>
                <w:szCs w:val="24"/>
                <w:lang w:val="uk-UA"/>
              </w:rPr>
              <w:t>замінити словами</w:t>
            </w:r>
            <w:r w:rsidRPr="005D45E0">
              <w:rPr>
                <w:rFonts w:ascii="Times New Roman" w:hAnsi="Times New Roman" w:cs="Times New Roman"/>
                <w:sz w:val="24"/>
                <w:szCs w:val="24"/>
                <w:lang w:val="uk-UA"/>
              </w:rPr>
              <w:t xml:space="preserve"> «</w:t>
            </w:r>
            <w:r w:rsidRPr="005D45E0">
              <w:rPr>
                <w:rFonts w:ascii="Times New Roman" w:hAnsi="Times New Roman" w:cs="Times New Roman"/>
                <w:b/>
                <w:i/>
                <w:sz w:val="24"/>
                <w:szCs w:val="24"/>
                <w:lang w:val="uk-UA"/>
              </w:rPr>
              <w:t xml:space="preserve">представниками Робочого органу, виконавчих органів Сумської міської ради з питань архітектури та містобудування, </w:t>
            </w:r>
            <w:r w:rsidRPr="00834667">
              <w:rPr>
                <w:rFonts w:ascii="Times New Roman" w:hAnsi="Times New Roman" w:cs="Times New Roman"/>
                <w:b/>
                <w:i/>
                <w:sz w:val="24"/>
                <w:szCs w:val="24"/>
                <w:lang w:val="uk-UA"/>
              </w:rPr>
              <w:t>з питань благоустрою,</w:t>
            </w:r>
            <w:r w:rsidRPr="005D45E0">
              <w:rPr>
                <w:rFonts w:ascii="Times New Roman" w:hAnsi="Times New Roman" w:cs="Times New Roman"/>
                <w:b/>
                <w:i/>
                <w:sz w:val="24"/>
                <w:szCs w:val="24"/>
                <w:lang w:val="uk-UA"/>
              </w:rPr>
              <w:t xml:space="preserve"> Уповноваженою особою</w:t>
            </w:r>
            <w:r w:rsidRPr="005D45E0">
              <w:rPr>
                <w:rFonts w:ascii="Times New Roman" w:hAnsi="Times New Roman" w:cs="Times New Roman"/>
                <w:sz w:val="24"/>
                <w:szCs w:val="24"/>
                <w:lang w:val="uk-UA"/>
              </w:rPr>
              <w:t>»</w:t>
            </w:r>
            <w:r>
              <w:rPr>
                <w:rFonts w:ascii="Times New Roman" w:hAnsi="Times New Roman" w:cs="Times New Roman"/>
                <w:sz w:val="24"/>
                <w:szCs w:val="24"/>
                <w:lang w:val="uk-UA"/>
              </w:rPr>
              <w:t>.</w:t>
            </w:r>
          </w:p>
        </w:tc>
        <w:tc>
          <w:tcPr>
            <w:tcW w:w="5953" w:type="dxa"/>
          </w:tcPr>
          <w:p w:rsidR="00A93220" w:rsidRDefault="00A93220" w:rsidP="00A93220">
            <w:pPr>
              <w:jc w:val="both"/>
              <w:rPr>
                <w:rFonts w:ascii="Times New Roman" w:hAnsi="Times New Roman" w:cs="Times New Roman"/>
                <w:sz w:val="24"/>
                <w:szCs w:val="24"/>
                <w:lang w:val="uk-UA"/>
              </w:rPr>
            </w:pPr>
            <w:r w:rsidRPr="009F5AA3">
              <w:rPr>
                <w:rFonts w:ascii="Times New Roman" w:hAnsi="Times New Roman" w:cs="Times New Roman"/>
                <w:sz w:val="24"/>
                <w:szCs w:val="24"/>
                <w:lang w:val="uk-UA"/>
              </w:rPr>
              <w:t xml:space="preserve">8.4. Акт про порушення складається в разі виявлення порушень під час перевірки </w:t>
            </w:r>
            <w:r w:rsidRPr="00CF1797">
              <w:rPr>
                <w:rFonts w:ascii="Times New Roman" w:hAnsi="Times New Roman" w:cs="Times New Roman"/>
                <w:b/>
                <w:sz w:val="24"/>
                <w:szCs w:val="24"/>
                <w:lang w:val="uk-UA"/>
              </w:rPr>
              <w:t>представниками</w:t>
            </w:r>
            <w:r w:rsidRPr="009F5AA3">
              <w:rPr>
                <w:rFonts w:ascii="Times New Roman" w:hAnsi="Times New Roman" w:cs="Times New Roman"/>
                <w:sz w:val="24"/>
                <w:szCs w:val="24"/>
                <w:lang w:val="uk-UA"/>
              </w:rPr>
              <w:t xml:space="preserve"> </w:t>
            </w:r>
            <w:r w:rsidRPr="009F5AA3">
              <w:rPr>
                <w:rFonts w:ascii="Times New Roman" w:hAnsi="Times New Roman" w:cs="Times New Roman"/>
                <w:b/>
                <w:sz w:val="24"/>
                <w:szCs w:val="24"/>
                <w:lang w:val="uk-UA"/>
              </w:rPr>
              <w:t xml:space="preserve">Робочого органу, </w:t>
            </w:r>
            <w:r w:rsidR="00612350" w:rsidRPr="00612350">
              <w:rPr>
                <w:rFonts w:ascii="Times New Roman" w:hAnsi="Times New Roman" w:cs="Times New Roman"/>
                <w:b/>
                <w:sz w:val="24"/>
                <w:szCs w:val="24"/>
                <w:lang w:val="uk-UA"/>
              </w:rPr>
              <w:t>виконавчих органів Сумської міської ради з питань архітектури та містобудування</w:t>
            </w:r>
            <w:r w:rsidRPr="009F5AA3">
              <w:rPr>
                <w:rFonts w:ascii="Times New Roman" w:hAnsi="Times New Roman" w:cs="Times New Roman"/>
                <w:b/>
                <w:sz w:val="24"/>
                <w:szCs w:val="24"/>
                <w:lang w:val="uk-UA"/>
              </w:rPr>
              <w:t>,</w:t>
            </w:r>
            <w:r w:rsidR="00612350" w:rsidRPr="00612350">
              <w:rPr>
                <w:lang w:val="uk-UA"/>
              </w:rPr>
              <w:t xml:space="preserve"> </w:t>
            </w:r>
            <w:r w:rsidR="00612350" w:rsidRPr="00612350">
              <w:rPr>
                <w:rFonts w:ascii="Times New Roman" w:hAnsi="Times New Roman" w:cs="Times New Roman"/>
                <w:b/>
                <w:sz w:val="24"/>
                <w:szCs w:val="24"/>
                <w:lang w:val="uk-UA"/>
              </w:rPr>
              <w:t xml:space="preserve">благоустрою міста, </w:t>
            </w:r>
            <w:r w:rsidRPr="009F5AA3">
              <w:rPr>
                <w:rFonts w:ascii="Times New Roman" w:hAnsi="Times New Roman" w:cs="Times New Roman"/>
                <w:b/>
                <w:sz w:val="24"/>
                <w:szCs w:val="24"/>
                <w:lang w:val="uk-UA"/>
              </w:rPr>
              <w:t>Уповноваженою особою</w:t>
            </w:r>
            <w:r w:rsidRPr="009F5AA3">
              <w:rPr>
                <w:rFonts w:ascii="Times New Roman" w:hAnsi="Times New Roman" w:cs="Times New Roman"/>
                <w:sz w:val="24"/>
                <w:szCs w:val="24"/>
                <w:lang w:val="uk-UA"/>
              </w:rPr>
              <w:t xml:space="preserve"> додержання Заявниками вимог даного Положення та вимог чинного законодавства України, що регулює відносини у сфері організації сезонної, святкової виїзної торгівлі та надання послуг у сфері розваг</w:t>
            </w:r>
            <w:r>
              <w:rPr>
                <w:rFonts w:ascii="Times New Roman" w:hAnsi="Times New Roman" w:cs="Times New Roman"/>
                <w:sz w:val="24"/>
                <w:szCs w:val="24"/>
                <w:lang w:val="uk-UA"/>
              </w:rPr>
              <w:t>.</w:t>
            </w:r>
          </w:p>
          <w:p w:rsidR="00A93220" w:rsidRDefault="00A93220" w:rsidP="00A93220">
            <w:pPr>
              <w:jc w:val="both"/>
              <w:rPr>
                <w:rFonts w:ascii="Times New Roman" w:hAnsi="Times New Roman" w:cs="Times New Roman"/>
                <w:sz w:val="26"/>
                <w:szCs w:val="26"/>
                <w:lang w:val="uk-UA"/>
              </w:rPr>
            </w:pPr>
          </w:p>
          <w:p w:rsidR="00612350" w:rsidRPr="00612350" w:rsidRDefault="00612350" w:rsidP="00A93220">
            <w:pPr>
              <w:jc w:val="both"/>
              <w:rPr>
                <w:rFonts w:ascii="Times New Roman" w:hAnsi="Times New Roman" w:cs="Times New Roman"/>
                <w:sz w:val="24"/>
                <w:szCs w:val="24"/>
                <w:lang w:val="uk-UA"/>
              </w:rPr>
            </w:pPr>
          </w:p>
        </w:tc>
      </w:tr>
      <w:tr w:rsidR="00A93220" w:rsidRPr="00E2674D" w:rsidTr="000C3E97">
        <w:tc>
          <w:tcPr>
            <w:tcW w:w="5949" w:type="dxa"/>
          </w:tcPr>
          <w:p w:rsidR="00A93220" w:rsidRPr="003838B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8.5. При виявленні представниками виконавчих органів Сумської міської ради, зазначених у п.8.4. Положення, порушень, вони повідомляють Заявника про порушення за телефоном та пропонують йому з’явитись на місце розміщення ОСТ та/або об’єкту сфери розваг протягом години.</w:t>
            </w: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E2674D"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8.6. Акт про порушення може складатись як в присутності Заявника (його представника), так і без нього, в разі його неприбуття за викликом, з обов’язковою фотофіксацією порушень.</w:t>
            </w:r>
          </w:p>
          <w:p w:rsidR="00A93220" w:rsidRPr="009F5AA3" w:rsidRDefault="00A93220" w:rsidP="00A93220">
            <w:pPr>
              <w:jc w:val="both"/>
              <w:rPr>
                <w:rFonts w:ascii="Times New Roman" w:hAnsi="Times New Roman" w:cs="Times New Roman"/>
                <w:sz w:val="24"/>
                <w:szCs w:val="24"/>
                <w:lang w:val="uk-UA"/>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E2674D" w:rsidTr="000C3E97">
        <w:tc>
          <w:tcPr>
            <w:tcW w:w="5949" w:type="dxa"/>
          </w:tcPr>
          <w:p w:rsidR="00A93220"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8.7. Підписаний Акт про порушення передається на розгляд та для прийняття відповідного рішення Комісії.</w:t>
            </w:r>
          </w:p>
          <w:p w:rsidR="00A93220" w:rsidRPr="005125DC" w:rsidRDefault="00A93220" w:rsidP="00A93220">
            <w:pPr>
              <w:jc w:val="both"/>
              <w:rPr>
                <w:rFonts w:ascii="Times New Roman" w:hAnsi="Times New Roman" w:cs="Times New Roman"/>
                <w:sz w:val="24"/>
                <w:szCs w:val="24"/>
              </w:rPr>
            </w:pPr>
          </w:p>
        </w:tc>
        <w:tc>
          <w:tcPr>
            <w:tcW w:w="3402" w:type="dxa"/>
          </w:tcPr>
          <w:p w:rsidR="00A93220" w:rsidRDefault="00A93220" w:rsidP="00A93220">
            <w:pPr>
              <w:jc w:val="both"/>
              <w:rPr>
                <w:rFonts w:ascii="Times New Roman" w:hAnsi="Times New Roman" w:cs="Times New Roman"/>
                <w:sz w:val="26"/>
                <w:szCs w:val="26"/>
                <w:lang w:val="uk-UA"/>
              </w:rPr>
            </w:pPr>
          </w:p>
        </w:tc>
        <w:tc>
          <w:tcPr>
            <w:tcW w:w="5953" w:type="dxa"/>
          </w:tcPr>
          <w:p w:rsidR="00A93220" w:rsidRDefault="00A93220" w:rsidP="00A93220">
            <w:pPr>
              <w:jc w:val="both"/>
              <w:rPr>
                <w:rFonts w:ascii="Times New Roman" w:hAnsi="Times New Roman" w:cs="Times New Roman"/>
                <w:sz w:val="26"/>
                <w:szCs w:val="26"/>
                <w:lang w:val="uk-UA"/>
              </w:rPr>
            </w:pPr>
          </w:p>
        </w:tc>
      </w:tr>
      <w:tr w:rsidR="00A93220" w:rsidRPr="00265737" w:rsidTr="000C3E97">
        <w:tc>
          <w:tcPr>
            <w:tcW w:w="5949" w:type="dxa"/>
          </w:tcPr>
          <w:p w:rsidR="00A93220" w:rsidRPr="005125DC" w:rsidRDefault="00A93220" w:rsidP="00A93220">
            <w:pPr>
              <w:jc w:val="both"/>
              <w:rPr>
                <w:rFonts w:ascii="Times New Roman" w:hAnsi="Times New Roman" w:cs="Times New Roman"/>
                <w:sz w:val="24"/>
                <w:szCs w:val="24"/>
              </w:rPr>
            </w:pPr>
            <w:r w:rsidRPr="005125DC">
              <w:rPr>
                <w:rFonts w:ascii="Times New Roman" w:hAnsi="Times New Roman" w:cs="Times New Roman"/>
                <w:sz w:val="24"/>
                <w:szCs w:val="24"/>
              </w:rPr>
              <w:t xml:space="preserve">8.8. Комісія в 10-ти денний строк з моменту надходження Акту про порушення приймає рішення та повідомляє про прийняте рішення Робочий орган, </w:t>
            </w:r>
            <w:r w:rsidRPr="00673FF7">
              <w:rPr>
                <w:rFonts w:ascii="Times New Roman" w:hAnsi="Times New Roman" w:cs="Times New Roman"/>
                <w:sz w:val="24"/>
                <w:szCs w:val="24"/>
              </w:rPr>
              <w:t>управління «Інспекція з благоустрою» Сумської міської ради</w:t>
            </w:r>
            <w:r w:rsidRPr="005125DC">
              <w:rPr>
                <w:rFonts w:ascii="Times New Roman" w:hAnsi="Times New Roman" w:cs="Times New Roman"/>
                <w:sz w:val="24"/>
                <w:szCs w:val="24"/>
              </w:rPr>
              <w:t xml:space="preserve"> та КП «Паркінг» СМР для відповідного реагування.</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C54A8A"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C54A8A">
              <w:rPr>
                <w:rFonts w:ascii="Times New Roman" w:hAnsi="Times New Roman" w:cs="Times New Roman"/>
                <w:sz w:val="24"/>
                <w:szCs w:val="24"/>
                <w:lang w:val="uk-UA"/>
              </w:rPr>
              <w:t xml:space="preserve"> пункті 8.8. розділу 8 Положення слова «</w:t>
            </w:r>
            <w:r w:rsidRPr="00F464A4">
              <w:rPr>
                <w:rFonts w:ascii="Times New Roman" w:hAnsi="Times New Roman" w:cs="Times New Roman"/>
                <w:i/>
                <w:sz w:val="24"/>
                <w:szCs w:val="24"/>
                <w:lang w:val="uk-UA"/>
              </w:rPr>
              <w:t>управління «Інспекція з благоустрою» Сумської міської ради та КП «Паркінг» СМР</w:t>
            </w:r>
            <w:r w:rsidRPr="00C54A8A">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w:t>
            </w:r>
            <w:r w:rsidRPr="00C54A8A">
              <w:rPr>
                <w:rFonts w:ascii="Times New Roman" w:hAnsi="Times New Roman" w:cs="Times New Roman"/>
                <w:sz w:val="24"/>
                <w:szCs w:val="24"/>
                <w:lang w:val="uk-UA"/>
              </w:rPr>
              <w:t xml:space="preserve"> словами «</w:t>
            </w:r>
            <w:r w:rsidRPr="00C54A8A">
              <w:rPr>
                <w:rFonts w:ascii="Times New Roman" w:hAnsi="Times New Roman" w:cs="Times New Roman"/>
                <w:b/>
                <w:i/>
                <w:sz w:val="24"/>
                <w:szCs w:val="24"/>
                <w:lang w:val="uk-UA"/>
              </w:rPr>
              <w:t xml:space="preserve">виконавчий орган Сумської міської ради </w:t>
            </w:r>
            <w:r w:rsidRPr="00834667">
              <w:rPr>
                <w:rFonts w:ascii="Times New Roman" w:hAnsi="Times New Roman" w:cs="Times New Roman"/>
                <w:b/>
                <w:i/>
                <w:sz w:val="24"/>
                <w:szCs w:val="24"/>
                <w:lang w:val="uk-UA"/>
              </w:rPr>
              <w:t>з питань благоустрою</w:t>
            </w:r>
            <w:r w:rsidRPr="00C54A8A">
              <w:rPr>
                <w:rFonts w:ascii="Times New Roman" w:hAnsi="Times New Roman" w:cs="Times New Roman"/>
                <w:b/>
                <w:i/>
                <w:sz w:val="24"/>
                <w:szCs w:val="24"/>
                <w:lang w:val="uk-UA"/>
              </w:rPr>
              <w:t xml:space="preserve"> та Уповноважену особу</w:t>
            </w:r>
            <w:r w:rsidRPr="00C54A8A">
              <w:rPr>
                <w:rFonts w:ascii="Times New Roman" w:hAnsi="Times New Roman" w:cs="Times New Roman"/>
                <w:sz w:val="24"/>
                <w:szCs w:val="24"/>
                <w:lang w:val="uk-UA"/>
              </w:rPr>
              <w:t>»</w:t>
            </w:r>
          </w:p>
        </w:tc>
        <w:tc>
          <w:tcPr>
            <w:tcW w:w="5953" w:type="dxa"/>
          </w:tcPr>
          <w:p w:rsidR="00A93220" w:rsidRPr="009F5AA3" w:rsidRDefault="00A93220" w:rsidP="00071209">
            <w:pPr>
              <w:jc w:val="both"/>
              <w:rPr>
                <w:rFonts w:ascii="Times New Roman" w:hAnsi="Times New Roman" w:cs="Times New Roman"/>
                <w:sz w:val="24"/>
                <w:szCs w:val="24"/>
                <w:lang w:val="uk-UA"/>
              </w:rPr>
            </w:pPr>
            <w:r w:rsidRPr="009F5AA3">
              <w:rPr>
                <w:rFonts w:ascii="Times New Roman" w:hAnsi="Times New Roman" w:cs="Times New Roman"/>
                <w:sz w:val="24"/>
                <w:szCs w:val="24"/>
                <w:lang w:val="uk-UA"/>
              </w:rPr>
              <w:t>8.8. Комісія в 10-ти денний строк з моменту надходження Акту про порушення приймає рішення та повідомляє про</w:t>
            </w:r>
            <w:r>
              <w:rPr>
                <w:rFonts w:ascii="Times New Roman" w:hAnsi="Times New Roman" w:cs="Times New Roman"/>
                <w:sz w:val="24"/>
                <w:szCs w:val="24"/>
                <w:lang w:val="uk-UA"/>
              </w:rPr>
              <w:t xml:space="preserve"> прийняте рішення </w:t>
            </w:r>
            <w:r w:rsidRPr="00EF7E5A">
              <w:rPr>
                <w:rFonts w:ascii="Times New Roman" w:hAnsi="Times New Roman" w:cs="Times New Roman"/>
                <w:b/>
                <w:sz w:val="24"/>
                <w:szCs w:val="24"/>
                <w:lang w:val="uk-UA"/>
              </w:rPr>
              <w:t>Робочий орган</w:t>
            </w:r>
            <w:r w:rsidR="000878CE">
              <w:rPr>
                <w:rFonts w:ascii="Times New Roman" w:hAnsi="Times New Roman" w:cs="Times New Roman"/>
                <w:b/>
                <w:sz w:val="24"/>
                <w:szCs w:val="24"/>
                <w:lang w:val="uk-UA"/>
              </w:rPr>
              <w:t xml:space="preserve">, </w:t>
            </w:r>
            <w:r w:rsidR="000878CE" w:rsidRPr="000878CE">
              <w:rPr>
                <w:rFonts w:ascii="Times New Roman" w:hAnsi="Times New Roman" w:cs="Times New Roman"/>
                <w:b/>
                <w:sz w:val="24"/>
                <w:szCs w:val="24"/>
                <w:lang w:val="uk-UA"/>
              </w:rPr>
              <w:t>виконавчий орган Сумської міської ради з питань благоустрою та Уповноважену особу</w:t>
            </w:r>
            <w:r w:rsidRPr="009F5AA3">
              <w:rPr>
                <w:rFonts w:ascii="Times New Roman" w:hAnsi="Times New Roman" w:cs="Times New Roman"/>
                <w:b/>
                <w:sz w:val="24"/>
                <w:szCs w:val="24"/>
                <w:lang w:val="uk-UA"/>
              </w:rPr>
              <w:t xml:space="preserve"> </w:t>
            </w:r>
            <w:r>
              <w:rPr>
                <w:rFonts w:ascii="Times New Roman" w:hAnsi="Times New Roman" w:cs="Times New Roman"/>
                <w:sz w:val="24"/>
                <w:szCs w:val="24"/>
                <w:lang w:val="uk-UA"/>
              </w:rPr>
              <w:t>для відповідного реагування.</w:t>
            </w:r>
          </w:p>
        </w:tc>
      </w:tr>
      <w:tr w:rsidR="00A93220" w:rsidRPr="00E907F2" w:rsidTr="000C3E97">
        <w:tc>
          <w:tcPr>
            <w:tcW w:w="5949" w:type="dxa"/>
          </w:tcPr>
          <w:p w:rsidR="00A93220" w:rsidRPr="009B5797" w:rsidRDefault="00A93220" w:rsidP="00A93220">
            <w:pPr>
              <w:jc w:val="both"/>
              <w:rPr>
                <w:rFonts w:ascii="Times New Roman" w:hAnsi="Times New Roman" w:cs="Times New Roman"/>
                <w:sz w:val="24"/>
                <w:szCs w:val="24"/>
                <w:lang w:val="uk-UA"/>
              </w:rPr>
            </w:pPr>
            <w:r w:rsidRPr="009B5797">
              <w:rPr>
                <w:rFonts w:ascii="Times New Roman" w:hAnsi="Times New Roman" w:cs="Times New Roman"/>
                <w:sz w:val="24"/>
                <w:szCs w:val="24"/>
                <w:lang w:val="uk-UA"/>
              </w:rPr>
              <w:t>8.9. У разі прийняття Комісією рішення щодо демонтажу розміщених об’єктів сезонної, святкової виїзної торгівлі та об’єктів сфери розваг, Уповноважена особа вживає заходи щодо попередження про звільнення об’єкту благоустрою від незаконно розміщених об’єктів сезонної, святкової виїзної торгівлі та об’єктів сфери розваг.</w:t>
            </w:r>
          </w:p>
          <w:p w:rsidR="00A93220" w:rsidRPr="009F5AA3" w:rsidRDefault="00A93220" w:rsidP="00A93220">
            <w:pPr>
              <w:jc w:val="both"/>
              <w:rPr>
                <w:rFonts w:ascii="Times New Roman" w:hAnsi="Times New Roman" w:cs="Times New Roman"/>
                <w:sz w:val="24"/>
                <w:szCs w:val="24"/>
                <w:lang w:val="uk-UA"/>
              </w:rPr>
            </w:pPr>
            <w:r w:rsidRPr="009B5797">
              <w:rPr>
                <w:rFonts w:ascii="Times New Roman" w:hAnsi="Times New Roman" w:cs="Times New Roman"/>
                <w:sz w:val="24"/>
                <w:szCs w:val="24"/>
                <w:lang w:val="uk-UA"/>
              </w:rPr>
              <w:t>У разі невиконання Власниками незаконно розміщених об’єктів сезонної, святкової виїзної торгівлі та об’єктів сфери розваг рішення Комісії, Уповноважена особа проводить демонтаж таких об’єктів в примусовому порядку.</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C54A8A"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C54A8A">
              <w:rPr>
                <w:rFonts w:ascii="Times New Roman" w:hAnsi="Times New Roman" w:cs="Times New Roman"/>
                <w:sz w:val="24"/>
                <w:szCs w:val="24"/>
                <w:lang w:val="uk-UA"/>
              </w:rPr>
              <w:t xml:space="preserve"> пункті 8.9. розділу 8 Положення після слів «</w:t>
            </w:r>
            <w:r w:rsidRPr="00C54A8A">
              <w:rPr>
                <w:rFonts w:ascii="Times New Roman" w:hAnsi="Times New Roman" w:cs="Times New Roman"/>
                <w:i/>
                <w:sz w:val="24"/>
                <w:szCs w:val="24"/>
                <w:lang w:val="uk-UA"/>
              </w:rPr>
              <w:t>заходи щодо попередження</w:t>
            </w:r>
            <w:r w:rsidRPr="00C54A8A">
              <w:rPr>
                <w:rFonts w:ascii="Times New Roman" w:hAnsi="Times New Roman" w:cs="Times New Roman"/>
                <w:sz w:val="24"/>
                <w:szCs w:val="24"/>
                <w:lang w:val="uk-UA"/>
              </w:rPr>
              <w:t xml:space="preserve">» </w:t>
            </w:r>
            <w:r>
              <w:rPr>
                <w:rFonts w:ascii="Times New Roman" w:hAnsi="Times New Roman" w:cs="Times New Roman"/>
                <w:sz w:val="24"/>
                <w:szCs w:val="24"/>
                <w:lang w:val="uk-UA"/>
              </w:rPr>
              <w:t>додати слова</w:t>
            </w:r>
            <w:r w:rsidRPr="00C54A8A">
              <w:rPr>
                <w:rFonts w:ascii="Times New Roman" w:hAnsi="Times New Roman" w:cs="Times New Roman"/>
                <w:sz w:val="24"/>
                <w:szCs w:val="24"/>
                <w:lang w:val="uk-UA"/>
              </w:rPr>
              <w:t xml:space="preserve"> </w:t>
            </w:r>
            <w:r w:rsidRPr="00C54A8A">
              <w:rPr>
                <w:rFonts w:ascii="Times New Roman" w:hAnsi="Times New Roman" w:cs="Times New Roman"/>
                <w:i/>
                <w:sz w:val="24"/>
                <w:szCs w:val="24"/>
                <w:lang w:val="uk-UA"/>
              </w:rPr>
              <w:t>«</w:t>
            </w:r>
            <w:r w:rsidRPr="00C54A8A">
              <w:rPr>
                <w:rFonts w:ascii="Times New Roman" w:hAnsi="Times New Roman" w:cs="Times New Roman"/>
                <w:b/>
                <w:i/>
                <w:sz w:val="24"/>
                <w:szCs w:val="24"/>
                <w:lang w:val="uk-UA"/>
              </w:rPr>
              <w:t xml:space="preserve">(вручення під підпис власнику об’єкта (користувачу, іншій особі, що здійснює діяльність в такому об’єкті) та/або шляхом наклеювання </w:t>
            </w:r>
            <w:r w:rsidR="000C1C74" w:rsidRPr="000C1C74">
              <w:rPr>
                <w:rFonts w:ascii="Times New Roman" w:hAnsi="Times New Roman" w:cs="Times New Roman"/>
                <w:b/>
                <w:i/>
                <w:sz w:val="24"/>
                <w:szCs w:val="24"/>
                <w:lang w:val="uk-UA"/>
              </w:rPr>
              <w:t xml:space="preserve">попередження </w:t>
            </w:r>
            <w:r w:rsidRPr="00C54A8A">
              <w:rPr>
                <w:rFonts w:ascii="Times New Roman" w:hAnsi="Times New Roman" w:cs="Times New Roman"/>
                <w:b/>
                <w:i/>
                <w:sz w:val="24"/>
                <w:szCs w:val="24"/>
                <w:lang w:val="uk-UA"/>
              </w:rPr>
              <w:t>на об’єкт, що підлягає демонтажу з проведенням фотофіксації)</w:t>
            </w:r>
            <w:r w:rsidRPr="00C54A8A">
              <w:rPr>
                <w:rFonts w:ascii="Times New Roman" w:hAnsi="Times New Roman" w:cs="Times New Roman"/>
                <w:sz w:val="24"/>
                <w:szCs w:val="24"/>
                <w:lang w:val="uk-UA"/>
              </w:rPr>
              <w:t>» далі по тексту.</w:t>
            </w:r>
          </w:p>
        </w:tc>
        <w:tc>
          <w:tcPr>
            <w:tcW w:w="5953" w:type="dxa"/>
          </w:tcPr>
          <w:p w:rsidR="00A93220" w:rsidRDefault="00A93220" w:rsidP="00A93220">
            <w:pPr>
              <w:jc w:val="both"/>
              <w:rPr>
                <w:rFonts w:ascii="Times New Roman" w:hAnsi="Times New Roman" w:cs="Times New Roman"/>
                <w:sz w:val="24"/>
                <w:szCs w:val="24"/>
                <w:lang w:val="uk-UA"/>
              </w:rPr>
            </w:pPr>
            <w:r w:rsidRPr="009B5797">
              <w:rPr>
                <w:rFonts w:ascii="Times New Roman" w:hAnsi="Times New Roman" w:cs="Times New Roman"/>
                <w:sz w:val="24"/>
                <w:szCs w:val="24"/>
                <w:lang w:val="uk-UA"/>
              </w:rPr>
              <w:t xml:space="preserve">8.9. У разі прийняття Комісією рішення щодо демонтажу розміщених об’єктів сезонної, святкової виїзної торгівлі та об’єктів сфери розваг, Уповноважена особа вживає заходи щодо попередження </w:t>
            </w:r>
            <w:r w:rsidRPr="009B5797">
              <w:rPr>
                <w:rFonts w:ascii="Times New Roman" w:hAnsi="Times New Roman" w:cs="Times New Roman"/>
                <w:b/>
                <w:sz w:val="24"/>
                <w:szCs w:val="24"/>
                <w:lang w:val="uk-UA"/>
              </w:rPr>
              <w:t xml:space="preserve">(вручення під підпис власнику об’єкта (користувачу, іншій особі, що здійснює діяльність в такому об’єкті) та/або </w:t>
            </w:r>
            <w:r w:rsidRPr="000C1C74">
              <w:rPr>
                <w:rFonts w:ascii="Times New Roman" w:hAnsi="Times New Roman" w:cs="Times New Roman"/>
                <w:b/>
                <w:sz w:val="24"/>
                <w:szCs w:val="24"/>
                <w:lang w:val="uk-UA"/>
              </w:rPr>
              <w:t xml:space="preserve">шляхом наклеювання </w:t>
            </w:r>
            <w:r w:rsidR="00BD00E2" w:rsidRPr="000C1C74">
              <w:rPr>
                <w:rFonts w:ascii="Times New Roman" w:hAnsi="Times New Roman" w:cs="Times New Roman"/>
                <w:b/>
                <w:sz w:val="24"/>
                <w:szCs w:val="24"/>
                <w:lang w:val="uk-UA"/>
              </w:rPr>
              <w:t xml:space="preserve">попередження </w:t>
            </w:r>
            <w:r w:rsidRPr="000C1C74">
              <w:rPr>
                <w:rFonts w:ascii="Times New Roman" w:hAnsi="Times New Roman" w:cs="Times New Roman"/>
                <w:b/>
                <w:sz w:val="24"/>
                <w:szCs w:val="24"/>
                <w:lang w:val="uk-UA"/>
              </w:rPr>
              <w:t>на об’єкт</w:t>
            </w:r>
            <w:r w:rsidRPr="009B5797">
              <w:rPr>
                <w:rFonts w:ascii="Times New Roman" w:hAnsi="Times New Roman" w:cs="Times New Roman"/>
                <w:b/>
                <w:sz w:val="24"/>
                <w:szCs w:val="24"/>
                <w:lang w:val="uk-UA"/>
              </w:rPr>
              <w:t>, що підлягає демонтажу з проведенням фотофіксації)</w:t>
            </w:r>
            <w:r w:rsidRPr="009B5797">
              <w:rPr>
                <w:rFonts w:ascii="Times New Roman" w:hAnsi="Times New Roman" w:cs="Times New Roman"/>
                <w:sz w:val="24"/>
                <w:szCs w:val="24"/>
                <w:lang w:val="uk-UA"/>
              </w:rPr>
              <w:t xml:space="preserve"> про звільнення об’єкту благоустрою від незаконно розміщених об’єктів сезонної, святкової виїзної торгівлі та об’єктів сфери розваг.</w:t>
            </w:r>
          </w:p>
          <w:p w:rsidR="00A93220" w:rsidRPr="009B5797" w:rsidRDefault="00A93220" w:rsidP="00A93220">
            <w:pPr>
              <w:jc w:val="both"/>
              <w:rPr>
                <w:rFonts w:ascii="Times New Roman" w:hAnsi="Times New Roman" w:cs="Times New Roman"/>
                <w:sz w:val="24"/>
                <w:szCs w:val="24"/>
                <w:lang w:val="uk-UA"/>
              </w:rPr>
            </w:pPr>
            <w:r w:rsidRPr="009B5797">
              <w:rPr>
                <w:rFonts w:ascii="Times New Roman" w:hAnsi="Times New Roman" w:cs="Times New Roman"/>
                <w:sz w:val="24"/>
                <w:szCs w:val="24"/>
                <w:lang w:val="uk-UA"/>
              </w:rPr>
              <w:t>У разі невиконання Власниками незаконно розміщених об’єктів сезонної, святкової виїзної торгівлі та об’єктів сфери розваг рішення Комісії, Уповноважена особа проводить демонтаж таких об’єктів в примусовому порядку.</w:t>
            </w:r>
          </w:p>
          <w:p w:rsidR="00A93220" w:rsidRPr="009B5797" w:rsidRDefault="00A93220" w:rsidP="00A93220">
            <w:pPr>
              <w:jc w:val="both"/>
              <w:rPr>
                <w:rFonts w:ascii="Times New Roman" w:hAnsi="Times New Roman" w:cs="Times New Roman"/>
                <w:sz w:val="24"/>
                <w:szCs w:val="24"/>
                <w:lang w:val="uk-UA"/>
              </w:rPr>
            </w:pPr>
          </w:p>
        </w:tc>
      </w:tr>
      <w:tr w:rsidR="00A93220" w:rsidRPr="00265737" w:rsidTr="000C3E97">
        <w:tc>
          <w:tcPr>
            <w:tcW w:w="5949" w:type="dxa"/>
          </w:tcPr>
          <w:p w:rsidR="00A93220" w:rsidRPr="009B5797" w:rsidRDefault="00A93220" w:rsidP="00A93220">
            <w:pPr>
              <w:jc w:val="both"/>
              <w:rPr>
                <w:rFonts w:ascii="Times New Roman" w:hAnsi="Times New Roman" w:cs="Times New Roman"/>
                <w:sz w:val="24"/>
                <w:szCs w:val="24"/>
                <w:lang w:val="uk-UA"/>
              </w:rPr>
            </w:pPr>
            <w:r w:rsidRPr="009B5797">
              <w:rPr>
                <w:rFonts w:ascii="Times New Roman" w:hAnsi="Times New Roman" w:cs="Times New Roman"/>
                <w:sz w:val="24"/>
                <w:szCs w:val="24"/>
                <w:lang w:val="uk-UA"/>
              </w:rPr>
              <w:lastRenderedPageBreak/>
              <w:t>8.10. У виключних випадках, за рішенням Комісії на підставі Акту про порушення демонтаж ОСТ може бути здійснено у відповідності до рішення Сумської міської ради від 06.02.2019 №4505-МР «Про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p>
        </w:tc>
        <w:tc>
          <w:tcPr>
            <w:tcW w:w="3402" w:type="dxa"/>
          </w:tcPr>
          <w:p w:rsidR="00A93220" w:rsidRDefault="00A93220" w:rsidP="00A93220">
            <w:pPr>
              <w:jc w:val="both"/>
              <w:rPr>
                <w:rFonts w:ascii="Times New Roman" w:hAnsi="Times New Roman" w:cs="Times New Roman"/>
                <w:sz w:val="24"/>
                <w:szCs w:val="24"/>
                <w:lang w:val="uk-UA"/>
              </w:rPr>
            </w:pPr>
            <w:r w:rsidRPr="00947999">
              <w:rPr>
                <w:rFonts w:ascii="Times New Roman" w:hAnsi="Times New Roman" w:cs="Times New Roman"/>
                <w:sz w:val="24"/>
                <w:szCs w:val="24"/>
                <w:lang w:val="uk-UA"/>
              </w:rPr>
              <w:t>Пропозиції Департаменту забезпечення ресурсних платежів</w:t>
            </w:r>
            <w:r>
              <w:rPr>
                <w:rFonts w:ascii="Times New Roman" w:hAnsi="Times New Roman" w:cs="Times New Roman"/>
                <w:sz w:val="24"/>
                <w:szCs w:val="24"/>
                <w:lang w:val="uk-UA"/>
              </w:rPr>
              <w:t>:</w:t>
            </w:r>
          </w:p>
          <w:p w:rsidR="00A93220" w:rsidRPr="00C54A8A" w:rsidRDefault="00A93220" w:rsidP="00A93220">
            <w:pPr>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C54A8A">
              <w:rPr>
                <w:rFonts w:ascii="Times New Roman" w:hAnsi="Times New Roman" w:cs="Times New Roman"/>
                <w:sz w:val="24"/>
                <w:szCs w:val="24"/>
                <w:lang w:val="uk-UA"/>
              </w:rPr>
              <w:t xml:space="preserve"> пункті 8.10. розділу 8 Положення слова «</w:t>
            </w:r>
            <w:r w:rsidRPr="00C54A8A">
              <w:rPr>
                <w:rFonts w:ascii="Times New Roman" w:hAnsi="Times New Roman" w:cs="Times New Roman"/>
                <w:i/>
                <w:sz w:val="24"/>
                <w:szCs w:val="24"/>
                <w:lang w:val="uk-UA"/>
              </w:rPr>
              <w:t>рішення Сумської міської ради від 06.02.2019 №4505-МР «Про затвердження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w:t>
            </w:r>
            <w:r w:rsidRPr="00C54A8A">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w:t>
            </w:r>
            <w:r w:rsidRPr="00C54A8A">
              <w:rPr>
                <w:rFonts w:ascii="Times New Roman" w:hAnsi="Times New Roman" w:cs="Times New Roman"/>
                <w:sz w:val="24"/>
                <w:szCs w:val="24"/>
                <w:lang w:val="uk-UA"/>
              </w:rPr>
              <w:t xml:space="preserve"> словами «</w:t>
            </w:r>
            <w:r w:rsidRPr="00C54A8A">
              <w:rPr>
                <w:rFonts w:ascii="Times New Roman" w:hAnsi="Times New Roman" w:cs="Times New Roman"/>
                <w:b/>
                <w:i/>
                <w:sz w:val="24"/>
                <w:szCs w:val="24"/>
                <w:lang w:val="uk-UA"/>
              </w:rPr>
              <w:t>діючого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затвердженого відповідним рішенням Сумської міської ради або рішенням виконавчого комітету Сумської міської ради</w:t>
            </w:r>
            <w:r w:rsidRPr="00C54A8A">
              <w:rPr>
                <w:rFonts w:ascii="Times New Roman" w:hAnsi="Times New Roman" w:cs="Times New Roman"/>
                <w:sz w:val="24"/>
                <w:szCs w:val="24"/>
                <w:lang w:val="uk-UA"/>
              </w:rPr>
              <w:t>».</w:t>
            </w:r>
          </w:p>
          <w:p w:rsidR="00A93220" w:rsidRPr="00C54A8A" w:rsidRDefault="00A93220" w:rsidP="00A93220">
            <w:pPr>
              <w:jc w:val="both"/>
              <w:rPr>
                <w:rFonts w:ascii="Times New Roman" w:hAnsi="Times New Roman" w:cs="Times New Roman"/>
                <w:sz w:val="24"/>
                <w:szCs w:val="24"/>
                <w:lang w:val="uk-UA"/>
              </w:rPr>
            </w:pPr>
          </w:p>
        </w:tc>
        <w:tc>
          <w:tcPr>
            <w:tcW w:w="5953" w:type="dxa"/>
          </w:tcPr>
          <w:p w:rsidR="00A93220" w:rsidRPr="009B5797" w:rsidRDefault="00A93220" w:rsidP="00A93220">
            <w:pPr>
              <w:jc w:val="both"/>
              <w:rPr>
                <w:rFonts w:ascii="Times New Roman" w:hAnsi="Times New Roman" w:cs="Times New Roman"/>
                <w:sz w:val="24"/>
                <w:szCs w:val="24"/>
                <w:lang w:val="uk-UA"/>
              </w:rPr>
            </w:pPr>
            <w:r w:rsidRPr="009B5797">
              <w:rPr>
                <w:rFonts w:ascii="Times New Roman" w:hAnsi="Times New Roman" w:cs="Times New Roman"/>
                <w:sz w:val="24"/>
                <w:szCs w:val="24"/>
                <w:lang w:val="uk-UA"/>
              </w:rPr>
              <w:lastRenderedPageBreak/>
              <w:t xml:space="preserve">8.10. У виключних випадках, за рішенням Комісії на підставі Акту про порушення демонтаж ОСТ може бути здійснено у відповідності до </w:t>
            </w:r>
            <w:r w:rsidRPr="009B5797">
              <w:rPr>
                <w:rFonts w:ascii="Times New Roman" w:hAnsi="Times New Roman" w:cs="Times New Roman"/>
                <w:b/>
                <w:sz w:val="24"/>
                <w:szCs w:val="24"/>
                <w:lang w:val="uk-UA"/>
              </w:rPr>
              <w:t>діючого Порядку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затвердженого відповідним рішенням Сумської міської ради або рішенням виконавчого комітету Сумської міської ради</w:t>
            </w:r>
            <w:r w:rsidRPr="009B5797">
              <w:rPr>
                <w:rFonts w:ascii="Times New Roman" w:hAnsi="Times New Roman" w:cs="Times New Roman"/>
                <w:sz w:val="24"/>
                <w:szCs w:val="24"/>
                <w:lang w:val="uk-UA"/>
              </w:rPr>
              <w:t>.</w:t>
            </w:r>
          </w:p>
          <w:p w:rsidR="00A93220" w:rsidRPr="009B5797" w:rsidRDefault="00A93220" w:rsidP="00A93220">
            <w:pPr>
              <w:jc w:val="both"/>
              <w:rPr>
                <w:rFonts w:ascii="Times New Roman" w:hAnsi="Times New Roman" w:cs="Times New Roman"/>
                <w:sz w:val="24"/>
                <w:szCs w:val="24"/>
                <w:lang w:val="uk-UA"/>
              </w:rPr>
            </w:pPr>
          </w:p>
        </w:tc>
      </w:tr>
      <w:tr w:rsidR="00A93220" w:rsidRPr="00F37A94" w:rsidTr="000724DD">
        <w:tc>
          <w:tcPr>
            <w:tcW w:w="15304" w:type="dxa"/>
            <w:gridSpan w:val="3"/>
          </w:tcPr>
          <w:p w:rsidR="00A93220" w:rsidRPr="00E41A92" w:rsidRDefault="00A93220" w:rsidP="00A93220">
            <w:pPr>
              <w:jc w:val="center"/>
              <w:rPr>
                <w:rFonts w:ascii="Times New Roman" w:hAnsi="Times New Roman" w:cs="Times New Roman"/>
                <w:b/>
                <w:sz w:val="28"/>
                <w:szCs w:val="28"/>
                <w:lang w:val="uk-UA"/>
              </w:rPr>
            </w:pPr>
            <w:r w:rsidRPr="00E41A92">
              <w:rPr>
                <w:rFonts w:ascii="Times New Roman" w:hAnsi="Times New Roman" w:cs="Times New Roman"/>
                <w:b/>
                <w:sz w:val="28"/>
                <w:szCs w:val="28"/>
                <w:lang w:val="uk-UA"/>
              </w:rPr>
              <w:t>Додатки до Положення</w:t>
            </w:r>
          </w:p>
        </w:tc>
      </w:tr>
      <w:tr w:rsidR="00A93220" w:rsidRPr="009338A2" w:rsidTr="000C3E97">
        <w:tc>
          <w:tcPr>
            <w:tcW w:w="5949" w:type="dxa"/>
          </w:tcPr>
          <w:p w:rsidR="00A93220" w:rsidRPr="00732AAB" w:rsidRDefault="00A93220" w:rsidP="00A93220">
            <w:pPr>
              <w:ind w:left="3424"/>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Додаток 1</w:t>
            </w:r>
          </w:p>
          <w:p w:rsidR="00A93220" w:rsidRPr="00732AAB" w:rsidRDefault="00A93220" w:rsidP="00A93220">
            <w:pPr>
              <w:ind w:left="3424"/>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732AAB">
              <w:rPr>
                <w:rFonts w:ascii="Times New Roman" w:eastAsia="Times New Roman" w:hAnsi="Times New Roman" w:cs="Times New Roman"/>
                <w:bCs/>
                <w:lang w:val="uk-UA" w:eastAsia="ru-RU"/>
              </w:rPr>
              <w:t>на території Сумської міської об’єднаної територіальної громади</w:t>
            </w:r>
          </w:p>
          <w:p w:rsidR="00A93220" w:rsidRPr="00732AAB" w:rsidRDefault="00A93220" w:rsidP="00A93220">
            <w:pPr>
              <w:jc w:val="center"/>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ДОГОВІР</w:t>
            </w: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про пайову участь в утриманні об’єктів благоустрою</w:t>
            </w: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 xml:space="preserve">на </w:t>
            </w:r>
            <w:r w:rsidRPr="00732AAB">
              <w:rPr>
                <w:rFonts w:ascii="Times New Roman" w:eastAsia="Times New Roman" w:hAnsi="Times New Roman" w:cs="Times New Roman"/>
                <w:b/>
                <w:bCs/>
                <w:lang w:eastAsia="ru-RU"/>
              </w:rPr>
              <w:t>території Сумської міської об’єднаної територіальної громади</w:t>
            </w:r>
          </w:p>
          <w:p w:rsidR="00A93220" w:rsidRPr="00732AAB" w:rsidRDefault="00A93220" w:rsidP="00A93220">
            <w:pPr>
              <w:jc w:val="center"/>
              <w:rPr>
                <w:rFonts w:ascii="Times New Roman" w:eastAsia="Times New Roman" w:hAnsi="Times New Roman" w:cs="Times New Roman"/>
                <w:lang w:val="uk-UA" w:eastAsia="ru-RU"/>
              </w:rPr>
            </w:pPr>
          </w:p>
          <w:p w:rsidR="00A93220" w:rsidRPr="00732AAB" w:rsidRDefault="00A93220" w:rsidP="00A93220">
            <w:pPr>
              <w:jc w:val="both"/>
              <w:rPr>
                <w:rFonts w:ascii="Times New Roman" w:eastAsia="Times New Roman" w:hAnsi="Times New Roman" w:cs="Times New Roman"/>
                <w:lang w:val="uk-UA" w:eastAsia="ru-RU"/>
              </w:rPr>
            </w:pPr>
            <w:bookmarkStart w:id="0" w:name="66"/>
            <w:bookmarkEnd w:id="0"/>
            <w:r w:rsidRPr="00732AAB">
              <w:rPr>
                <w:rFonts w:ascii="Times New Roman" w:eastAsia="Times New Roman" w:hAnsi="Times New Roman" w:cs="Times New Roman"/>
                <w:lang w:val="uk-UA" w:eastAsia="ru-RU"/>
              </w:rPr>
              <w:t>м. Суми</w:t>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t xml:space="preserve">        «___» __________ 20__р.</w:t>
            </w:r>
          </w:p>
          <w:p w:rsidR="00A93220" w:rsidRPr="00732AAB" w:rsidRDefault="00A93220" w:rsidP="00A93220">
            <w:pPr>
              <w:jc w:val="both"/>
              <w:rPr>
                <w:rFonts w:ascii="Times New Roman" w:eastAsia="Times New Roman" w:hAnsi="Times New Roman" w:cs="Times New Roman"/>
                <w:lang w:val="uk-UA" w:eastAsia="ru-RU"/>
              </w:rPr>
            </w:pP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________________________________________________________ в </w:t>
            </w:r>
            <w:r w:rsidRPr="00732AAB">
              <w:rPr>
                <w:rFonts w:ascii="Times New Roman" w:eastAsia="Times New Roman" w:hAnsi="Times New Roman" w:cs="Times New Roman"/>
                <w:color w:val="000000"/>
                <w:lang w:val="uk-UA" w:eastAsia="ru-RU"/>
              </w:rPr>
              <w:t xml:space="preserve">особі ____________________________, який діє на підставі ________________________________(в подальшому – Уповноважена особа), </w:t>
            </w:r>
            <w:r w:rsidRPr="00732AAB">
              <w:rPr>
                <w:rFonts w:ascii="Times New Roman" w:eastAsia="Times New Roman" w:hAnsi="Times New Roman" w:cs="Times New Roman"/>
                <w:lang w:val="uk-UA" w:eastAsia="ru-RU"/>
              </w:rPr>
              <w:t>з одного боку,</w:t>
            </w:r>
          </w:p>
          <w:p w:rsidR="00A93220" w:rsidRPr="00732AAB" w:rsidRDefault="00A93220" w:rsidP="00A93220">
            <w:pPr>
              <w:jc w:val="both"/>
              <w:rPr>
                <w:rFonts w:ascii="Times New Roman" w:eastAsia="Times New Roman" w:hAnsi="Times New Roman" w:cs="Times New Roman"/>
                <w:lang w:val="uk-UA" w:eastAsia="ru-RU"/>
              </w:rPr>
            </w:pPr>
            <w:r w:rsidRPr="00732AAB">
              <w:rPr>
                <w:rFonts w:ascii="Times New Roman" w:eastAsia="Times New Roman" w:hAnsi="Times New Roman" w:cs="Times New Roman"/>
                <w:color w:val="000000"/>
                <w:lang w:val="uk-UA" w:eastAsia="ru-RU"/>
              </w:rPr>
              <w:t>та ________________________________</w:t>
            </w:r>
            <w:r w:rsidRPr="00732AAB">
              <w:rPr>
                <w:rFonts w:ascii="Times New Roman" w:eastAsia="Times New Roman" w:hAnsi="Times New Roman" w:cs="Times New Roman"/>
                <w:lang w:val="uk-UA" w:eastAsia="ru-RU"/>
              </w:rPr>
              <w:t xml:space="preserve">_______________________________, в особі _____________________________________________________, що діє на підставі _________________, (в подальшому – Заявник), з другого боку, разом іменовані сторони, керуючись Положенням про організацію сезонної, святкової виїзної торгівлі, надання послуг у сфері розваг та проведення ярмарків на </w:t>
            </w:r>
            <w:r w:rsidRPr="00732AAB">
              <w:rPr>
                <w:rFonts w:ascii="Times New Roman" w:eastAsia="Times New Roman" w:hAnsi="Times New Roman" w:cs="Times New Roman"/>
                <w:bCs/>
                <w:lang w:val="uk-UA" w:eastAsia="ru-RU"/>
              </w:rPr>
              <w:t>території Сумської міської об’єднаної територіальної громади</w:t>
            </w:r>
            <w:r w:rsidRPr="00732AAB">
              <w:rPr>
                <w:rFonts w:ascii="Times New Roman" w:eastAsia="Times New Roman" w:hAnsi="Times New Roman" w:cs="Times New Roman"/>
                <w:lang w:val="uk-UA" w:eastAsia="ru-RU"/>
              </w:rPr>
              <w:t>, затвердженими рішенням виконавчого комітету Сумської міської ради від ________ № ______, уклали цей Договір про наступне:</w:t>
            </w:r>
          </w:p>
          <w:p w:rsidR="00A93220" w:rsidRPr="00732AAB" w:rsidRDefault="00A93220" w:rsidP="00A93220">
            <w:pPr>
              <w:rPr>
                <w:rFonts w:ascii="Times New Roman" w:eastAsia="Times New Roman" w:hAnsi="Times New Roman" w:cs="Times New Roman"/>
                <w:b/>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lastRenderedPageBreak/>
              <w:t>1. Предмет Договору</w:t>
            </w:r>
          </w:p>
          <w:p w:rsidR="00A93220" w:rsidRPr="00732AAB" w:rsidRDefault="00A93220" w:rsidP="00A93220">
            <w:pPr>
              <w:ind w:firstLine="708"/>
              <w:jc w:val="both"/>
              <w:rPr>
                <w:rFonts w:ascii="Times New Roman" w:eastAsia="Times New Roman" w:hAnsi="Times New Roman" w:cs="Times New Roman"/>
                <w:color w:val="000000"/>
                <w:lang w:val="uk-UA" w:eastAsia="ru-RU"/>
              </w:rPr>
            </w:pPr>
            <w:bookmarkStart w:id="1" w:name="67"/>
            <w:bookmarkEnd w:id="1"/>
            <w:r w:rsidRPr="00732AAB">
              <w:rPr>
                <w:rFonts w:ascii="Times New Roman" w:eastAsia="Times New Roman" w:hAnsi="Times New Roman" w:cs="Times New Roman"/>
                <w:lang w:val="uk-UA" w:eastAsia="ru-RU"/>
              </w:rPr>
              <w:t xml:space="preserve">1.1. З метою участі суб’єктів господарювання незалежно від форми власності, які використовують об’єкти благоустрою Сумської міської об’єднаної територіальної громади для розміщення об’єктів торгівлі для здійснення сезонної торгівлі, надання послуг у сфері розваг та проведення ярмарків, а також </w:t>
            </w:r>
            <w:r w:rsidRPr="00732AAB">
              <w:rPr>
                <w:rFonts w:ascii="Times New Roman" w:eastAsia="Calibri" w:hAnsi="Times New Roman" w:cs="Times New Roman"/>
                <w:lang w:val="uk-UA" w:eastAsia="ru-RU"/>
              </w:rPr>
              <w:t xml:space="preserve">реалізуючи право органу місцевого самоврядування щодо залучення на договірних засадах коштів вказаних суб’єктів господарювання, Сторони прийшли до згоди про пайову участь Заявника </w:t>
            </w:r>
            <w:r w:rsidRPr="00732AAB">
              <w:rPr>
                <w:rFonts w:ascii="Times New Roman" w:eastAsia="Times New Roman" w:hAnsi="Times New Roman" w:cs="Times New Roman"/>
                <w:color w:val="000000"/>
                <w:lang w:val="uk-UA" w:eastAsia="ru-RU"/>
              </w:rPr>
              <w:t>в утриманні об’єктів благоустрою Сумської міської територіальної громади в грошовій формі. </w:t>
            </w:r>
          </w:p>
          <w:p w:rsidR="00A93220" w:rsidRPr="00732AAB" w:rsidRDefault="00A93220" w:rsidP="00A93220">
            <w:pPr>
              <w:ind w:firstLine="708"/>
              <w:jc w:val="both"/>
              <w:rPr>
                <w:rFonts w:ascii="Times New Roman" w:eastAsia="Times New Roman" w:hAnsi="Times New Roman" w:cs="Times New Roman"/>
                <w:color w:val="000000"/>
                <w:lang w:val="uk-UA" w:eastAsia="ru-RU"/>
              </w:rPr>
            </w:pPr>
            <w:r w:rsidRPr="00732AAB">
              <w:rPr>
                <w:rFonts w:ascii="Times New Roman" w:eastAsia="Times New Roman" w:hAnsi="Times New Roman" w:cs="Times New Roman"/>
                <w:lang w:val="uk-UA" w:eastAsia="ru-RU"/>
              </w:rPr>
              <w:t>1.2. Порядок нарахування та сплати пайової участі встановлюється умовами даного Договору та регулюється рішеннями Сумської міської ради та її виконавчого комітету.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1.3. Сторони погодилися, що Заявник сплачує пайову участь в утриманні об’єктів благоустрою у розмірі _________________________ гривень на місяць. </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1.4. Внески пайової участі Заявник сплачує єдиним платежем в день укладення Договору, якщо договір укладено на один місяць. Якщо договір укладено на два і більше місяці перший платіж здійснюється в день укладення договору, наступні – до 5 числа поточного місяця.</w:t>
            </w:r>
          </w:p>
          <w:p w:rsidR="00A93220" w:rsidRPr="00732AAB" w:rsidRDefault="00A93220" w:rsidP="00A93220">
            <w:pPr>
              <w:jc w:val="center"/>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2. Права та обов’язки Сторін</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2.1. Уповноважена особа має право:</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вимагати від Заявника своєчасної оплати пайової участі у розмірі, установленому в пункті 1.4 цього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запроваджувати заходи по контролю за додержанням Заявником умов Договору та рішень органу місцевого самоврядування з питань сезонної, святкової виїзної торгівлі, надання послуг у сфері розваг та проведення ярмарків на </w:t>
            </w:r>
            <w:r w:rsidRPr="00732AAB">
              <w:rPr>
                <w:rFonts w:ascii="Times New Roman" w:eastAsia="Times New Roman" w:hAnsi="Times New Roman" w:cs="Times New Roman"/>
                <w:bCs/>
                <w:lang w:val="uk-UA" w:eastAsia="ru-RU"/>
              </w:rPr>
              <w:t>території Сумської міської об’єднаної територіальної громади</w:t>
            </w:r>
            <w:r w:rsidRPr="00732AAB">
              <w:rPr>
                <w:rFonts w:ascii="Times New Roman" w:eastAsia="Times New Roman" w:hAnsi="Times New Roman" w:cs="Times New Roman"/>
                <w:lang w:val="uk-UA" w:eastAsia="ru-RU"/>
              </w:rPr>
              <w:t>;</w:t>
            </w:r>
          </w:p>
          <w:p w:rsidR="00A93220" w:rsidRPr="006901F1" w:rsidRDefault="00A93220" w:rsidP="00A93220">
            <w:pPr>
              <w:ind w:firstLine="708"/>
              <w:jc w:val="both"/>
              <w:rPr>
                <w:rFonts w:ascii="Times New Roman" w:eastAsia="Times New Roman" w:hAnsi="Times New Roman" w:cs="Times New Roman"/>
                <w:lang w:val="uk-UA" w:eastAsia="ru-RU"/>
              </w:rPr>
            </w:pPr>
            <w:r w:rsidRPr="006901F1">
              <w:rPr>
                <w:rFonts w:ascii="Times New Roman" w:eastAsia="Times New Roman" w:hAnsi="Times New Roman" w:cs="Times New Roman"/>
                <w:lang w:val="uk-UA" w:eastAsia="ru-RU"/>
              </w:rPr>
              <w:t>2.2. Уповноважена особа зобов’язана:</w:t>
            </w:r>
          </w:p>
          <w:p w:rsidR="00A93220" w:rsidRPr="00732AAB" w:rsidRDefault="00A93220" w:rsidP="00A93220">
            <w:pPr>
              <w:ind w:firstLine="708"/>
              <w:jc w:val="both"/>
              <w:rPr>
                <w:rFonts w:ascii="Times New Roman" w:eastAsia="Times New Roman" w:hAnsi="Times New Roman" w:cs="Times New Roman"/>
                <w:lang w:val="uk-UA" w:eastAsia="ru-RU"/>
              </w:rPr>
            </w:pPr>
            <w:r w:rsidRPr="006901F1">
              <w:rPr>
                <w:rFonts w:ascii="Times New Roman" w:eastAsia="Times New Roman" w:hAnsi="Times New Roman" w:cs="Times New Roman"/>
                <w:lang w:val="uk-UA" w:eastAsia="ru-RU"/>
              </w:rPr>
              <w:t xml:space="preserve">- в разі несплати або прострочення оплати по даному Договору або іншого його порушення - запроваджувати заходи щодо притягнення Заявника до відповідальності, </w:t>
            </w:r>
            <w:r w:rsidRPr="006901F1">
              <w:rPr>
                <w:rFonts w:ascii="Times New Roman" w:eastAsia="Times New Roman" w:hAnsi="Times New Roman" w:cs="Times New Roman"/>
                <w:lang w:val="uk-UA" w:eastAsia="ru-RU"/>
              </w:rPr>
              <w:lastRenderedPageBreak/>
              <w:t>скасуванню погодження на розміщення ОСТ та/або надання послуг у сфері розваг.</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t>2.3. Заявник має право:</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отримувати від Уповноваженої особи інформацію з питань, пов’язаних з предметом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2.4. Заявник зобов’язаний:</w:t>
            </w:r>
            <w:bookmarkStart w:id="2" w:name="69"/>
            <w:bookmarkEnd w:id="2"/>
          </w:p>
          <w:p w:rsidR="00A93220" w:rsidRPr="00732AAB" w:rsidRDefault="00A93220" w:rsidP="00A93220">
            <w:pPr>
              <w:ind w:firstLine="708"/>
              <w:jc w:val="both"/>
              <w:rPr>
                <w:rFonts w:ascii="Times New Roman" w:eastAsia="Times New Roman" w:hAnsi="Times New Roman" w:cs="Times New Roman"/>
                <w:lang w:val="uk-UA" w:eastAsia="ru-RU"/>
              </w:rPr>
            </w:pPr>
            <w:r w:rsidRPr="006901F1">
              <w:rPr>
                <w:rFonts w:ascii="Times New Roman" w:eastAsia="Times New Roman" w:hAnsi="Times New Roman" w:cs="Times New Roman"/>
                <w:lang w:val="uk-UA" w:eastAsia="ru-RU"/>
              </w:rPr>
              <w:t>- своєчасно сплачувати пайову участь в утриманні об’єктів благоустрою у розмірі, встановленому у пункті 1.3. розділу 1 та у терміни, встановлені пунктом 1.4. розділу 1 цього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надавати Уповноваженій особі всю необхідну інформацію пов’язану з предметом Договору.</w:t>
            </w:r>
          </w:p>
          <w:p w:rsidR="00A93220" w:rsidRPr="00732AAB" w:rsidRDefault="00A93220" w:rsidP="00A93220">
            <w:pPr>
              <w:jc w:val="center"/>
              <w:rPr>
                <w:rFonts w:ascii="Times New Roman" w:eastAsia="Times New Roman" w:hAnsi="Times New Roman" w:cs="Times New Roman"/>
                <w:lang w:val="uk-UA" w:eastAsia="uk-UA"/>
              </w:rPr>
            </w:pP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3. Відповідальність сторін за невиконання умов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3.1. За невиконання або неналежне виконання умов цього Договору Сторони несуть відповідальність згідно із законодавством.</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3.2. У разі виникнення у Заявника заборгованості з оплати пайової участі в утриманні об’єктів благоустрою у розмірі, установленому в пункті 1.4 цього Договору, Сторони, за взаємною згодою та у порядку, передбаченому законодавством, складають графік погашення заборгованості, який додається до цього Договору та є його невід’ємною частиною. </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3.3. В разі систематичного порушення Заявником умов даного Договору (два і більше порушення) Уповноважена особа запроваджує заходи згідно п.2.2. Договору та чинних рішень органу місцевого самоврядування.</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3.4. Заявник за прострочку платежу сплачує пеню в розмірі подвійної облікової ставки Національного банку України, що діяла у період, за який сплачується пеня.</w:t>
            </w: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4. Розв'язання спорів</w:t>
            </w:r>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4.1. Спори за цим Договором між Сторонами розв'язуються шляхом проведення переговорів або в судовому порядку.</w:t>
            </w:r>
          </w:p>
          <w:p w:rsidR="00A93220" w:rsidRPr="00732AAB" w:rsidRDefault="00A93220" w:rsidP="00A93220">
            <w:pPr>
              <w:jc w:val="center"/>
              <w:rPr>
                <w:rFonts w:ascii="Times New Roman" w:eastAsia="Times New Roman" w:hAnsi="Times New Roman" w:cs="Times New Roman"/>
                <w:b/>
                <w:lang w:val="uk-UA" w:eastAsia="uk-UA"/>
              </w:rPr>
            </w:pPr>
            <w:bookmarkStart w:id="3" w:name="163"/>
            <w:bookmarkEnd w:id="3"/>
            <w:r w:rsidRPr="00732AAB">
              <w:rPr>
                <w:rFonts w:ascii="Times New Roman" w:eastAsia="Times New Roman" w:hAnsi="Times New Roman" w:cs="Times New Roman"/>
                <w:b/>
                <w:lang w:val="uk-UA" w:eastAsia="uk-UA"/>
              </w:rPr>
              <w:t>5. Форс-мажорні обставини</w:t>
            </w:r>
          </w:p>
          <w:p w:rsidR="00A93220" w:rsidRPr="00732AAB" w:rsidRDefault="00A93220" w:rsidP="00A93220">
            <w:pPr>
              <w:ind w:firstLine="708"/>
              <w:jc w:val="both"/>
              <w:rPr>
                <w:rFonts w:ascii="Times New Roman" w:eastAsia="Times New Roman" w:hAnsi="Times New Roman" w:cs="Times New Roman"/>
                <w:lang w:val="uk-UA" w:eastAsia="uk-UA"/>
              </w:rPr>
            </w:pPr>
            <w:bookmarkStart w:id="4" w:name="164"/>
            <w:bookmarkEnd w:id="4"/>
            <w:r w:rsidRPr="00732AAB">
              <w:rPr>
                <w:rFonts w:ascii="Times New Roman" w:eastAsia="Times New Roman" w:hAnsi="Times New Roman" w:cs="Times New Roman"/>
                <w:lang w:val="uk-UA" w:eastAsia="uk-UA"/>
              </w:rPr>
              <w:lastRenderedPageBreak/>
              <w:t xml:space="preserve">5.1.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його виконання. </w:t>
            </w:r>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5.2. Настання форс-мажорних обставин повинно буди підтверджено документально.</w:t>
            </w:r>
            <w:bookmarkStart w:id="5" w:name="165"/>
            <w:bookmarkEnd w:id="5"/>
          </w:p>
          <w:p w:rsidR="00A93220" w:rsidRPr="00732AAB" w:rsidRDefault="00A93220" w:rsidP="00A93220">
            <w:pPr>
              <w:ind w:firstLine="708"/>
              <w:jc w:val="both"/>
              <w:rPr>
                <w:rFonts w:ascii="Times New Roman" w:eastAsia="Times New Roman" w:hAnsi="Times New Roman" w:cs="Times New Roman"/>
                <w:b/>
                <w:lang w:val="uk-UA" w:eastAsia="uk-UA"/>
              </w:rPr>
            </w:pP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6. Строк дії Договору</w:t>
            </w:r>
          </w:p>
          <w:p w:rsidR="00A93220" w:rsidRPr="00732AAB" w:rsidRDefault="00A93220" w:rsidP="00A93220">
            <w:pPr>
              <w:ind w:firstLine="708"/>
              <w:jc w:val="both"/>
              <w:rPr>
                <w:rFonts w:ascii="Times New Roman" w:eastAsia="Times New Roman" w:hAnsi="Times New Roman" w:cs="Times New Roman"/>
                <w:lang w:val="uk-UA" w:eastAsia="uk-UA"/>
              </w:rPr>
            </w:pPr>
            <w:bookmarkStart w:id="6" w:name="166"/>
            <w:bookmarkEnd w:id="6"/>
            <w:r w:rsidRPr="00732AAB">
              <w:rPr>
                <w:rFonts w:ascii="Times New Roman" w:eastAsia="Times New Roman" w:hAnsi="Times New Roman" w:cs="Times New Roman"/>
                <w:lang w:val="uk-UA" w:eastAsia="uk-UA"/>
              </w:rPr>
              <w:t>6.1. Цей Договір набирає чинності з дати його укладення та діє до «_____» ___________ 20____ року, але не більше строку розміщення ОСТ та/або надання послуг у сфері розваг визначеному відповідним рішенням виконавчого комітету Сумської міської ради</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6.2. Закінчення строку дії цього Договору не звільняє Сторони від відповідальності за його порушення, яке мало місце під час дії цього Договору.</w:t>
            </w:r>
          </w:p>
          <w:p w:rsidR="00A93220" w:rsidRPr="00732AAB" w:rsidRDefault="00A93220" w:rsidP="00A93220">
            <w:pPr>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uk-UA"/>
              </w:rPr>
            </w:pPr>
            <w:bookmarkStart w:id="7" w:name="167"/>
            <w:bookmarkEnd w:id="7"/>
            <w:r w:rsidRPr="00732AAB">
              <w:rPr>
                <w:rFonts w:ascii="Times New Roman" w:eastAsia="Times New Roman" w:hAnsi="Times New Roman" w:cs="Times New Roman"/>
                <w:b/>
                <w:lang w:val="uk-UA" w:eastAsia="uk-UA"/>
              </w:rPr>
              <w:t>7. Умови зміни, розірвання, припинення дії Договору</w:t>
            </w:r>
            <w:bookmarkStart w:id="8" w:name="168"/>
            <w:bookmarkEnd w:id="8"/>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7.1. Зміна умов цього Договору проводиться у письмовій формі за взаємною згодою Сторін.</w:t>
            </w:r>
            <w:bookmarkStart w:id="9" w:name="169"/>
            <w:bookmarkEnd w:id="9"/>
            <w:r w:rsidRPr="00732AAB">
              <w:rPr>
                <w:rFonts w:ascii="Times New Roman" w:eastAsia="Times New Roman" w:hAnsi="Times New Roman" w:cs="Times New Roman"/>
                <w:lang w:val="uk-UA" w:eastAsia="uk-UA"/>
              </w:rPr>
              <w:t xml:space="preserve"> У разі якщо не досягнуто такої згоди, спір розв'язується в судовому порядку. </w:t>
            </w:r>
            <w:bookmarkStart w:id="10" w:name="170"/>
            <w:bookmarkEnd w:id="10"/>
          </w:p>
          <w:p w:rsidR="00A93220" w:rsidRPr="00732AAB" w:rsidRDefault="00A93220" w:rsidP="00A93220">
            <w:pPr>
              <w:ind w:firstLine="708"/>
              <w:jc w:val="both"/>
              <w:rPr>
                <w:rFonts w:ascii="Times New Roman" w:eastAsia="Times New Roman" w:hAnsi="Times New Roman" w:cs="Times New Roman"/>
                <w:bCs/>
                <w:lang w:val="uk-UA" w:eastAsia="ru-RU"/>
              </w:rPr>
            </w:pPr>
            <w:bookmarkStart w:id="11" w:name="171"/>
            <w:bookmarkStart w:id="12" w:name="174"/>
            <w:bookmarkEnd w:id="11"/>
            <w:bookmarkEnd w:id="12"/>
            <w:r w:rsidRPr="00732AAB">
              <w:rPr>
                <w:rFonts w:ascii="Times New Roman" w:eastAsia="Times New Roman" w:hAnsi="Times New Roman" w:cs="Times New Roman"/>
                <w:bCs/>
                <w:lang w:val="uk-UA" w:eastAsia="ru-RU"/>
              </w:rPr>
              <w:t>7.2. Дія цього Договору припиняється у разі:</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7.2.1. за згодою сторін;</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7.2.2. припинення юридичної особи або підприємницької діяльності фізичної особи - підприємця;</w:t>
            </w:r>
          </w:p>
          <w:p w:rsidR="00A93220" w:rsidRPr="00732AAB" w:rsidRDefault="00A93220" w:rsidP="00A93220">
            <w:pPr>
              <w:ind w:firstLine="709"/>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7.2.3. за рішенням органу місцевого самоврядування;</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t>7.2.4. за рішенням суду;</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lang w:val="uk-UA" w:eastAsia="uk-UA"/>
              </w:rPr>
              <w:t>7.2.5. закінченням терміну дії, скасування</w:t>
            </w:r>
            <w:r w:rsidRPr="00732AAB">
              <w:rPr>
                <w:rFonts w:ascii="Times New Roman" w:eastAsia="Times New Roman" w:hAnsi="Times New Roman" w:cs="Times New Roman"/>
                <w:lang w:val="uk-UA" w:eastAsia="ru-RU"/>
              </w:rPr>
              <w:t xml:space="preserve"> погодження розміщення ОСТ та/або об’єктів у сфері розваг</w:t>
            </w:r>
            <w:r w:rsidRPr="00732AAB">
              <w:rPr>
                <w:rFonts w:ascii="Times New Roman" w:eastAsia="Times New Roman" w:hAnsi="Times New Roman" w:cs="Times New Roman"/>
                <w:lang w:val="uk-UA" w:eastAsia="uk-UA"/>
              </w:rPr>
              <w:t xml:space="preserve">; </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lang w:val="uk-UA" w:eastAsia="uk-UA"/>
              </w:rPr>
              <w:t>7.2.6. в інших випадках, передбачених Положенням та чинним законодавством України.</w:t>
            </w:r>
          </w:p>
          <w:p w:rsidR="00A93220" w:rsidRPr="00732AAB" w:rsidRDefault="00A93220" w:rsidP="00A93220">
            <w:pPr>
              <w:rPr>
                <w:rFonts w:ascii="Times New Roman" w:eastAsia="Times New Roman" w:hAnsi="Times New Roman" w:cs="Times New Roman"/>
                <w:lang w:val="uk-UA" w:eastAsia="uk-UA"/>
              </w:rPr>
            </w:pPr>
          </w:p>
          <w:p w:rsidR="00A93220" w:rsidRPr="00732AAB" w:rsidRDefault="00A93220" w:rsidP="00A93220">
            <w:pPr>
              <w:jc w:val="center"/>
              <w:rPr>
                <w:rFonts w:ascii="Times New Roman" w:eastAsia="Times New Roman" w:hAnsi="Times New Roman" w:cs="Times New Roman"/>
                <w:b/>
                <w:bCs/>
                <w:lang w:val="uk-UA" w:eastAsia="ru-RU"/>
              </w:rPr>
            </w:pPr>
            <w:bookmarkStart w:id="13" w:name="175"/>
            <w:bookmarkEnd w:id="13"/>
            <w:r w:rsidRPr="00732AAB">
              <w:rPr>
                <w:rFonts w:ascii="Times New Roman" w:eastAsia="Times New Roman" w:hAnsi="Times New Roman" w:cs="Times New Roman"/>
                <w:b/>
                <w:bCs/>
                <w:lang w:val="uk-UA" w:eastAsia="ru-RU"/>
              </w:rPr>
              <w:t>8. Прикінцеві положення</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t>8.1. Цей Договір складений у двох примірниках, які мають однакову юридичну силу. Один примірник зберігається у Замовника, інший – в Уповноваженої особи.</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8.2. Усі додатки до цього Договору підписуються Сторонами і є його невід’ємною частиною.</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lastRenderedPageBreak/>
              <w:t>8.3.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іншій</w:t>
            </w:r>
            <w:r w:rsidRPr="00732AAB">
              <w:rPr>
                <w:rFonts w:ascii="Times New Roman" w:eastAsia="Times New Roman" w:hAnsi="Times New Roman" w:cs="Times New Roman"/>
                <w:color w:val="538135"/>
                <w:lang w:val="uk-UA" w:eastAsia="ru-RU"/>
              </w:rPr>
              <w:t xml:space="preserve"> </w:t>
            </w:r>
            <w:r w:rsidRPr="00732AAB">
              <w:rPr>
                <w:rFonts w:ascii="Times New Roman" w:eastAsia="Times New Roman" w:hAnsi="Times New Roman" w:cs="Times New Roman"/>
                <w:lang w:val="uk-UA" w:eastAsia="ru-RU"/>
              </w:rPr>
              <w:t>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дотримування прав суб'єкта персональних даних згідно з вимогами Закону України «Про захист персональних даних».</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8.4. У всьому, що стосується розміщення об’єктів для здійснення сезонної, торгівлі та надання послуг у сфері розваг і пайової участі та не врегульовано даним Договором, Сторони керуються відповідними рішеннями Сумської міської ради та її виконавчого комітету.</w:t>
            </w:r>
          </w:p>
          <w:p w:rsidR="00A93220" w:rsidRPr="00732AAB" w:rsidRDefault="00A93220" w:rsidP="00A93220">
            <w:pPr>
              <w:ind w:firstLine="708"/>
              <w:jc w:val="both"/>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Реквізити сторін:</w:t>
            </w:r>
          </w:p>
          <w:p w:rsidR="00A93220" w:rsidRPr="00732AAB" w:rsidRDefault="00A93220" w:rsidP="00A93220">
            <w:pPr>
              <w:jc w:val="both"/>
              <w:rPr>
                <w:rFonts w:ascii="Times New Roman" w:eastAsia="Times New Roman" w:hAnsi="Times New Roman" w:cs="Times New Roman"/>
                <w:lang w:val="uk-UA" w:eastAsia="ru-RU"/>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6"/>
              <w:gridCol w:w="5122"/>
            </w:tblGrid>
            <w:tr w:rsidR="00A93220" w:rsidRPr="00732AAB" w:rsidTr="00920DA2">
              <w:tc>
                <w:tcPr>
                  <w:tcW w:w="3566"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Заявник</w:t>
                  </w:r>
                </w:p>
              </w:tc>
              <w:tc>
                <w:tcPr>
                  <w:tcW w:w="5122"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Уповноважена особа</w:t>
                  </w:r>
                </w:p>
              </w:tc>
            </w:tr>
            <w:tr w:rsidR="00A93220" w:rsidRPr="00732AAB" w:rsidTr="00920DA2">
              <w:tc>
                <w:tcPr>
                  <w:tcW w:w="3566"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p>
              </w:tc>
              <w:tc>
                <w:tcPr>
                  <w:tcW w:w="5122"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p>
              </w:tc>
            </w:tr>
            <w:tr w:rsidR="00A93220" w:rsidRPr="00732AAB" w:rsidTr="00920DA2">
              <w:tc>
                <w:tcPr>
                  <w:tcW w:w="3566"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________________________</w:t>
                  </w:r>
                </w:p>
              </w:tc>
              <w:tc>
                <w:tcPr>
                  <w:tcW w:w="5122"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w:t>
                  </w:r>
                </w:p>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_________________________</w:t>
                  </w:r>
                </w:p>
              </w:tc>
            </w:tr>
          </w:tbl>
          <w:p w:rsidR="00A93220" w:rsidRPr="00732AAB" w:rsidRDefault="00A93220" w:rsidP="00A93220">
            <w:pPr>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(підпис)</w:t>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t>(підпис)</w:t>
            </w:r>
          </w:p>
          <w:p w:rsidR="00A93220" w:rsidRPr="00732AAB" w:rsidRDefault="00A93220" w:rsidP="00A93220">
            <w:pPr>
              <w:rPr>
                <w:rFonts w:ascii="Times New Roman" w:eastAsia="Times New Roman" w:hAnsi="Times New Roman" w:cs="Times New Roman"/>
                <w:b/>
                <w:lang w:val="uk-UA" w:eastAsia="ru-RU"/>
              </w:rPr>
            </w:pPr>
            <w:r w:rsidRPr="00732AAB">
              <w:rPr>
                <w:rFonts w:ascii="Times New Roman" w:eastAsia="Times New Roman" w:hAnsi="Times New Roman" w:cs="Times New Roman"/>
                <w:lang w:val="uk-UA" w:eastAsia="ru-RU"/>
              </w:rPr>
              <w:t xml:space="preserve">М. П. </w:t>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t>М. П.</w:t>
            </w:r>
          </w:p>
          <w:p w:rsidR="00A93220" w:rsidRPr="00732AAB" w:rsidRDefault="00A93220" w:rsidP="00A93220">
            <w:pPr>
              <w:jc w:val="both"/>
              <w:rPr>
                <w:rFonts w:ascii="Times New Roman" w:hAnsi="Times New Roman" w:cs="Times New Roman"/>
                <w:lang w:val="uk-UA"/>
              </w:rPr>
            </w:pPr>
          </w:p>
        </w:tc>
        <w:tc>
          <w:tcPr>
            <w:tcW w:w="3402" w:type="dxa"/>
          </w:tcPr>
          <w:p w:rsidR="00A93220" w:rsidRPr="00C54A8A" w:rsidRDefault="00A93220" w:rsidP="00A93220">
            <w:pPr>
              <w:jc w:val="both"/>
              <w:rPr>
                <w:rFonts w:ascii="Times New Roman" w:hAnsi="Times New Roman" w:cs="Times New Roman"/>
                <w:sz w:val="24"/>
                <w:szCs w:val="24"/>
                <w:lang w:val="uk-UA"/>
              </w:rPr>
            </w:pPr>
            <w:r w:rsidRPr="00C54A8A">
              <w:rPr>
                <w:rFonts w:ascii="Times New Roman" w:hAnsi="Times New Roman" w:cs="Times New Roman"/>
                <w:sz w:val="24"/>
                <w:szCs w:val="24"/>
                <w:lang w:val="uk-UA"/>
              </w:rPr>
              <w:lastRenderedPageBreak/>
              <w:t>У Додатку 1 до Положення у назві «Договір про пайову участь в утриманні об’єктів благоустрою на території Сумської міської об’єднаної територіальної громади», преамбулі Договору, в пунктах 1.1., абзаці другому пункту 2.1. Договору найменування територіальної громади міста Суми «</w:t>
            </w:r>
            <w:r w:rsidRPr="00C54A8A">
              <w:rPr>
                <w:rFonts w:ascii="Times New Roman" w:hAnsi="Times New Roman" w:cs="Times New Roman"/>
                <w:i/>
                <w:sz w:val="24"/>
                <w:szCs w:val="24"/>
                <w:lang w:val="uk-UA"/>
              </w:rPr>
              <w:t>Сумська міська об’єднана територіальна громада</w:t>
            </w:r>
            <w:r w:rsidRPr="00C54A8A">
              <w:rPr>
                <w:rFonts w:ascii="Times New Roman" w:hAnsi="Times New Roman" w:cs="Times New Roman"/>
                <w:sz w:val="24"/>
                <w:szCs w:val="24"/>
                <w:lang w:val="uk-UA"/>
              </w:rPr>
              <w:t>» замінити на «</w:t>
            </w:r>
            <w:r w:rsidRPr="00C54A8A">
              <w:rPr>
                <w:rFonts w:ascii="Times New Roman" w:hAnsi="Times New Roman" w:cs="Times New Roman"/>
                <w:b/>
                <w:i/>
                <w:sz w:val="24"/>
                <w:szCs w:val="24"/>
                <w:lang w:val="uk-UA"/>
              </w:rPr>
              <w:t>Сумська міська територіальна громада</w:t>
            </w:r>
            <w:r w:rsidRPr="00C54A8A">
              <w:rPr>
                <w:rFonts w:ascii="Times New Roman" w:hAnsi="Times New Roman" w:cs="Times New Roman"/>
                <w:sz w:val="24"/>
                <w:szCs w:val="24"/>
                <w:lang w:val="uk-UA"/>
              </w:rPr>
              <w:t>» відповідно до рішення Сумської міської ради від 15 вересня 2020 року № 7323 – МР</w:t>
            </w: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r w:rsidRPr="00C54A8A">
              <w:rPr>
                <w:rFonts w:ascii="Times New Roman" w:hAnsi="Times New Roman" w:cs="Times New Roman"/>
                <w:sz w:val="24"/>
                <w:szCs w:val="24"/>
                <w:lang w:val="uk-UA"/>
              </w:rPr>
              <w:t>У пункті 1.1.</w:t>
            </w:r>
            <w:r>
              <w:rPr>
                <w:rFonts w:ascii="Times New Roman" w:hAnsi="Times New Roman" w:cs="Times New Roman"/>
                <w:sz w:val="24"/>
                <w:szCs w:val="24"/>
                <w:lang w:val="uk-UA"/>
              </w:rPr>
              <w:t xml:space="preserve"> розділу 1</w:t>
            </w:r>
            <w:r w:rsidRPr="00C54A8A">
              <w:rPr>
                <w:rFonts w:ascii="Times New Roman" w:hAnsi="Times New Roman" w:cs="Times New Roman"/>
                <w:sz w:val="24"/>
                <w:szCs w:val="24"/>
                <w:lang w:val="uk-UA"/>
              </w:rPr>
              <w:t xml:space="preserve"> Додатку 1 до Положення слова «</w:t>
            </w:r>
            <w:r w:rsidRPr="00C116D6">
              <w:rPr>
                <w:rFonts w:ascii="Times New Roman" w:hAnsi="Times New Roman" w:cs="Times New Roman"/>
                <w:i/>
                <w:sz w:val="24"/>
                <w:szCs w:val="24"/>
                <w:lang w:val="uk-UA"/>
              </w:rPr>
              <w:t>розміщення об’єктів торгівлі для здійснення сезонної торгівлі</w:t>
            </w:r>
            <w:r w:rsidRPr="00C54A8A">
              <w:rPr>
                <w:rFonts w:ascii="Times New Roman" w:hAnsi="Times New Roman" w:cs="Times New Roman"/>
                <w:sz w:val="24"/>
                <w:szCs w:val="24"/>
                <w:lang w:val="uk-UA"/>
              </w:rPr>
              <w:t xml:space="preserve">» </w:t>
            </w:r>
            <w:r>
              <w:rPr>
                <w:rFonts w:ascii="Times New Roman" w:hAnsi="Times New Roman" w:cs="Times New Roman"/>
                <w:sz w:val="24"/>
                <w:szCs w:val="24"/>
                <w:lang w:val="uk-UA"/>
              </w:rPr>
              <w:t>замінити</w:t>
            </w:r>
            <w:r w:rsidRPr="00C54A8A">
              <w:rPr>
                <w:rFonts w:ascii="Times New Roman" w:hAnsi="Times New Roman" w:cs="Times New Roman"/>
                <w:sz w:val="24"/>
                <w:szCs w:val="24"/>
                <w:lang w:val="uk-UA"/>
              </w:rPr>
              <w:t xml:space="preserve"> словами «</w:t>
            </w:r>
            <w:r w:rsidRPr="00C116D6">
              <w:rPr>
                <w:rFonts w:ascii="Times New Roman" w:hAnsi="Times New Roman" w:cs="Times New Roman"/>
                <w:b/>
                <w:i/>
                <w:sz w:val="24"/>
                <w:szCs w:val="24"/>
                <w:lang w:val="uk-UA"/>
              </w:rPr>
              <w:t>розміщення об’єктів сезонної торгівлі</w:t>
            </w:r>
            <w:r w:rsidRPr="00C54A8A">
              <w:rPr>
                <w:rFonts w:ascii="Times New Roman" w:hAnsi="Times New Roman" w:cs="Times New Roman"/>
                <w:sz w:val="24"/>
                <w:szCs w:val="24"/>
                <w:lang w:val="uk-UA"/>
              </w:rPr>
              <w:t>».</w:t>
            </w: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r w:rsidRPr="00C54A8A">
              <w:rPr>
                <w:rFonts w:ascii="Times New Roman" w:hAnsi="Times New Roman" w:cs="Times New Roman"/>
                <w:sz w:val="24"/>
                <w:szCs w:val="24"/>
                <w:lang w:val="uk-UA"/>
              </w:rPr>
              <w:t>У абзаці першому пункту 2.1. розділу 2 Додатку 1 до Положення після слів «</w:t>
            </w:r>
            <w:r w:rsidRPr="00C54A8A">
              <w:rPr>
                <w:rFonts w:ascii="Times New Roman" w:hAnsi="Times New Roman" w:cs="Times New Roman"/>
                <w:i/>
                <w:sz w:val="24"/>
                <w:szCs w:val="24"/>
                <w:lang w:val="uk-UA"/>
              </w:rPr>
              <w:t>пайової участі у розмірі,</w:t>
            </w:r>
            <w:r w:rsidRPr="00C54A8A">
              <w:rPr>
                <w:rFonts w:ascii="Times New Roman" w:hAnsi="Times New Roman" w:cs="Times New Roman"/>
                <w:sz w:val="24"/>
                <w:szCs w:val="24"/>
                <w:lang w:val="uk-UA"/>
              </w:rPr>
              <w:t xml:space="preserve"> </w:t>
            </w:r>
            <w:r w:rsidRPr="00C54A8A">
              <w:rPr>
                <w:rFonts w:ascii="Times New Roman" w:hAnsi="Times New Roman" w:cs="Times New Roman"/>
                <w:i/>
                <w:sz w:val="24"/>
                <w:szCs w:val="24"/>
                <w:lang w:val="uk-UA"/>
              </w:rPr>
              <w:t>установленому в пункті</w:t>
            </w:r>
            <w:r w:rsidRPr="00C54A8A">
              <w:rPr>
                <w:rFonts w:ascii="Times New Roman" w:hAnsi="Times New Roman" w:cs="Times New Roman"/>
                <w:sz w:val="24"/>
                <w:szCs w:val="24"/>
                <w:lang w:val="uk-UA"/>
              </w:rPr>
              <w:t>» заміни</w:t>
            </w:r>
            <w:r>
              <w:rPr>
                <w:rFonts w:ascii="Times New Roman" w:hAnsi="Times New Roman" w:cs="Times New Roman"/>
                <w:sz w:val="24"/>
                <w:szCs w:val="24"/>
                <w:lang w:val="uk-UA"/>
              </w:rPr>
              <w:t>ти цифри «1.4.» на цифри «1.3.».</w:t>
            </w: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Pr="00C54A8A"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r w:rsidRPr="00C54A8A">
              <w:rPr>
                <w:rFonts w:ascii="Times New Roman" w:hAnsi="Times New Roman" w:cs="Times New Roman"/>
                <w:sz w:val="24"/>
                <w:szCs w:val="24"/>
                <w:lang w:val="uk-UA"/>
              </w:rPr>
              <w:t>У пункті 3.2. розділу 3 Додатку 1 до Положення після слів «</w:t>
            </w:r>
            <w:r w:rsidRPr="00C54A8A">
              <w:rPr>
                <w:rFonts w:ascii="Times New Roman" w:hAnsi="Times New Roman" w:cs="Times New Roman"/>
                <w:i/>
                <w:sz w:val="24"/>
                <w:szCs w:val="24"/>
                <w:lang w:val="uk-UA"/>
              </w:rPr>
              <w:t>пайової участі в утриманні об’єктів благоустрою у розмірі, установленому в пункті</w:t>
            </w:r>
            <w:r w:rsidRPr="00C54A8A">
              <w:rPr>
                <w:rFonts w:ascii="Times New Roman" w:hAnsi="Times New Roman" w:cs="Times New Roman"/>
                <w:sz w:val="24"/>
                <w:szCs w:val="24"/>
                <w:lang w:val="uk-UA"/>
              </w:rPr>
              <w:t>» замінити цифри «1.4.» на цифри «1.3.» далі по тексту</w:t>
            </w:r>
            <w:r>
              <w:rPr>
                <w:rFonts w:ascii="Times New Roman" w:hAnsi="Times New Roman" w:cs="Times New Roman"/>
                <w:sz w:val="24"/>
                <w:szCs w:val="24"/>
                <w:lang w:val="uk-UA"/>
              </w:rPr>
              <w:t>.</w:t>
            </w: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A93220">
            <w:pPr>
              <w:jc w:val="both"/>
              <w:rPr>
                <w:rFonts w:ascii="Times New Roman" w:hAnsi="Times New Roman" w:cs="Times New Roman"/>
                <w:sz w:val="24"/>
                <w:szCs w:val="24"/>
                <w:lang w:val="uk-UA"/>
              </w:rPr>
            </w:pPr>
          </w:p>
          <w:p w:rsidR="000C1C74" w:rsidRDefault="000C1C74" w:rsidP="000C1C74">
            <w:pPr>
              <w:jc w:val="both"/>
              <w:rPr>
                <w:rFonts w:ascii="Times New Roman" w:hAnsi="Times New Roman" w:cs="Times New Roman"/>
                <w:sz w:val="24"/>
                <w:szCs w:val="24"/>
                <w:lang w:val="uk-UA"/>
              </w:rPr>
            </w:pPr>
            <w:r>
              <w:rPr>
                <w:rFonts w:ascii="Times New Roman" w:hAnsi="Times New Roman" w:cs="Times New Roman"/>
                <w:sz w:val="24"/>
                <w:szCs w:val="24"/>
                <w:lang w:val="uk-UA"/>
              </w:rPr>
              <w:t>Пункт 6.1. розділу 6 Додатку 1 до Положення викласти в насутпній редакції:</w:t>
            </w:r>
          </w:p>
          <w:p w:rsidR="000C1C74" w:rsidRPr="00C54A8A" w:rsidRDefault="000C1C74" w:rsidP="000C1C74">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0C1C74">
              <w:rPr>
                <w:rFonts w:ascii="Times New Roman" w:hAnsi="Times New Roman" w:cs="Times New Roman"/>
                <w:i/>
                <w:sz w:val="24"/>
                <w:szCs w:val="24"/>
                <w:lang w:val="uk-UA"/>
              </w:rPr>
              <w:t>6.1. Цей Договір набирає чинності з дати його укладення та діє до «_____» ___________ 20____ року, але не більше строку розміщення ОСТ та/або надання послуг у сфері розваг визначеному відповідним рішенням виконавчого комітету Сумської міської ради. Сторони, керуючись ч.3 ст.361 Цивільного кодексу України, домовились, що усі умови Договору розповсюджують свою дію на відносини, які за своєю суттю є предметом Договору, що виникли між Сторонами з «_____» ___________ 20____ року.»</w:t>
            </w:r>
          </w:p>
        </w:tc>
        <w:tc>
          <w:tcPr>
            <w:tcW w:w="5953" w:type="dxa"/>
          </w:tcPr>
          <w:p w:rsidR="00A93220" w:rsidRPr="00732AAB" w:rsidRDefault="00A93220" w:rsidP="00A93220">
            <w:pPr>
              <w:ind w:left="3424"/>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lastRenderedPageBreak/>
              <w:t>Додаток 1</w:t>
            </w:r>
          </w:p>
          <w:p w:rsidR="00A93220" w:rsidRPr="00053252" w:rsidRDefault="00A93220" w:rsidP="00A93220">
            <w:pPr>
              <w:ind w:left="3424"/>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732AAB">
              <w:rPr>
                <w:rFonts w:ascii="Times New Roman" w:eastAsia="Times New Roman" w:hAnsi="Times New Roman" w:cs="Times New Roman"/>
                <w:bCs/>
                <w:lang w:val="uk-UA" w:eastAsia="ru-RU"/>
              </w:rPr>
              <w:t xml:space="preserve">на території </w:t>
            </w:r>
            <w:r w:rsidRPr="000C1C74">
              <w:rPr>
                <w:rFonts w:ascii="Times New Roman" w:eastAsia="Times New Roman" w:hAnsi="Times New Roman" w:cs="Times New Roman"/>
                <w:bCs/>
                <w:lang w:val="uk-UA" w:eastAsia="ru-RU"/>
              </w:rPr>
              <w:t>Сумської міської територіальної громади</w:t>
            </w:r>
          </w:p>
          <w:p w:rsidR="00A93220" w:rsidRPr="00732AAB" w:rsidRDefault="00A93220" w:rsidP="00A93220">
            <w:pPr>
              <w:jc w:val="center"/>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ДОГОВІР</w:t>
            </w: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про пайову участь в утриманні об’єктів благоустрою</w:t>
            </w:r>
          </w:p>
          <w:p w:rsidR="00A93220" w:rsidRPr="00053252" w:rsidRDefault="00A93220" w:rsidP="00A93220">
            <w:pPr>
              <w:jc w:val="center"/>
              <w:rPr>
                <w:rFonts w:ascii="Times New Roman" w:eastAsia="Times New Roman" w:hAnsi="Times New Roman" w:cs="Times New Roman"/>
                <w:lang w:val="uk-UA" w:eastAsia="ru-RU"/>
              </w:rPr>
            </w:pPr>
            <w:r w:rsidRPr="00732AAB">
              <w:rPr>
                <w:rFonts w:ascii="Times New Roman" w:eastAsia="Times New Roman" w:hAnsi="Times New Roman" w:cs="Times New Roman"/>
                <w:b/>
                <w:lang w:val="uk-UA" w:eastAsia="ru-RU"/>
              </w:rPr>
              <w:t xml:space="preserve">на </w:t>
            </w:r>
            <w:r w:rsidRPr="00732AAB">
              <w:rPr>
                <w:rFonts w:ascii="Times New Roman" w:eastAsia="Times New Roman" w:hAnsi="Times New Roman" w:cs="Times New Roman"/>
                <w:b/>
                <w:bCs/>
                <w:lang w:eastAsia="ru-RU"/>
              </w:rPr>
              <w:t xml:space="preserve">території </w:t>
            </w:r>
            <w:r w:rsidRPr="000C1C74">
              <w:rPr>
                <w:rFonts w:ascii="Times New Roman" w:eastAsia="Times New Roman" w:hAnsi="Times New Roman" w:cs="Times New Roman"/>
                <w:b/>
                <w:bCs/>
                <w:lang w:eastAsia="ru-RU"/>
              </w:rPr>
              <w:t>Сумської міської територіальної громади</w:t>
            </w:r>
          </w:p>
          <w:p w:rsidR="00A93220" w:rsidRPr="00732AAB" w:rsidRDefault="00A93220" w:rsidP="00A93220">
            <w:pPr>
              <w:jc w:val="center"/>
              <w:rPr>
                <w:rFonts w:ascii="Times New Roman" w:eastAsia="Times New Roman" w:hAnsi="Times New Roman" w:cs="Times New Roman"/>
                <w:lang w:val="uk-UA" w:eastAsia="ru-RU"/>
              </w:rPr>
            </w:pPr>
          </w:p>
          <w:p w:rsidR="00A93220" w:rsidRPr="00732AAB" w:rsidRDefault="00A93220" w:rsidP="00A93220">
            <w:pPr>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м. Суми</w:t>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t xml:space="preserve">        «___» __________ 20__р.</w:t>
            </w:r>
          </w:p>
          <w:p w:rsidR="00A93220" w:rsidRPr="00732AAB" w:rsidRDefault="00A93220" w:rsidP="00A93220">
            <w:pPr>
              <w:jc w:val="both"/>
              <w:rPr>
                <w:rFonts w:ascii="Times New Roman" w:eastAsia="Times New Roman" w:hAnsi="Times New Roman" w:cs="Times New Roman"/>
                <w:lang w:val="uk-UA" w:eastAsia="ru-RU"/>
              </w:rPr>
            </w:pP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________________________________________________________ в </w:t>
            </w:r>
            <w:r w:rsidRPr="00732AAB">
              <w:rPr>
                <w:rFonts w:ascii="Times New Roman" w:eastAsia="Times New Roman" w:hAnsi="Times New Roman" w:cs="Times New Roman"/>
                <w:color w:val="000000"/>
                <w:lang w:val="uk-UA" w:eastAsia="ru-RU"/>
              </w:rPr>
              <w:t xml:space="preserve">особі ____________________________, який діє на підставі ________________________________(в подальшому – Уповноважена особа), </w:t>
            </w:r>
            <w:r w:rsidRPr="00732AAB">
              <w:rPr>
                <w:rFonts w:ascii="Times New Roman" w:eastAsia="Times New Roman" w:hAnsi="Times New Roman" w:cs="Times New Roman"/>
                <w:lang w:val="uk-UA" w:eastAsia="ru-RU"/>
              </w:rPr>
              <w:t>з одного боку,</w:t>
            </w:r>
          </w:p>
          <w:p w:rsidR="00A93220" w:rsidRPr="00732AAB" w:rsidRDefault="00A93220" w:rsidP="00A93220">
            <w:pPr>
              <w:jc w:val="both"/>
              <w:rPr>
                <w:rFonts w:ascii="Times New Roman" w:eastAsia="Times New Roman" w:hAnsi="Times New Roman" w:cs="Times New Roman"/>
                <w:lang w:val="uk-UA" w:eastAsia="ru-RU"/>
              </w:rPr>
            </w:pPr>
            <w:r w:rsidRPr="00732AAB">
              <w:rPr>
                <w:rFonts w:ascii="Times New Roman" w:eastAsia="Times New Roman" w:hAnsi="Times New Roman" w:cs="Times New Roman"/>
                <w:color w:val="000000"/>
                <w:lang w:val="uk-UA" w:eastAsia="ru-RU"/>
              </w:rPr>
              <w:t>та ________________________________</w:t>
            </w:r>
            <w:r w:rsidRPr="00732AAB">
              <w:rPr>
                <w:rFonts w:ascii="Times New Roman" w:eastAsia="Times New Roman" w:hAnsi="Times New Roman" w:cs="Times New Roman"/>
                <w:lang w:val="uk-UA" w:eastAsia="ru-RU"/>
              </w:rPr>
              <w:t xml:space="preserve">_______________________________, в особі _____________________________________________________, що діє на підставі _________________, (в подальшому – Заявник), з другого боку, разом іменовані сторони, керуючись Положенням про організацію сезонної, святкової виїзної торгівлі, надання послуг у сфері розваг та проведення ярмарків на </w:t>
            </w:r>
            <w:r w:rsidRPr="00732AAB">
              <w:rPr>
                <w:rFonts w:ascii="Times New Roman" w:eastAsia="Times New Roman" w:hAnsi="Times New Roman" w:cs="Times New Roman"/>
                <w:bCs/>
                <w:lang w:val="uk-UA" w:eastAsia="ru-RU"/>
              </w:rPr>
              <w:t xml:space="preserve">території </w:t>
            </w:r>
            <w:r w:rsidRPr="000C1C74">
              <w:rPr>
                <w:rFonts w:ascii="Times New Roman" w:eastAsia="Times New Roman" w:hAnsi="Times New Roman" w:cs="Times New Roman"/>
                <w:bCs/>
                <w:lang w:val="uk-UA" w:eastAsia="ru-RU"/>
              </w:rPr>
              <w:t>Сумської міської територіальної громади</w:t>
            </w:r>
            <w:r w:rsidRPr="00732AAB">
              <w:rPr>
                <w:rFonts w:ascii="Times New Roman" w:eastAsia="Times New Roman" w:hAnsi="Times New Roman" w:cs="Times New Roman"/>
                <w:lang w:val="uk-UA" w:eastAsia="ru-RU"/>
              </w:rPr>
              <w:t>, затвердженими рішенням виконавчого комітету Сумської міської ради від ________ № ______, уклали цей Договір про наступне:</w:t>
            </w:r>
          </w:p>
          <w:p w:rsidR="00A93220" w:rsidRPr="00732AAB" w:rsidRDefault="00A93220" w:rsidP="00A93220">
            <w:pPr>
              <w:rPr>
                <w:rFonts w:ascii="Times New Roman" w:eastAsia="Times New Roman" w:hAnsi="Times New Roman" w:cs="Times New Roman"/>
                <w:b/>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1. Предмет Договору</w:t>
            </w:r>
          </w:p>
          <w:p w:rsidR="00A93220" w:rsidRPr="00732AAB" w:rsidRDefault="00A93220" w:rsidP="00A93220">
            <w:pPr>
              <w:ind w:firstLine="708"/>
              <w:jc w:val="both"/>
              <w:rPr>
                <w:rFonts w:ascii="Times New Roman" w:eastAsia="Times New Roman" w:hAnsi="Times New Roman" w:cs="Times New Roman"/>
                <w:color w:val="000000"/>
                <w:lang w:val="uk-UA" w:eastAsia="ru-RU"/>
              </w:rPr>
            </w:pPr>
            <w:r w:rsidRPr="00732AAB">
              <w:rPr>
                <w:rFonts w:ascii="Times New Roman" w:eastAsia="Times New Roman" w:hAnsi="Times New Roman" w:cs="Times New Roman"/>
                <w:lang w:val="uk-UA" w:eastAsia="ru-RU"/>
              </w:rPr>
              <w:lastRenderedPageBreak/>
              <w:t xml:space="preserve">1.1. З метою участі суб’єктів господарювання незалежно від форми власності, які використовують об’єкти благоустрою </w:t>
            </w:r>
            <w:r w:rsidRPr="000C1C74">
              <w:rPr>
                <w:rFonts w:ascii="Times New Roman" w:eastAsia="Times New Roman" w:hAnsi="Times New Roman" w:cs="Times New Roman"/>
                <w:lang w:val="uk-UA" w:eastAsia="ru-RU"/>
              </w:rPr>
              <w:t>Сумської міської територіальної громади</w:t>
            </w:r>
            <w:r w:rsidRPr="00732AAB">
              <w:rPr>
                <w:rFonts w:ascii="Times New Roman" w:eastAsia="Times New Roman" w:hAnsi="Times New Roman" w:cs="Times New Roman"/>
                <w:lang w:val="uk-UA" w:eastAsia="ru-RU"/>
              </w:rPr>
              <w:t xml:space="preserve"> для розміщення </w:t>
            </w:r>
            <w:r w:rsidRPr="000C1C74">
              <w:rPr>
                <w:rFonts w:ascii="Times New Roman" w:eastAsia="Times New Roman" w:hAnsi="Times New Roman" w:cs="Times New Roman"/>
                <w:b/>
                <w:lang w:val="uk-UA" w:eastAsia="ru-RU"/>
              </w:rPr>
              <w:t>об’єктів сезонної торгівлі</w:t>
            </w:r>
            <w:r w:rsidRPr="00732AAB">
              <w:rPr>
                <w:rFonts w:ascii="Times New Roman" w:eastAsia="Times New Roman" w:hAnsi="Times New Roman" w:cs="Times New Roman"/>
                <w:lang w:val="uk-UA" w:eastAsia="ru-RU"/>
              </w:rPr>
              <w:t xml:space="preserve">, надання послуг у сфері розваг та проведення ярмарків, а також </w:t>
            </w:r>
            <w:r w:rsidRPr="00732AAB">
              <w:rPr>
                <w:rFonts w:ascii="Times New Roman" w:eastAsia="Calibri" w:hAnsi="Times New Roman" w:cs="Times New Roman"/>
                <w:lang w:val="uk-UA" w:eastAsia="ru-RU"/>
              </w:rPr>
              <w:t xml:space="preserve">реалізуючи право органу місцевого самоврядування щодо залучення на договірних засадах коштів вказаних суб’єктів господарювання, Сторони прийшли до згоди про пайову участь Заявника </w:t>
            </w:r>
            <w:r w:rsidRPr="00732AAB">
              <w:rPr>
                <w:rFonts w:ascii="Times New Roman" w:eastAsia="Times New Roman" w:hAnsi="Times New Roman" w:cs="Times New Roman"/>
                <w:color w:val="000000"/>
                <w:lang w:val="uk-UA" w:eastAsia="ru-RU"/>
              </w:rPr>
              <w:t>в утриманні об’єктів благоустрою Сумської міської територіальної громади в грошовій формі. </w:t>
            </w:r>
          </w:p>
          <w:p w:rsidR="00A93220" w:rsidRPr="00732AAB" w:rsidRDefault="00A93220" w:rsidP="00A93220">
            <w:pPr>
              <w:ind w:firstLine="708"/>
              <w:jc w:val="both"/>
              <w:rPr>
                <w:rFonts w:ascii="Times New Roman" w:eastAsia="Times New Roman" w:hAnsi="Times New Roman" w:cs="Times New Roman"/>
                <w:color w:val="000000"/>
                <w:lang w:val="uk-UA" w:eastAsia="ru-RU"/>
              </w:rPr>
            </w:pPr>
            <w:r w:rsidRPr="00732AAB">
              <w:rPr>
                <w:rFonts w:ascii="Times New Roman" w:eastAsia="Times New Roman" w:hAnsi="Times New Roman" w:cs="Times New Roman"/>
                <w:lang w:val="uk-UA" w:eastAsia="ru-RU"/>
              </w:rPr>
              <w:t>1.2. Порядок нарахування та сплати пайової участі встановлюється умовами даного Договору та регулюється рішеннями Сумської міської ради та її виконавчого комітету.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1.3. Сторони погодилися, що Заявник сплачує пайову участь в утриманні об’єктів благоустрою у розмірі _________________________ гривень на місяць. </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1.4. Внески пайової участі Заявник сплачує єдиним платежем в день укладення Договору, якщо договір укладено на один місяць. Якщо договір укладено на два і більше місяці перший платіж здійснюється в день укладення договору, наступні – до 5 числа поточного місяця.</w:t>
            </w:r>
          </w:p>
          <w:p w:rsidR="00A93220" w:rsidRPr="00732AAB" w:rsidRDefault="00A93220" w:rsidP="00A93220">
            <w:pPr>
              <w:jc w:val="center"/>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2. Права та обов’язки Сторін</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2.1. Уповноважена особа має право:</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вимагати від Заявника своєчасної оплати пайової участі у розмірі, установленому в </w:t>
            </w:r>
            <w:r w:rsidRPr="00053252">
              <w:rPr>
                <w:rFonts w:ascii="Times New Roman" w:eastAsia="Times New Roman" w:hAnsi="Times New Roman" w:cs="Times New Roman"/>
                <w:lang w:val="uk-UA" w:eastAsia="ru-RU"/>
              </w:rPr>
              <w:t xml:space="preserve">пункті </w:t>
            </w:r>
            <w:r w:rsidRPr="000C1C74">
              <w:rPr>
                <w:rFonts w:ascii="Times New Roman" w:eastAsia="Times New Roman" w:hAnsi="Times New Roman" w:cs="Times New Roman"/>
                <w:b/>
                <w:lang w:val="uk-UA" w:eastAsia="ru-RU"/>
              </w:rPr>
              <w:t>1.3.</w:t>
            </w:r>
            <w:r w:rsidRPr="00732AAB">
              <w:rPr>
                <w:rFonts w:ascii="Times New Roman" w:eastAsia="Times New Roman" w:hAnsi="Times New Roman" w:cs="Times New Roman"/>
                <w:lang w:val="uk-UA" w:eastAsia="ru-RU"/>
              </w:rPr>
              <w:t xml:space="preserve"> цього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запроваджувати заходи по контролю за додержанням Заявником умов Договору та рішень органу місцевого самоврядування з питань сезонної, святкової виїзної торгівлі, надання послуг у сфері розваг та проведення ярмарків на </w:t>
            </w:r>
            <w:r w:rsidRPr="00732AAB">
              <w:rPr>
                <w:rFonts w:ascii="Times New Roman" w:eastAsia="Times New Roman" w:hAnsi="Times New Roman" w:cs="Times New Roman"/>
                <w:bCs/>
                <w:lang w:val="uk-UA" w:eastAsia="ru-RU"/>
              </w:rPr>
              <w:t xml:space="preserve">території </w:t>
            </w:r>
            <w:r w:rsidRPr="000C1C74">
              <w:rPr>
                <w:rFonts w:ascii="Times New Roman" w:eastAsia="Times New Roman" w:hAnsi="Times New Roman" w:cs="Times New Roman"/>
                <w:bCs/>
                <w:lang w:val="uk-UA" w:eastAsia="ru-RU"/>
              </w:rPr>
              <w:t>Сумської міської територіальної громади</w:t>
            </w:r>
            <w:r w:rsidRPr="00732AAB">
              <w:rPr>
                <w:rFonts w:ascii="Times New Roman" w:eastAsia="Times New Roman" w:hAnsi="Times New Roman" w:cs="Times New Roman"/>
                <w:lang w:val="uk-UA" w:eastAsia="ru-RU"/>
              </w:rPr>
              <w:t>;</w:t>
            </w:r>
          </w:p>
          <w:p w:rsidR="00A93220" w:rsidRPr="006901F1" w:rsidRDefault="00A93220" w:rsidP="00A93220">
            <w:pPr>
              <w:ind w:firstLine="708"/>
              <w:jc w:val="both"/>
              <w:rPr>
                <w:rFonts w:ascii="Times New Roman" w:eastAsia="Times New Roman" w:hAnsi="Times New Roman" w:cs="Times New Roman"/>
                <w:lang w:val="uk-UA" w:eastAsia="ru-RU"/>
              </w:rPr>
            </w:pPr>
            <w:r w:rsidRPr="006901F1">
              <w:rPr>
                <w:rFonts w:ascii="Times New Roman" w:eastAsia="Times New Roman" w:hAnsi="Times New Roman" w:cs="Times New Roman"/>
                <w:lang w:val="uk-UA" w:eastAsia="ru-RU"/>
              </w:rPr>
              <w:t>2.2. Уповноважена особа зобов’язана:</w:t>
            </w:r>
          </w:p>
          <w:p w:rsidR="00A93220" w:rsidRPr="00732AAB" w:rsidRDefault="00A93220" w:rsidP="00A93220">
            <w:pPr>
              <w:ind w:firstLine="708"/>
              <w:jc w:val="both"/>
              <w:rPr>
                <w:rFonts w:ascii="Times New Roman" w:eastAsia="Times New Roman" w:hAnsi="Times New Roman" w:cs="Times New Roman"/>
                <w:lang w:val="uk-UA" w:eastAsia="ru-RU"/>
              </w:rPr>
            </w:pPr>
            <w:r w:rsidRPr="006901F1">
              <w:rPr>
                <w:rFonts w:ascii="Times New Roman" w:eastAsia="Times New Roman" w:hAnsi="Times New Roman" w:cs="Times New Roman"/>
                <w:lang w:val="uk-UA" w:eastAsia="ru-RU"/>
              </w:rPr>
              <w:t>- в разі несплати або прострочення оплати по даному Договору або іншого його порушення - запроваджувати заходи щодо притягнення Заявника до відповідальності, скасуванню погодження на розміщення ОСТ та/або надання послуг у сфері розваг.</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lastRenderedPageBreak/>
              <w:t>2.3. Заявник має право:</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отримувати від Уповноваженої особи інформацію з питань, пов’язаних з предметом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2.4. Заявник зобов’язаний:</w:t>
            </w:r>
          </w:p>
          <w:p w:rsidR="00A93220" w:rsidRPr="00732AAB" w:rsidRDefault="00A93220" w:rsidP="00A93220">
            <w:pPr>
              <w:ind w:firstLine="708"/>
              <w:jc w:val="both"/>
              <w:rPr>
                <w:rFonts w:ascii="Times New Roman" w:eastAsia="Times New Roman" w:hAnsi="Times New Roman" w:cs="Times New Roman"/>
                <w:lang w:val="uk-UA" w:eastAsia="ru-RU"/>
              </w:rPr>
            </w:pPr>
            <w:r w:rsidRPr="006901F1">
              <w:rPr>
                <w:rFonts w:ascii="Times New Roman" w:eastAsia="Times New Roman" w:hAnsi="Times New Roman" w:cs="Times New Roman"/>
                <w:lang w:val="uk-UA" w:eastAsia="ru-RU"/>
              </w:rPr>
              <w:t>- своєчасно сплачувати пайову участь в утриманні об’єктів благоустрою у розмірі, встановленому у пункті 1.3. розділу 1 та у терміни, встановлені пунктом 1.4. розділу 1 цього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надавати Уповноваженій особі всю необхідну інформацію пов’язану з предметом Договору.</w:t>
            </w:r>
          </w:p>
          <w:p w:rsidR="00A93220" w:rsidRPr="00732AAB" w:rsidRDefault="00A93220" w:rsidP="00A93220">
            <w:pPr>
              <w:jc w:val="center"/>
              <w:rPr>
                <w:rFonts w:ascii="Times New Roman" w:eastAsia="Times New Roman" w:hAnsi="Times New Roman" w:cs="Times New Roman"/>
                <w:lang w:val="uk-UA" w:eastAsia="uk-UA"/>
              </w:rPr>
            </w:pP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3. Відповідальність сторін за невиконання умов Договору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3.1. За невиконання або неналежне виконання умов цього Договору Сторони несуть відповідальність згідно із законодавством.</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3.2. У разі виникнення у Заявника заборгованості з оплати пайової участі в утриманні об’єктів благоустрою у розмірі, установленому в </w:t>
            </w:r>
            <w:r w:rsidRPr="00053252">
              <w:rPr>
                <w:rFonts w:ascii="Times New Roman" w:eastAsia="Times New Roman" w:hAnsi="Times New Roman" w:cs="Times New Roman"/>
                <w:lang w:val="uk-UA" w:eastAsia="ru-RU"/>
              </w:rPr>
              <w:t xml:space="preserve">пункті </w:t>
            </w:r>
            <w:r w:rsidRPr="000C1C74">
              <w:rPr>
                <w:rFonts w:ascii="Times New Roman" w:eastAsia="Times New Roman" w:hAnsi="Times New Roman" w:cs="Times New Roman"/>
                <w:b/>
                <w:lang w:val="uk-UA" w:eastAsia="ru-RU"/>
              </w:rPr>
              <w:t>1.3.</w:t>
            </w:r>
            <w:r w:rsidRPr="00732AAB">
              <w:rPr>
                <w:rFonts w:ascii="Times New Roman" w:eastAsia="Times New Roman" w:hAnsi="Times New Roman" w:cs="Times New Roman"/>
                <w:lang w:val="uk-UA" w:eastAsia="ru-RU"/>
              </w:rPr>
              <w:t xml:space="preserve"> цього Договору, Сторони, за взаємною згодою та у порядку, передбаченому законодавством, складають графік погашення заборгованості, який додається до цього Договору та є його невід’ємною частиною. </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3.3. В разі систематичного порушення Заявником умов даного Договору (два і більше порушення) Уповноважена особа запроваджує заходи згідно п.2.2. Договору та чинних рішень органу місцевого самоврядування.</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3.4. Заявник за прострочку платежу сплачує пеню в розмірі подвійної облікової ставки Національного банку України, що діяла у період, за який сплачується пеня.</w:t>
            </w:r>
          </w:p>
          <w:p w:rsidR="00A93220" w:rsidRDefault="00A93220" w:rsidP="00A93220">
            <w:pPr>
              <w:jc w:val="center"/>
              <w:rPr>
                <w:rFonts w:ascii="Times New Roman" w:eastAsia="Times New Roman" w:hAnsi="Times New Roman" w:cs="Times New Roman"/>
                <w:b/>
                <w:lang w:val="uk-UA" w:eastAsia="uk-UA"/>
              </w:rPr>
            </w:pPr>
          </w:p>
          <w:p w:rsidR="00A93220" w:rsidRDefault="00A93220" w:rsidP="00A93220">
            <w:pPr>
              <w:jc w:val="center"/>
              <w:rPr>
                <w:rFonts w:ascii="Times New Roman" w:eastAsia="Times New Roman" w:hAnsi="Times New Roman" w:cs="Times New Roman"/>
                <w:b/>
                <w:lang w:val="uk-UA" w:eastAsia="uk-UA"/>
              </w:rPr>
            </w:pP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4. Розв'язання спорів</w:t>
            </w:r>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4.1. Спори за цим Договором між Сторонами розв'язуються шляхом проведення переговорів або в судовому порядку.</w:t>
            </w: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5. Форс-мажорні обставини</w:t>
            </w:r>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lastRenderedPageBreak/>
              <w:t xml:space="preserve">5.1. Сторони звільняються від відповідальності за цим Договором у разі настання непереборної сили (дії надзвичайних ситуацій техногенного, природного або екологічного характеру), що унеможливлює його виконання. </w:t>
            </w:r>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5.2. Настання форс-мажорних обставин повинно буди підтверджено документально.</w:t>
            </w:r>
          </w:p>
          <w:p w:rsidR="00A93220" w:rsidRPr="00732AAB" w:rsidRDefault="00A93220" w:rsidP="00A93220">
            <w:pPr>
              <w:ind w:firstLine="708"/>
              <w:jc w:val="both"/>
              <w:rPr>
                <w:rFonts w:ascii="Times New Roman" w:eastAsia="Times New Roman" w:hAnsi="Times New Roman" w:cs="Times New Roman"/>
                <w:b/>
                <w:lang w:val="uk-UA" w:eastAsia="uk-UA"/>
              </w:rPr>
            </w:pP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6. Строк дії Договору</w:t>
            </w:r>
          </w:p>
          <w:p w:rsidR="00A93220" w:rsidRPr="000C1C74" w:rsidRDefault="00A93220" w:rsidP="00A93220">
            <w:pPr>
              <w:ind w:firstLine="708"/>
              <w:jc w:val="both"/>
              <w:rPr>
                <w:rFonts w:ascii="Times New Roman" w:eastAsia="Times New Roman" w:hAnsi="Times New Roman" w:cs="Times New Roman"/>
                <w:b/>
                <w:lang w:val="uk-UA" w:eastAsia="uk-UA"/>
              </w:rPr>
            </w:pPr>
            <w:r w:rsidRPr="00732AAB">
              <w:rPr>
                <w:rFonts w:ascii="Times New Roman" w:eastAsia="Times New Roman" w:hAnsi="Times New Roman" w:cs="Times New Roman"/>
                <w:lang w:val="uk-UA" w:eastAsia="uk-UA"/>
              </w:rPr>
              <w:t>6.1. Цей Договір набирає чинності з дати його укладення та діє до «_____» ___________ 20____ року, але не більше строку розміщення ОСТ та/або надання послуг у сфері розваг визначеному відповідним рішенням виконавчого комітету Сумської міської ради</w:t>
            </w:r>
            <w:r w:rsidR="000C1C74">
              <w:rPr>
                <w:rFonts w:ascii="Times New Roman" w:eastAsia="Times New Roman" w:hAnsi="Times New Roman" w:cs="Times New Roman"/>
                <w:lang w:val="uk-UA" w:eastAsia="uk-UA"/>
              </w:rPr>
              <w:t xml:space="preserve">. </w:t>
            </w:r>
            <w:r w:rsidR="000C1C74" w:rsidRPr="000C1C74">
              <w:rPr>
                <w:rFonts w:ascii="Times New Roman" w:eastAsia="Times New Roman" w:hAnsi="Times New Roman" w:cs="Times New Roman"/>
                <w:b/>
                <w:lang w:val="uk-UA" w:eastAsia="uk-UA"/>
              </w:rPr>
              <w:t>Сторони, керуючись ч.3 ст.361 Цивільного кодексу України, домовились, що усі умови Договору розповсюджують свою дію на відносини, які за своєю суттю є предметом Договору, що виникли між Сторонами з «_____» ___________ 20____ року.</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6.2. Закінчення строку дії цього Договору не звільняє Сторони від відповідальності за його порушення, яке мало місце під час дії цього Договору.</w:t>
            </w:r>
          </w:p>
          <w:p w:rsidR="00A93220" w:rsidRPr="00732AAB" w:rsidRDefault="00A93220" w:rsidP="00A93220">
            <w:pPr>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uk-UA"/>
              </w:rPr>
            </w:pPr>
            <w:r w:rsidRPr="00732AAB">
              <w:rPr>
                <w:rFonts w:ascii="Times New Roman" w:eastAsia="Times New Roman" w:hAnsi="Times New Roman" w:cs="Times New Roman"/>
                <w:b/>
                <w:lang w:val="uk-UA" w:eastAsia="uk-UA"/>
              </w:rPr>
              <w:t>7. Умови зміни, розірвання, припинення дії Договору</w:t>
            </w:r>
          </w:p>
          <w:p w:rsidR="00A93220" w:rsidRPr="00732AAB" w:rsidRDefault="00A93220" w:rsidP="00A93220">
            <w:pPr>
              <w:ind w:firstLine="708"/>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 xml:space="preserve">7.1. Зміна умов цього Договору проводиться у письмовій формі за взаємною згодою Сторін. У разі якщо не досягнуто такої згоди, спір розв'язується в судовому порядку. </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t>7.2. Дія цього Договору припиняється у разі:</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7.2.1. за згодою сторін;</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7.2.2. припинення юридичної особи або підприємницької діяльності фізичної особи - підприємця;</w:t>
            </w:r>
          </w:p>
          <w:p w:rsidR="00A93220" w:rsidRPr="00732AAB" w:rsidRDefault="00A93220" w:rsidP="00A93220">
            <w:pPr>
              <w:ind w:firstLine="709"/>
              <w:jc w:val="both"/>
              <w:rPr>
                <w:rFonts w:ascii="Times New Roman" w:eastAsia="Times New Roman" w:hAnsi="Times New Roman" w:cs="Times New Roman"/>
                <w:lang w:val="uk-UA" w:eastAsia="uk-UA"/>
              </w:rPr>
            </w:pPr>
            <w:r w:rsidRPr="00732AAB">
              <w:rPr>
                <w:rFonts w:ascii="Times New Roman" w:eastAsia="Times New Roman" w:hAnsi="Times New Roman" w:cs="Times New Roman"/>
                <w:lang w:val="uk-UA" w:eastAsia="uk-UA"/>
              </w:rPr>
              <w:t>7.2.3. за рішенням органу місцевого самоврядування;</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t>7.2.4. за рішенням суду;</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lang w:val="uk-UA" w:eastAsia="uk-UA"/>
              </w:rPr>
              <w:t>7.2.5. закінченням терміну дії, скасування</w:t>
            </w:r>
            <w:r w:rsidRPr="00732AAB">
              <w:rPr>
                <w:rFonts w:ascii="Times New Roman" w:eastAsia="Times New Roman" w:hAnsi="Times New Roman" w:cs="Times New Roman"/>
                <w:lang w:val="uk-UA" w:eastAsia="ru-RU"/>
              </w:rPr>
              <w:t xml:space="preserve"> погодження розміщення ОСТ та/або об’єктів у сфері розваг</w:t>
            </w:r>
            <w:r w:rsidRPr="00732AAB">
              <w:rPr>
                <w:rFonts w:ascii="Times New Roman" w:eastAsia="Times New Roman" w:hAnsi="Times New Roman" w:cs="Times New Roman"/>
                <w:lang w:val="uk-UA" w:eastAsia="uk-UA"/>
              </w:rPr>
              <w:t xml:space="preserve">; </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lang w:val="uk-UA" w:eastAsia="uk-UA"/>
              </w:rPr>
              <w:t>7.2.6. в інших випадках, передбачених Положенням та чинним законодавством України.</w:t>
            </w:r>
          </w:p>
          <w:p w:rsidR="00A93220" w:rsidRPr="00732AAB" w:rsidRDefault="00A93220" w:rsidP="00A93220">
            <w:pPr>
              <w:rPr>
                <w:rFonts w:ascii="Times New Roman" w:eastAsia="Times New Roman" w:hAnsi="Times New Roman" w:cs="Times New Roman"/>
                <w:lang w:val="uk-UA" w:eastAsia="uk-UA"/>
              </w:rPr>
            </w:pPr>
          </w:p>
          <w:p w:rsidR="00A93220" w:rsidRDefault="00A93220" w:rsidP="00A93220">
            <w:pPr>
              <w:jc w:val="center"/>
              <w:rPr>
                <w:rFonts w:ascii="Times New Roman" w:eastAsia="Times New Roman" w:hAnsi="Times New Roman" w:cs="Times New Roman"/>
                <w:b/>
                <w:bCs/>
                <w:lang w:val="uk-UA" w:eastAsia="ru-RU"/>
              </w:rPr>
            </w:pPr>
          </w:p>
          <w:p w:rsidR="00A93220" w:rsidRPr="00732AAB" w:rsidRDefault="00A93220" w:rsidP="00A93220">
            <w:pPr>
              <w:jc w:val="center"/>
              <w:rPr>
                <w:rFonts w:ascii="Times New Roman" w:eastAsia="Times New Roman" w:hAnsi="Times New Roman" w:cs="Times New Roman"/>
                <w:b/>
                <w:bCs/>
                <w:lang w:val="uk-UA" w:eastAsia="ru-RU"/>
              </w:rPr>
            </w:pPr>
            <w:r w:rsidRPr="00732AAB">
              <w:rPr>
                <w:rFonts w:ascii="Times New Roman" w:eastAsia="Times New Roman" w:hAnsi="Times New Roman" w:cs="Times New Roman"/>
                <w:b/>
                <w:bCs/>
                <w:lang w:val="uk-UA" w:eastAsia="ru-RU"/>
              </w:rPr>
              <w:lastRenderedPageBreak/>
              <w:t>8. Прикінцеві положення</w:t>
            </w:r>
          </w:p>
          <w:p w:rsidR="00A93220" w:rsidRPr="00732AAB" w:rsidRDefault="00A93220" w:rsidP="00A93220">
            <w:pPr>
              <w:ind w:firstLine="708"/>
              <w:jc w:val="both"/>
              <w:rPr>
                <w:rFonts w:ascii="Times New Roman" w:eastAsia="Times New Roman" w:hAnsi="Times New Roman" w:cs="Times New Roman"/>
                <w:bCs/>
                <w:lang w:val="uk-UA" w:eastAsia="ru-RU"/>
              </w:rPr>
            </w:pPr>
            <w:r w:rsidRPr="00732AAB">
              <w:rPr>
                <w:rFonts w:ascii="Times New Roman" w:eastAsia="Times New Roman" w:hAnsi="Times New Roman" w:cs="Times New Roman"/>
                <w:bCs/>
                <w:lang w:val="uk-UA" w:eastAsia="ru-RU"/>
              </w:rPr>
              <w:t>8.1. Цей Договір складений у двох примірниках, які мають однакову юридичну силу. Один примірник зберігається у Замовника, інший – в Уповноваженої особи.</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8.2. Усі додатки до цього Договору підписуються Сторонами і є його невід’ємною частиною.</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8.3.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іншій</w:t>
            </w:r>
            <w:r w:rsidRPr="00732AAB">
              <w:rPr>
                <w:rFonts w:ascii="Times New Roman" w:eastAsia="Times New Roman" w:hAnsi="Times New Roman" w:cs="Times New Roman"/>
                <w:color w:val="538135"/>
                <w:lang w:val="uk-UA" w:eastAsia="ru-RU"/>
              </w:rPr>
              <w:t xml:space="preserve"> </w:t>
            </w:r>
            <w:r w:rsidRPr="00732AAB">
              <w:rPr>
                <w:rFonts w:ascii="Times New Roman" w:eastAsia="Times New Roman" w:hAnsi="Times New Roman" w:cs="Times New Roman"/>
                <w:lang w:val="uk-UA" w:eastAsia="ru-RU"/>
              </w:rPr>
              <w:t>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дотримування прав суб'єкта персональних даних згідно з вимогами Закону України «Про захист персональних даних».</w:t>
            </w:r>
          </w:p>
          <w:p w:rsidR="00A93220" w:rsidRPr="00732AAB" w:rsidRDefault="00A93220" w:rsidP="00A93220">
            <w:pPr>
              <w:ind w:firstLine="708"/>
              <w:jc w:val="both"/>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8.4. У всьому, що стосується розміщення об’єктів для здійснення сезонної, торгівлі та надання послуг у сфері розваг і пайової участі та не врегульовано даним Договором, Сторони керуються відповідними рішеннями Сумської міської ради та її виконавчого комітету.</w:t>
            </w:r>
          </w:p>
          <w:p w:rsidR="00A93220" w:rsidRPr="00732AAB" w:rsidRDefault="00A93220" w:rsidP="00A93220">
            <w:pPr>
              <w:ind w:firstLine="708"/>
              <w:jc w:val="both"/>
              <w:rPr>
                <w:rFonts w:ascii="Times New Roman" w:eastAsia="Times New Roman" w:hAnsi="Times New Roman" w:cs="Times New Roman"/>
                <w:lang w:val="uk-UA" w:eastAsia="ru-RU"/>
              </w:rPr>
            </w:pPr>
          </w:p>
          <w:p w:rsidR="00A93220" w:rsidRPr="00732AAB" w:rsidRDefault="00A93220" w:rsidP="00A93220">
            <w:pPr>
              <w:jc w:val="center"/>
              <w:rPr>
                <w:rFonts w:ascii="Times New Roman" w:eastAsia="Times New Roman" w:hAnsi="Times New Roman" w:cs="Times New Roman"/>
                <w:b/>
                <w:lang w:val="uk-UA" w:eastAsia="ru-RU"/>
              </w:rPr>
            </w:pPr>
            <w:r w:rsidRPr="00732AAB">
              <w:rPr>
                <w:rFonts w:ascii="Times New Roman" w:eastAsia="Times New Roman" w:hAnsi="Times New Roman" w:cs="Times New Roman"/>
                <w:b/>
                <w:lang w:val="uk-UA" w:eastAsia="ru-RU"/>
              </w:rPr>
              <w:t>Реквізити сторін:</w:t>
            </w:r>
          </w:p>
          <w:p w:rsidR="00A93220" w:rsidRPr="00732AAB" w:rsidRDefault="00A93220" w:rsidP="00A93220">
            <w:pPr>
              <w:jc w:val="both"/>
              <w:rPr>
                <w:rFonts w:ascii="Times New Roman" w:eastAsia="Times New Roman" w:hAnsi="Times New Roman" w:cs="Times New Roman"/>
                <w:lang w:val="uk-UA" w:eastAsia="ru-RU"/>
              </w:rPr>
            </w:pP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6"/>
              <w:gridCol w:w="5122"/>
            </w:tblGrid>
            <w:tr w:rsidR="00A93220" w:rsidRPr="00732AAB" w:rsidTr="00920DA2">
              <w:tc>
                <w:tcPr>
                  <w:tcW w:w="3576"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Заявник</w:t>
                  </w:r>
                </w:p>
              </w:tc>
              <w:tc>
                <w:tcPr>
                  <w:tcW w:w="5122"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Уповноважена особа</w:t>
                  </w:r>
                </w:p>
              </w:tc>
            </w:tr>
            <w:tr w:rsidR="00A93220" w:rsidRPr="00732AAB" w:rsidTr="00920DA2">
              <w:tc>
                <w:tcPr>
                  <w:tcW w:w="3576"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p>
              </w:tc>
              <w:tc>
                <w:tcPr>
                  <w:tcW w:w="5122"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p>
              </w:tc>
            </w:tr>
            <w:tr w:rsidR="00A93220" w:rsidRPr="00732AAB" w:rsidTr="00920DA2">
              <w:tc>
                <w:tcPr>
                  <w:tcW w:w="3576"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lastRenderedPageBreak/>
                    <w:t xml:space="preserve"> ________________________</w:t>
                  </w:r>
                </w:p>
              </w:tc>
              <w:tc>
                <w:tcPr>
                  <w:tcW w:w="5122" w:type="dxa"/>
                  <w:tcBorders>
                    <w:top w:val="nil"/>
                    <w:left w:val="nil"/>
                    <w:bottom w:val="nil"/>
                    <w:right w:val="nil"/>
                  </w:tcBorders>
                  <w:shd w:val="clear" w:color="auto" w:fill="auto"/>
                </w:tcPr>
                <w:p w:rsidR="00A93220" w:rsidRPr="00732AAB" w:rsidRDefault="00A93220" w:rsidP="00A93220">
                  <w:pPr>
                    <w:spacing w:after="0" w:line="240" w:lineRule="auto"/>
                    <w:rPr>
                      <w:rFonts w:ascii="Times New Roman" w:eastAsia="Times New Roman" w:hAnsi="Times New Roman" w:cs="Times New Roman"/>
                      <w:lang w:val="uk-UA" w:eastAsia="ru-RU"/>
                    </w:rPr>
                  </w:pPr>
                </w:p>
                <w:p w:rsidR="00A93220" w:rsidRPr="00732AAB" w:rsidRDefault="00A93220" w:rsidP="00A93220">
                  <w:pPr>
                    <w:spacing w:after="0" w:line="240" w:lineRule="auto"/>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 xml:space="preserve"> _________________________</w:t>
                  </w:r>
                </w:p>
              </w:tc>
            </w:tr>
          </w:tbl>
          <w:p w:rsidR="00A93220" w:rsidRPr="00732AAB" w:rsidRDefault="00A93220" w:rsidP="00A93220">
            <w:pPr>
              <w:rPr>
                <w:rFonts w:ascii="Times New Roman" w:eastAsia="Times New Roman" w:hAnsi="Times New Roman" w:cs="Times New Roman"/>
                <w:lang w:val="uk-UA" w:eastAsia="ru-RU"/>
              </w:rPr>
            </w:pPr>
            <w:r w:rsidRPr="00732AAB">
              <w:rPr>
                <w:rFonts w:ascii="Times New Roman" w:eastAsia="Times New Roman" w:hAnsi="Times New Roman" w:cs="Times New Roman"/>
                <w:lang w:val="uk-UA" w:eastAsia="ru-RU"/>
              </w:rPr>
              <w:t>(підпис)</w:t>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t>(підпис)</w:t>
            </w:r>
          </w:p>
          <w:p w:rsidR="00A93220" w:rsidRPr="00732AAB" w:rsidRDefault="00A93220" w:rsidP="00A93220">
            <w:pPr>
              <w:rPr>
                <w:rFonts w:ascii="Times New Roman" w:eastAsia="Times New Roman" w:hAnsi="Times New Roman" w:cs="Times New Roman"/>
                <w:b/>
                <w:lang w:val="uk-UA" w:eastAsia="ru-RU"/>
              </w:rPr>
            </w:pPr>
            <w:r w:rsidRPr="00732AAB">
              <w:rPr>
                <w:rFonts w:ascii="Times New Roman" w:eastAsia="Times New Roman" w:hAnsi="Times New Roman" w:cs="Times New Roman"/>
                <w:lang w:val="uk-UA" w:eastAsia="ru-RU"/>
              </w:rPr>
              <w:t xml:space="preserve">М. П. </w:t>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r>
            <w:r w:rsidRPr="00732AAB">
              <w:rPr>
                <w:rFonts w:ascii="Times New Roman" w:eastAsia="Times New Roman" w:hAnsi="Times New Roman" w:cs="Times New Roman"/>
                <w:lang w:val="uk-UA" w:eastAsia="ru-RU"/>
              </w:rPr>
              <w:tab/>
              <w:t>М. П.</w:t>
            </w:r>
          </w:p>
          <w:p w:rsidR="00A93220" w:rsidRPr="00732AAB" w:rsidRDefault="00A93220" w:rsidP="00A93220">
            <w:pPr>
              <w:jc w:val="both"/>
              <w:rPr>
                <w:rFonts w:ascii="Times New Roman" w:hAnsi="Times New Roman" w:cs="Times New Roman"/>
                <w:lang w:val="uk-UA"/>
              </w:rPr>
            </w:pPr>
          </w:p>
        </w:tc>
      </w:tr>
      <w:tr w:rsidR="00A93220" w:rsidRPr="009338A2" w:rsidTr="000C3E97">
        <w:tc>
          <w:tcPr>
            <w:tcW w:w="5949" w:type="dxa"/>
          </w:tcPr>
          <w:p w:rsidR="00A93220" w:rsidRPr="006F1630" w:rsidRDefault="00A93220" w:rsidP="00A93220">
            <w:pPr>
              <w:ind w:left="2999"/>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lastRenderedPageBreak/>
              <w:t>Додаток 2</w:t>
            </w:r>
          </w:p>
          <w:p w:rsidR="00A93220" w:rsidRPr="006F1630" w:rsidRDefault="00A93220" w:rsidP="00A93220">
            <w:pPr>
              <w:ind w:left="2999"/>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6F1630">
              <w:rPr>
                <w:rFonts w:ascii="Times New Roman" w:eastAsia="Times New Roman" w:hAnsi="Times New Roman" w:cs="Times New Roman"/>
                <w:bCs/>
                <w:lang w:val="uk-UA" w:eastAsia="ru-RU"/>
              </w:rPr>
              <w:t>на території Сумської міської об’єднаної територіальної громади</w:t>
            </w:r>
          </w:p>
          <w:p w:rsidR="00A93220" w:rsidRPr="006F1630" w:rsidRDefault="00A93220" w:rsidP="00A93220">
            <w:pPr>
              <w:rPr>
                <w:rFonts w:ascii="Times New Roman" w:eastAsia="Times New Roman" w:hAnsi="Times New Roman" w:cs="Times New Roman"/>
                <w:lang w:val="uk-UA" w:eastAsia="ru-RU"/>
              </w:rPr>
            </w:pPr>
          </w:p>
          <w:p w:rsidR="00A93220" w:rsidRPr="006F1630" w:rsidRDefault="00A93220" w:rsidP="00A93220">
            <w:pPr>
              <w:ind w:left="328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Заступнику міського</w:t>
            </w:r>
          </w:p>
          <w:p w:rsidR="00A93220" w:rsidRPr="006F1630" w:rsidRDefault="00A93220" w:rsidP="00A93220">
            <w:pPr>
              <w:ind w:left="328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 xml:space="preserve">голови з питань діяльності </w:t>
            </w:r>
          </w:p>
          <w:p w:rsidR="00A93220" w:rsidRPr="006F1630" w:rsidRDefault="00A93220" w:rsidP="00A93220">
            <w:pPr>
              <w:ind w:left="328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виконавчих органів ради</w:t>
            </w:r>
          </w:p>
          <w:p w:rsidR="00A93220" w:rsidRPr="006F1630" w:rsidRDefault="00A93220" w:rsidP="00A93220">
            <w:pPr>
              <w:ind w:left="3282"/>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w:t>
            </w:r>
          </w:p>
          <w:p w:rsidR="00A93220" w:rsidRPr="006F1630" w:rsidRDefault="00A93220" w:rsidP="00A93220">
            <w:pPr>
              <w:ind w:left="3282"/>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w:t>
            </w:r>
          </w:p>
          <w:p w:rsidR="00A93220" w:rsidRPr="006F1630" w:rsidRDefault="00A93220" w:rsidP="00A93220">
            <w:pPr>
              <w:ind w:left="3282" w:firstLine="70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(П.І.П. заявника)</w:t>
            </w:r>
          </w:p>
          <w:p w:rsidR="00A93220" w:rsidRDefault="00A93220" w:rsidP="00A93220">
            <w:pPr>
              <w:jc w:val="center"/>
              <w:rPr>
                <w:rFonts w:ascii="Times New Roman" w:eastAsia="Times New Roman" w:hAnsi="Times New Roman" w:cs="Times New Roman"/>
                <w:b/>
                <w:lang w:val="uk-UA" w:eastAsia="ru-RU"/>
              </w:rPr>
            </w:pPr>
          </w:p>
          <w:p w:rsidR="00A93220" w:rsidRPr="006F1630" w:rsidRDefault="00A93220" w:rsidP="00A93220">
            <w:pPr>
              <w:jc w:val="center"/>
              <w:rPr>
                <w:rFonts w:ascii="Times New Roman" w:eastAsia="Times New Roman" w:hAnsi="Times New Roman" w:cs="Times New Roman"/>
                <w:b/>
                <w:lang w:val="uk-UA" w:eastAsia="ru-RU"/>
              </w:rPr>
            </w:pPr>
            <w:r w:rsidRPr="006F1630">
              <w:rPr>
                <w:rFonts w:ascii="Times New Roman" w:eastAsia="Times New Roman" w:hAnsi="Times New Roman" w:cs="Times New Roman"/>
                <w:b/>
                <w:lang w:val="uk-UA" w:eastAsia="ru-RU"/>
              </w:rPr>
              <w:t>ЗАЯВА</w:t>
            </w:r>
          </w:p>
          <w:p w:rsidR="00A93220" w:rsidRPr="006F1630" w:rsidRDefault="00A93220" w:rsidP="00A93220">
            <w:pPr>
              <w:jc w:val="center"/>
              <w:rPr>
                <w:rFonts w:ascii="Times New Roman" w:eastAsia="Times New Roman" w:hAnsi="Times New Roman" w:cs="Times New Roman"/>
                <w:b/>
                <w:lang w:val="uk-UA" w:eastAsia="ru-RU"/>
              </w:rPr>
            </w:pPr>
            <w:r w:rsidRPr="006F1630">
              <w:rPr>
                <w:rFonts w:ascii="Times New Roman" w:eastAsia="Times New Roman" w:hAnsi="Times New Roman" w:cs="Times New Roman"/>
                <w:b/>
                <w:lang w:val="uk-UA" w:eastAsia="ru-RU"/>
              </w:rPr>
              <w:t>про розміщення об’єктів сезонної торгівлі / об’єктів сфери розваг</w:t>
            </w:r>
          </w:p>
          <w:p w:rsidR="00A93220" w:rsidRPr="006F1630" w:rsidRDefault="00A93220" w:rsidP="00A93220">
            <w:pPr>
              <w:jc w:val="center"/>
              <w:rPr>
                <w:rFonts w:ascii="Times New Roman" w:eastAsia="Times New Roman" w:hAnsi="Times New Roman" w:cs="Times New Roman"/>
                <w:b/>
                <w:vertAlign w:val="superscript"/>
                <w:lang w:val="uk-UA" w:eastAsia="ru-RU"/>
              </w:rPr>
            </w:pP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ab/>
              <w:t>Прошу дозволити розміщення об’єкту сезонної торгівлі / об’єкту сфери розваг з __________________ по _____________________ (зазначити сезон - одна з пір року (весна, літо, осінь, зима), або частина року (весна-літо, осінь-зима тощо) / дату)</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Заявник_________________________</w:t>
            </w:r>
            <w:r>
              <w:rPr>
                <w:rFonts w:ascii="Times New Roman" w:eastAsia="Times New Roman" w:hAnsi="Times New Roman" w:cs="Times New Roman"/>
                <w:lang w:val="uk-UA" w:eastAsia="ru-RU"/>
              </w:rPr>
              <w:t>_____________</w:t>
            </w:r>
          </w:p>
          <w:p w:rsidR="00A93220" w:rsidRPr="006F163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 xml:space="preserve">                                             (назва юридичної особи; прізвище, ім’я по батькові, реєстраційний номер облікової картки </w:t>
            </w:r>
          </w:p>
          <w:p w:rsidR="00A93220" w:rsidRPr="006F1630" w:rsidRDefault="00A93220" w:rsidP="00A93220">
            <w:pPr>
              <w:pBdr>
                <w:bottom w:val="single" w:sz="4" w:space="0" w:color="auto"/>
              </w:pBdr>
              <w:jc w:val="both"/>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______________________________________</w:t>
            </w:r>
            <w:r>
              <w:rPr>
                <w:rFonts w:ascii="Times New Roman" w:eastAsia="Times New Roman" w:hAnsi="Times New Roman" w:cs="Times New Roman"/>
                <w:sz w:val="18"/>
                <w:szCs w:val="18"/>
                <w:lang w:val="uk-UA" w:eastAsia="ru-RU"/>
              </w:rPr>
              <w:t>________________________</w:t>
            </w:r>
          </w:p>
          <w:p w:rsidR="00A93220" w:rsidRPr="006F163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фізичної особи - підприємця, місцезнаходження, місце проживання, номер телефону,</w:t>
            </w:r>
          </w:p>
          <w:p w:rsidR="00A93220" w:rsidRPr="006F1630" w:rsidRDefault="00A93220" w:rsidP="00A93220">
            <w:pPr>
              <w:pBdr>
                <w:bottom w:val="single" w:sz="4" w:space="0" w:color="auto"/>
              </w:pBdr>
              <w:jc w:val="both"/>
              <w:rPr>
                <w:rFonts w:ascii="Times New Roman" w:eastAsia="Times New Roman" w:hAnsi="Times New Roman" w:cs="Times New Roman"/>
                <w:sz w:val="18"/>
                <w:szCs w:val="18"/>
                <w:lang w:val="uk-UA" w:eastAsia="ru-RU"/>
              </w:rPr>
            </w:pPr>
          </w:p>
          <w:p w:rsidR="00A93220" w:rsidRPr="006F1630" w:rsidRDefault="00A93220" w:rsidP="00A93220">
            <w:pP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для юридичних осіб - ПІБ керівника)</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w:t>
            </w:r>
            <w:r>
              <w:rPr>
                <w:rFonts w:ascii="Times New Roman" w:eastAsia="Times New Roman" w:hAnsi="Times New Roman" w:cs="Times New Roman"/>
                <w:lang w:val="uk-UA" w:eastAsia="ru-RU"/>
              </w:rPr>
              <w:t>____</w:t>
            </w:r>
          </w:p>
          <w:p w:rsidR="00A93220" w:rsidRPr="006F1630" w:rsidRDefault="00A93220" w:rsidP="00A93220">
            <w:pP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особистий реєстраційний номер зареєстрованої потужності в Державному реєстрі потужностей операторів ринку (для суб’єктів, що здійснюють торгівлю харчовими продуктами)</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Бажане місце здійснення діяльності (адреса) __________________________</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w:t>
            </w:r>
          </w:p>
          <w:p w:rsidR="00A93220" w:rsidRPr="006F1630" w:rsidRDefault="00A93220" w:rsidP="00A93220">
            <w:pPr>
              <w:ind w:firstLine="708"/>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Функціональне призначення (використання) об’єктів сезонної торгівлі, надання послуг у сфері розваг та проведення ярмарків (відповідно до Додатку 5 до Положення)_____________________________________________________________</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Тип об’єкта (лоток, низькотемпературний прилавок, тощо) ______________</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Загальна площа _________ м. кв</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Продукція, що реалізується _______________________________________</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Документи, що додаються до заяви:</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______________________________________________________________________________________________________________________________________________</w:t>
            </w:r>
          </w:p>
          <w:p w:rsidR="00A93220" w:rsidRPr="006F1630" w:rsidRDefault="00A93220" w:rsidP="00A93220">
            <w:pPr>
              <w:jc w:val="both"/>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w:t>
            </w:r>
            <w:r w:rsidRPr="006F1630">
              <w:rPr>
                <w:rFonts w:ascii="Times New Roman" w:eastAsia="Times New Roman" w:hAnsi="Times New Roman" w:cs="Times New Roman"/>
                <w:bCs/>
                <w:sz w:val="18"/>
                <w:szCs w:val="18"/>
                <w:lang w:val="uk-UA" w:eastAsia="ru-RU"/>
              </w:rPr>
              <w:t>території Сумської міської об’єднаної територіальної громади</w:t>
            </w:r>
            <w:r w:rsidRPr="006F1630">
              <w:rPr>
                <w:rFonts w:ascii="Times New Roman" w:eastAsia="Times New Roman" w:hAnsi="Times New Roman" w:cs="Times New Roman"/>
                <w:sz w:val="18"/>
                <w:szCs w:val="18"/>
                <w:lang w:val="uk-UA" w:eastAsia="ru-RU"/>
              </w:rPr>
              <w:t>. Про відповідальність за надання в заяві недостовірних даних попереджений.</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ab/>
              <w:t>«____» ____________ 20__  р.</w:t>
            </w:r>
          </w:p>
          <w:p w:rsidR="00A93220" w:rsidRPr="006F1630" w:rsidRDefault="00A93220" w:rsidP="00A93220">
            <w:pPr>
              <w:jc w:val="both"/>
              <w:rPr>
                <w:rFonts w:ascii="Times New Roman" w:eastAsia="Times New Roman" w:hAnsi="Times New Roman" w:cs="Times New Roman"/>
                <w:lang w:val="uk-UA" w:eastAsia="ru-RU"/>
              </w:rPr>
            </w:pPr>
          </w:p>
          <w:p w:rsidR="00A9322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Документи здав:</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w:t>
            </w:r>
            <w:r w:rsidRPr="006F1630">
              <w:rPr>
                <w:rFonts w:ascii="Times New Roman" w:eastAsia="Times New Roman" w:hAnsi="Times New Roman" w:cs="Times New Roman"/>
                <w:lang w:val="uk-UA" w:eastAsia="ru-RU"/>
              </w:rPr>
              <w:tab/>
              <w:t>____________________</w:t>
            </w:r>
          </w:p>
          <w:p w:rsidR="00A93220" w:rsidRPr="006F1630" w:rsidRDefault="00A93220" w:rsidP="00A93220">
            <w:pPr>
              <w:ind w:firstLine="85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(посада, П.І.Б.)</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6F1630">
              <w:rPr>
                <w:rFonts w:ascii="Times New Roman" w:eastAsia="Times New Roman" w:hAnsi="Times New Roman" w:cs="Times New Roman"/>
                <w:lang w:val="uk-UA" w:eastAsia="ru-RU"/>
              </w:rPr>
              <w:t>(підпис)</w:t>
            </w:r>
          </w:p>
          <w:p w:rsidR="00A93220" w:rsidRPr="00F14BB0" w:rsidRDefault="00A93220" w:rsidP="00A93220">
            <w:pPr>
              <w:ind w:left="6372" w:firstLine="708"/>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МП</w:t>
            </w:r>
          </w:p>
        </w:tc>
        <w:tc>
          <w:tcPr>
            <w:tcW w:w="3402" w:type="dxa"/>
          </w:tcPr>
          <w:p w:rsidR="00A93220" w:rsidRPr="00F14BB0" w:rsidRDefault="00A93220" w:rsidP="00A93220">
            <w:pPr>
              <w:jc w:val="both"/>
              <w:rPr>
                <w:rFonts w:ascii="Times New Roman" w:hAnsi="Times New Roman" w:cs="Times New Roman"/>
                <w:sz w:val="24"/>
                <w:szCs w:val="24"/>
                <w:lang w:val="uk-UA"/>
              </w:rPr>
            </w:pPr>
            <w:r w:rsidRPr="00F14BB0">
              <w:rPr>
                <w:rFonts w:ascii="Times New Roman" w:hAnsi="Times New Roman" w:cs="Times New Roman"/>
                <w:sz w:val="24"/>
                <w:szCs w:val="24"/>
                <w:lang w:val="uk-UA"/>
              </w:rPr>
              <w:lastRenderedPageBreak/>
              <w:t xml:space="preserve">У Додатку </w:t>
            </w:r>
            <w:r>
              <w:rPr>
                <w:rFonts w:ascii="Times New Roman" w:hAnsi="Times New Roman" w:cs="Times New Roman"/>
                <w:sz w:val="24"/>
                <w:szCs w:val="24"/>
                <w:lang w:val="uk-UA"/>
              </w:rPr>
              <w:t>2</w:t>
            </w:r>
            <w:r w:rsidRPr="00F14BB0">
              <w:rPr>
                <w:rFonts w:ascii="Times New Roman" w:hAnsi="Times New Roman" w:cs="Times New Roman"/>
                <w:sz w:val="24"/>
                <w:szCs w:val="24"/>
                <w:lang w:val="uk-UA"/>
              </w:rPr>
              <w:t xml:space="preserve"> до Положення найменування територіальної громади міста Суми «</w:t>
            </w:r>
            <w:r w:rsidRPr="00C54A8A">
              <w:rPr>
                <w:rFonts w:ascii="Times New Roman" w:hAnsi="Times New Roman" w:cs="Times New Roman"/>
                <w:i/>
                <w:sz w:val="24"/>
                <w:szCs w:val="24"/>
                <w:lang w:val="uk-UA"/>
              </w:rPr>
              <w:t>Сумська міська об’єднана територіальна громада</w:t>
            </w:r>
            <w:r w:rsidRPr="00F14BB0">
              <w:rPr>
                <w:rFonts w:ascii="Times New Roman" w:hAnsi="Times New Roman" w:cs="Times New Roman"/>
                <w:sz w:val="24"/>
                <w:szCs w:val="24"/>
                <w:lang w:val="uk-UA"/>
              </w:rPr>
              <w:t>» замінити на «</w:t>
            </w:r>
            <w:r w:rsidRPr="00C54A8A">
              <w:rPr>
                <w:rFonts w:ascii="Times New Roman" w:hAnsi="Times New Roman" w:cs="Times New Roman"/>
                <w:b/>
                <w:i/>
                <w:sz w:val="24"/>
                <w:szCs w:val="24"/>
                <w:lang w:val="uk-UA"/>
              </w:rPr>
              <w:t>Сумська міська територіальна громада</w:t>
            </w:r>
            <w:r w:rsidRPr="00F14BB0">
              <w:rPr>
                <w:rFonts w:ascii="Times New Roman" w:hAnsi="Times New Roman" w:cs="Times New Roman"/>
                <w:sz w:val="24"/>
                <w:szCs w:val="24"/>
                <w:lang w:val="uk-UA"/>
              </w:rPr>
              <w:t>» відповідно до рішення Сумської міської ради від 15 вересня 2020 року № 7323 – МР</w:t>
            </w:r>
            <w:r>
              <w:rPr>
                <w:rFonts w:ascii="Times New Roman" w:hAnsi="Times New Roman" w:cs="Times New Roman"/>
                <w:sz w:val="24"/>
                <w:szCs w:val="24"/>
                <w:lang w:val="uk-UA"/>
              </w:rPr>
              <w:t>.</w:t>
            </w:r>
          </w:p>
        </w:tc>
        <w:tc>
          <w:tcPr>
            <w:tcW w:w="5953" w:type="dxa"/>
          </w:tcPr>
          <w:p w:rsidR="00A93220" w:rsidRPr="006F1630" w:rsidRDefault="00A93220" w:rsidP="00A93220">
            <w:pPr>
              <w:ind w:left="2999"/>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Додаток 2</w:t>
            </w:r>
          </w:p>
          <w:p w:rsidR="00A93220" w:rsidRPr="006F1630" w:rsidRDefault="00A93220" w:rsidP="00A93220">
            <w:pPr>
              <w:ind w:left="2999"/>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6F1630">
              <w:rPr>
                <w:rFonts w:ascii="Times New Roman" w:eastAsia="Times New Roman" w:hAnsi="Times New Roman" w:cs="Times New Roman"/>
                <w:bCs/>
                <w:lang w:val="uk-UA" w:eastAsia="ru-RU"/>
              </w:rPr>
              <w:t xml:space="preserve">на території </w:t>
            </w:r>
            <w:r w:rsidRPr="000C1C74">
              <w:rPr>
                <w:rFonts w:ascii="Times New Roman" w:eastAsia="Times New Roman" w:hAnsi="Times New Roman" w:cs="Times New Roman"/>
                <w:b/>
                <w:bCs/>
                <w:lang w:val="uk-UA" w:eastAsia="ru-RU"/>
              </w:rPr>
              <w:t>Сумської міської територіальної громади</w:t>
            </w:r>
          </w:p>
          <w:p w:rsidR="00A93220" w:rsidRPr="006F1630" w:rsidRDefault="00A93220" w:rsidP="00A93220">
            <w:pPr>
              <w:rPr>
                <w:rFonts w:ascii="Times New Roman" w:eastAsia="Times New Roman" w:hAnsi="Times New Roman" w:cs="Times New Roman"/>
                <w:lang w:val="uk-UA" w:eastAsia="ru-RU"/>
              </w:rPr>
            </w:pPr>
          </w:p>
          <w:p w:rsidR="00A93220" w:rsidRPr="006F1630" w:rsidRDefault="00A93220" w:rsidP="00A93220">
            <w:pPr>
              <w:ind w:left="328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Заступнику міського</w:t>
            </w:r>
          </w:p>
          <w:p w:rsidR="00A93220" w:rsidRPr="006F1630" w:rsidRDefault="00A93220" w:rsidP="00A93220">
            <w:pPr>
              <w:ind w:left="328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 xml:space="preserve">голови з питань діяльності </w:t>
            </w:r>
          </w:p>
          <w:p w:rsidR="00A93220" w:rsidRPr="006F1630" w:rsidRDefault="00A93220" w:rsidP="00A93220">
            <w:pPr>
              <w:ind w:left="328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виконавчих органів ради</w:t>
            </w:r>
          </w:p>
          <w:p w:rsidR="00A93220" w:rsidRPr="006F1630" w:rsidRDefault="00A93220" w:rsidP="00A93220">
            <w:pPr>
              <w:ind w:left="3282"/>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w:t>
            </w:r>
          </w:p>
          <w:p w:rsidR="00A93220" w:rsidRPr="006F1630" w:rsidRDefault="00A93220" w:rsidP="00A93220">
            <w:pPr>
              <w:ind w:left="3282"/>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w:t>
            </w:r>
          </w:p>
          <w:p w:rsidR="00A93220" w:rsidRPr="006F1630" w:rsidRDefault="00A93220" w:rsidP="00A93220">
            <w:pPr>
              <w:ind w:left="3282" w:firstLine="702"/>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(П.І.П. заявника)</w:t>
            </w:r>
          </w:p>
          <w:p w:rsidR="00A93220" w:rsidRDefault="00A93220" w:rsidP="00A93220">
            <w:pPr>
              <w:jc w:val="center"/>
              <w:rPr>
                <w:rFonts w:ascii="Times New Roman" w:eastAsia="Times New Roman" w:hAnsi="Times New Roman" w:cs="Times New Roman"/>
                <w:b/>
                <w:lang w:val="uk-UA" w:eastAsia="ru-RU"/>
              </w:rPr>
            </w:pPr>
          </w:p>
          <w:p w:rsidR="00A93220" w:rsidRPr="006F1630" w:rsidRDefault="00A93220" w:rsidP="00A93220">
            <w:pPr>
              <w:jc w:val="center"/>
              <w:rPr>
                <w:rFonts w:ascii="Times New Roman" w:eastAsia="Times New Roman" w:hAnsi="Times New Roman" w:cs="Times New Roman"/>
                <w:b/>
                <w:lang w:val="uk-UA" w:eastAsia="ru-RU"/>
              </w:rPr>
            </w:pPr>
            <w:r w:rsidRPr="006F1630">
              <w:rPr>
                <w:rFonts w:ascii="Times New Roman" w:eastAsia="Times New Roman" w:hAnsi="Times New Roman" w:cs="Times New Roman"/>
                <w:b/>
                <w:lang w:val="uk-UA" w:eastAsia="ru-RU"/>
              </w:rPr>
              <w:t>ЗАЯВА</w:t>
            </w:r>
          </w:p>
          <w:p w:rsidR="00A93220" w:rsidRPr="006F1630" w:rsidRDefault="00A93220" w:rsidP="00A93220">
            <w:pPr>
              <w:jc w:val="center"/>
              <w:rPr>
                <w:rFonts w:ascii="Times New Roman" w:eastAsia="Times New Roman" w:hAnsi="Times New Roman" w:cs="Times New Roman"/>
                <w:b/>
                <w:lang w:val="uk-UA" w:eastAsia="ru-RU"/>
              </w:rPr>
            </w:pPr>
            <w:r w:rsidRPr="006F1630">
              <w:rPr>
                <w:rFonts w:ascii="Times New Roman" w:eastAsia="Times New Roman" w:hAnsi="Times New Roman" w:cs="Times New Roman"/>
                <w:b/>
                <w:lang w:val="uk-UA" w:eastAsia="ru-RU"/>
              </w:rPr>
              <w:t>про розміщення об’єктів сезонної торгівлі / об’єктів сфери розваг</w:t>
            </w:r>
          </w:p>
          <w:p w:rsidR="00A93220" w:rsidRPr="006F1630" w:rsidRDefault="00A93220" w:rsidP="00A93220">
            <w:pPr>
              <w:jc w:val="center"/>
              <w:rPr>
                <w:rFonts w:ascii="Times New Roman" w:eastAsia="Times New Roman" w:hAnsi="Times New Roman" w:cs="Times New Roman"/>
                <w:b/>
                <w:vertAlign w:val="superscript"/>
                <w:lang w:val="uk-UA" w:eastAsia="ru-RU"/>
              </w:rPr>
            </w:pP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ab/>
              <w:t>Прошу дозволити розміщення об’єкту сезонної торгівлі / об’єкту сфери розваг з __________________ по _____________________ (зазначити сезон - одна з пір року (весна, літо, осінь, зима), або частина року (весна-літо, осінь-зима тощо) / дату)</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Заявник_________________________</w:t>
            </w:r>
            <w:r>
              <w:rPr>
                <w:rFonts w:ascii="Times New Roman" w:eastAsia="Times New Roman" w:hAnsi="Times New Roman" w:cs="Times New Roman"/>
                <w:lang w:val="uk-UA" w:eastAsia="ru-RU"/>
              </w:rPr>
              <w:t>_____________</w:t>
            </w:r>
          </w:p>
          <w:p w:rsidR="00A93220" w:rsidRPr="006F163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 xml:space="preserve">                                             (назва юридичної особи; прізвище, ім’я по батькові, реєстраційний номер облікової картки </w:t>
            </w:r>
          </w:p>
          <w:p w:rsidR="00A93220" w:rsidRPr="006F1630" w:rsidRDefault="00A93220" w:rsidP="00A93220">
            <w:pPr>
              <w:pBdr>
                <w:bottom w:val="single" w:sz="4" w:space="0" w:color="auto"/>
              </w:pBdr>
              <w:jc w:val="both"/>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______________________________________</w:t>
            </w:r>
            <w:r>
              <w:rPr>
                <w:rFonts w:ascii="Times New Roman" w:eastAsia="Times New Roman" w:hAnsi="Times New Roman" w:cs="Times New Roman"/>
                <w:sz w:val="18"/>
                <w:szCs w:val="18"/>
                <w:lang w:val="uk-UA" w:eastAsia="ru-RU"/>
              </w:rPr>
              <w:t>_________________________</w:t>
            </w:r>
          </w:p>
          <w:p w:rsidR="00A93220" w:rsidRPr="006F163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фізичної особи - підприємця, місцезнаходження, місце проживання, номер телефону,</w:t>
            </w:r>
          </w:p>
          <w:p w:rsidR="00A93220" w:rsidRPr="006F1630" w:rsidRDefault="00A93220" w:rsidP="00A93220">
            <w:pPr>
              <w:pBdr>
                <w:bottom w:val="single" w:sz="4" w:space="0" w:color="auto"/>
              </w:pBdr>
              <w:jc w:val="both"/>
              <w:rPr>
                <w:rFonts w:ascii="Times New Roman" w:eastAsia="Times New Roman" w:hAnsi="Times New Roman" w:cs="Times New Roman"/>
                <w:sz w:val="18"/>
                <w:szCs w:val="18"/>
                <w:lang w:val="uk-UA" w:eastAsia="ru-RU"/>
              </w:rPr>
            </w:pPr>
          </w:p>
          <w:p w:rsidR="00A93220" w:rsidRPr="006F1630" w:rsidRDefault="00A93220" w:rsidP="00A93220">
            <w:pP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для юридичних осіб - ПІБ керівника)</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w:t>
            </w:r>
            <w:r>
              <w:rPr>
                <w:rFonts w:ascii="Times New Roman" w:eastAsia="Times New Roman" w:hAnsi="Times New Roman" w:cs="Times New Roman"/>
                <w:lang w:val="uk-UA" w:eastAsia="ru-RU"/>
              </w:rPr>
              <w:t>____</w:t>
            </w:r>
          </w:p>
          <w:p w:rsidR="00A93220" w:rsidRPr="006F1630" w:rsidRDefault="00A93220" w:rsidP="00A93220">
            <w:pPr>
              <w:jc w:val="center"/>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особистий реєстраційний номер зареєстрованої потужності в Державному реєстрі потужностей операторів ринку (для суб’єктів, що здійснюють торгівлю харчовими продуктами)</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Бажане місце здійснення діяльності (адреса) __________________________</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w:t>
            </w:r>
          </w:p>
          <w:p w:rsidR="00A93220" w:rsidRPr="006F1630" w:rsidRDefault="00A93220" w:rsidP="00A93220">
            <w:pPr>
              <w:ind w:firstLine="708"/>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Функціональне призначення (використання) об’єктів сезонної торгівлі, надання послуг у сфері розваг та проведення ярмарків (відповідно до Додатку 5 до Положення)_____________________________________________________________</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Тип об’єкта (лоток, низькотемпературний прилавок, тощо) ______________</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Загальна площа _________ м. кв</w:t>
            </w:r>
          </w:p>
          <w:p w:rsidR="00A93220" w:rsidRPr="006F1630" w:rsidRDefault="00A93220" w:rsidP="00A93220">
            <w:pPr>
              <w:ind w:firstLine="708"/>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Продукція, що реалізується _______________________________________</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Документи, що додаються до заяви:</w:t>
            </w: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______________________________________________________________________________________________________________________________________________</w:t>
            </w:r>
          </w:p>
          <w:p w:rsidR="00A93220" w:rsidRPr="006F1630" w:rsidRDefault="00A93220" w:rsidP="00A93220">
            <w:pPr>
              <w:jc w:val="both"/>
              <w:rPr>
                <w:rFonts w:ascii="Times New Roman" w:eastAsia="Times New Roman" w:hAnsi="Times New Roman" w:cs="Times New Roman"/>
                <w:sz w:val="18"/>
                <w:szCs w:val="18"/>
                <w:lang w:val="uk-UA" w:eastAsia="ru-RU"/>
              </w:rPr>
            </w:pPr>
            <w:r w:rsidRPr="006F1630">
              <w:rPr>
                <w:rFonts w:ascii="Times New Roman" w:eastAsia="Times New Roman" w:hAnsi="Times New Roman" w:cs="Times New Roman"/>
                <w:sz w:val="18"/>
                <w:szCs w:val="18"/>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w:t>
            </w:r>
            <w:r w:rsidRPr="006F1630">
              <w:rPr>
                <w:rFonts w:ascii="Times New Roman" w:eastAsia="Times New Roman" w:hAnsi="Times New Roman" w:cs="Times New Roman"/>
                <w:bCs/>
                <w:sz w:val="18"/>
                <w:szCs w:val="18"/>
                <w:lang w:val="uk-UA" w:eastAsia="ru-RU"/>
              </w:rPr>
              <w:t xml:space="preserve">території </w:t>
            </w:r>
            <w:r w:rsidRPr="000C1C74">
              <w:rPr>
                <w:rFonts w:ascii="Times New Roman" w:eastAsia="Times New Roman" w:hAnsi="Times New Roman" w:cs="Times New Roman"/>
                <w:bCs/>
                <w:sz w:val="18"/>
                <w:szCs w:val="18"/>
                <w:lang w:val="uk-UA" w:eastAsia="ru-RU"/>
              </w:rPr>
              <w:t>Сумської міської територіальної громади</w:t>
            </w:r>
            <w:r w:rsidRPr="000C1C74">
              <w:rPr>
                <w:rFonts w:ascii="Times New Roman" w:eastAsia="Times New Roman" w:hAnsi="Times New Roman" w:cs="Times New Roman"/>
                <w:sz w:val="18"/>
                <w:szCs w:val="18"/>
                <w:lang w:val="uk-UA" w:eastAsia="ru-RU"/>
              </w:rPr>
              <w:t>.</w:t>
            </w:r>
            <w:r w:rsidRPr="006F1630">
              <w:rPr>
                <w:rFonts w:ascii="Times New Roman" w:eastAsia="Times New Roman" w:hAnsi="Times New Roman" w:cs="Times New Roman"/>
                <w:sz w:val="18"/>
                <w:szCs w:val="18"/>
                <w:lang w:val="uk-UA" w:eastAsia="ru-RU"/>
              </w:rPr>
              <w:t xml:space="preserve"> Про відповідальність за надання в заяві недостовірних даних попереджений.</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ab/>
              <w:t>«____» ____________ 20__  р.</w:t>
            </w:r>
          </w:p>
          <w:p w:rsidR="00A93220" w:rsidRPr="006F1630" w:rsidRDefault="00A93220" w:rsidP="00A93220">
            <w:pPr>
              <w:jc w:val="both"/>
              <w:rPr>
                <w:rFonts w:ascii="Times New Roman" w:eastAsia="Times New Roman" w:hAnsi="Times New Roman" w:cs="Times New Roman"/>
                <w:lang w:val="uk-UA" w:eastAsia="ru-RU"/>
              </w:rPr>
            </w:pPr>
          </w:p>
          <w:p w:rsidR="00A93220" w:rsidRDefault="00A93220" w:rsidP="00A93220">
            <w:pPr>
              <w:jc w:val="both"/>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Документи здав:</w:t>
            </w:r>
          </w:p>
          <w:p w:rsidR="00A93220" w:rsidRPr="006F1630" w:rsidRDefault="00A93220" w:rsidP="00A93220">
            <w:pPr>
              <w:jc w:val="both"/>
              <w:rPr>
                <w:rFonts w:ascii="Times New Roman" w:eastAsia="Times New Roman" w:hAnsi="Times New Roman" w:cs="Times New Roman"/>
                <w:lang w:val="uk-UA" w:eastAsia="ru-RU"/>
              </w:rPr>
            </w:pPr>
          </w:p>
          <w:p w:rsidR="00A93220" w:rsidRPr="006F1630" w:rsidRDefault="00A93220" w:rsidP="00A93220">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w:t>
            </w:r>
            <w:r w:rsidRPr="006F1630">
              <w:rPr>
                <w:rFonts w:ascii="Times New Roman" w:eastAsia="Times New Roman" w:hAnsi="Times New Roman" w:cs="Times New Roman"/>
                <w:lang w:val="uk-UA" w:eastAsia="ru-RU"/>
              </w:rPr>
              <w:tab/>
              <w:t>____________________</w:t>
            </w:r>
          </w:p>
          <w:p w:rsidR="00A93220" w:rsidRPr="006F1630" w:rsidRDefault="00A93220" w:rsidP="00A93220">
            <w:pPr>
              <w:ind w:firstLine="851"/>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(посада, П.І.Б.)</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r>
            <w:r w:rsidRPr="006F1630">
              <w:rPr>
                <w:rFonts w:ascii="Times New Roman" w:eastAsia="Times New Roman" w:hAnsi="Times New Roman" w:cs="Times New Roman"/>
                <w:lang w:val="uk-UA" w:eastAsia="ru-RU"/>
              </w:rPr>
              <w:t>(підпис)</w:t>
            </w:r>
          </w:p>
          <w:p w:rsidR="00A93220" w:rsidRPr="00F14BB0" w:rsidRDefault="00A93220" w:rsidP="00A93220">
            <w:pPr>
              <w:ind w:left="6372" w:firstLine="708"/>
              <w:rPr>
                <w:rFonts w:ascii="Times New Roman" w:eastAsia="Times New Roman" w:hAnsi="Times New Roman" w:cs="Times New Roman"/>
                <w:lang w:val="uk-UA" w:eastAsia="ru-RU"/>
              </w:rPr>
            </w:pPr>
            <w:r w:rsidRPr="006F1630">
              <w:rPr>
                <w:rFonts w:ascii="Times New Roman" w:eastAsia="Times New Roman" w:hAnsi="Times New Roman" w:cs="Times New Roman"/>
                <w:lang w:val="uk-UA" w:eastAsia="ru-RU"/>
              </w:rPr>
              <w:t>МП</w:t>
            </w:r>
          </w:p>
        </w:tc>
      </w:tr>
      <w:tr w:rsidR="00A93220" w:rsidRPr="009338A2" w:rsidTr="000C3E97">
        <w:tc>
          <w:tcPr>
            <w:tcW w:w="5949" w:type="dxa"/>
          </w:tcPr>
          <w:p w:rsidR="00A93220" w:rsidRPr="00F14BB0" w:rsidRDefault="00A93220" w:rsidP="00A93220">
            <w:pPr>
              <w:ind w:left="2715"/>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lastRenderedPageBreak/>
              <w:t>Додаток 3</w:t>
            </w:r>
          </w:p>
          <w:p w:rsidR="00A93220" w:rsidRPr="00F14BB0" w:rsidRDefault="00A93220" w:rsidP="00A93220">
            <w:pPr>
              <w:ind w:left="2715"/>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F14BB0">
              <w:rPr>
                <w:rFonts w:ascii="Times New Roman" w:eastAsia="Times New Roman" w:hAnsi="Times New Roman" w:cs="Times New Roman"/>
                <w:bCs/>
                <w:lang w:val="uk-UA" w:eastAsia="ru-RU"/>
              </w:rPr>
              <w:t>на території Сумської міської об’єднаної територіальної громади</w:t>
            </w:r>
          </w:p>
          <w:p w:rsidR="00A93220" w:rsidRPr="00F14BB0" w:rsidRDefault="00A93220" w:rsidP="00A93220">
            <w:pPr>
              <w:ind w:left="2715"/>
              <w:rPr>
                <w:rFonts w:ascii="Times New Roman" w:eastAsia="Times New Roman" w:hAnsi="Times New Roman" w:cs="Times New Roman"/>
                <w:lang w:val="uk-UA" w:eastAsia="ru-RU"/>
              </w:rPr>
            </w:pPr>
          </w:p>
          <w:p w:rsidR="00A93220" w:rsidRPr="00F14BB0" w:rsidRDefault="00A93220" w:rsidP="00A93220">
            <w:pPr>
              <w:ind w:left="2715"/>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Заступнику міського</w:t>
            </w:r>
          </w:p>
          <w:p w:rsidR="00A93220" w:rsidRPr="00F14BB0" w:rsidRDefault="00A93220" w:rsidP="00A93220">
            <w:pPr>
              <w:ind w:left="2715"/>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голови з питань діяльності </w:t>
            </w:r>
          </w:p>
          <w:p w:rsidR="00A93220" w:rsidRDefault="00A93220" w:rsidP="00A93220">
            <w:pPr>
              <w:ind w:left="2715"/>
              <w:rPr>
                <w:rFonts w:ascii="Times New Roman" w:eastAsia="Times New Roman" w:hAnsi="Times New Roman" w:cs="Times New Roman"/>
                <w:sz w:val="26"/>
                <w:szCs w:val="26"/>
                <w:lang w:val="uk-UA" w:eastAsia="ru-RU"/>
              </w:rPr>
            </w:pPr>
            <w:r w:rsidRPr="00F14BB0">
              <w:rPr>
                <w:rFonts w:ascii="Times New Roman" w:eastAsia="Times New Roman" w:hAnsi="Times New Roman" w:cs="Times New Roman"/>
                <w:lang w:val="uk-UA" w:eastAsia="ru-RU"/>
              </w:rPr>
              <w:t>вик</w:t>
            </w:r>
            <w:r w:rsidRPr="00F14BB0">
              <w:rPr>
                <w:rFonts w:ascii="Times New Roman" w:eastAsia="Times New Roman" w:hAnsi="Times New Roman" w:cs="Times New Roman"/>
                <w:sz w:val="26"/>
                <w:szCs w:val="26"/>
                <w:lang w:val="uk-UA" w:eastAsia="ru-RU"/>
              </w:rPr>
              <w:t>онавчих органів ради</w:t>
            </w:r>
          </w:p>
          <w:p w:rsidR="00A93220" w:rsidRPr="00F14BB0" w:rsidRDefault="00A93220" w:rsidP="00A93220">
            <w:pPr>
              <w:ind w:left="2715"/>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____________________</w:t>
            </w:r>
          </w:p>
          <w:p w:rsidR="00A93220" w:rsidRPr="00F14BB0" w:rsidRDefault="00A93220" w:rsidP="00A93220">
            <w:pPr>
              <w:ind w:left="5812"/>
              <w:rPr>
                <w:rFonts w:ascii="Times New Roman" w:eastAsia="Times New Roman" w:hAnsi="Times New Roman" w:cs="Times New Roman"/>
                <w:sz w:val="26"/>
                <w:szCs w:val="26"/>
                <w:lang w:val="uk-UA" w:eastAsia="ru-RU"/>
              </w:rPr>
            </w:pPr>
            <w:r w:rsidRPr="00F14BB0">
              <w:rPr>
                <w:rFonts w:ascii="Times New Roman" w:eastAsia="Times New Roman" w:hAnsi="Times New Roman" w:cs="Times New Roman"/>
                <w:sz w:val="26"/>
                <w:szCs w:val="26"/>
                <w:lang w:val="uk-UA" w:eastAsia="ru-RU"/>
              </w:rPr>
              <w:t>__</w:t>
            </w:r>
          </w:p>
          <w:p w:rsidR="00A93220" w:rsidRPr="00F14BB0" w:rsidRDefault="00A93220" w:rsidP="00A93220">
            <w:pPr>
              <w:jc w:val="center"/>
              <w:rPr>
                <w:rFonts w:ascii="Times New Roman" w:eastAsia="Times New Roman" w:hAnsi="Times New Roman" w:cs="Times New Roman"/>
                <w:b/>
                <w:lang w:val="uk-UA" w:eastAsia="ru-RU"/>
              </w:rPr>
            </w:pPr>
            <w:r w:rsidRPr="00F14BB0">
              <w:rPr>
                <w:rFonts w:ascii="Times New Roman" w:eastAsia="Times New Roman" w:hAnsi="Times New Roman" w:cs="Times New Roman"/>
                <w:b/>
                <w:lang w:val="uk-UA" w:eastAsia="ru-RU"/>
              </w:rPr>
              <w:t>ЗАЯВА</w:t>
            </w:r>
          </w:p>
          <w:p w:rsidR="00A93220" w:rsidRPr="00F14BB0" w:rsidRDefault="00A93220" w:rsidP="00A93220">
            <w:pPr>
              <w:jc w:val="center"/>
              <w:rPr>
                <w:rFonts w:ascii="Times New Roman" w:eastAsia="Times New Roman" w:hAnsi="Times New Roman" w:cs="Times New Roman"/>
                <w:b/>
                <w:lang w:val="uk-UA" w:eastAsia="ru-RU"/>
              </w:rPr>
            </w:pPr>
            <w:r w:rsidRPr="00F14BB0">
              <w:rPr>
                <w:rFonts w:ascii="Times New Roman" w:eastAsia="Times New Roman" w:hAnsi="Times New Roman" w:cs="Times New Roman"/>
                <w:b/>
                <w:lang w:val="uk-UA" w:eastAsia="ru-RU"/>
              </w:rPr>
              <w:t>про розміщення об’єкта святкової</w:t>
            </w:r>
          </w:p>
          <w:p w:rsidR="00A93220" w:rsidRPr="00F14BB0" w:rsidRDefault="00A93220" w:rsidP="00A93220">
            <w:pPr>
              <w:jc w:val="center"/>
              <w:rPr>
                <w:rFonts w:ascii="Times New Roman" w:eastAsia="Times New Roman" w:hAnsi="Times New Roman" w:cs="Times New Roman"/>
                <w:b/>
                <w:lang w:val="uk-UA" w:eastAsia="ru-RU"/>
              </w:rPr>
            </w:pPr>
            <w:r w:rsidRPr="00F14BB0">
              <w:rPr>
                <w:rFonts w:ascii="Times New Roman" w:eastAsia="Times New Roman" w:hAnsi="Times New Roman" w:cs="Times New Roman"/>
                <w:b/>
                <w:lang w:val="uk-UA" w:eastAsia="ru-RU"/>
              </w:rPr>
              <w:t xml:space="preserve"> виїзної торгівлі</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Прошу дозволити розміщення об’єкта святкової виїзної торгівлі на час </w:t>
            </w:r>
            <w:r>
              <w:rPr>
                <w:rFonts w:ascii="Times New Roman" w:eastAsia="Times New Roman" w:hAnsi="Times New Roman" w:cs="Times New Roman"/>
                <w:lang w:val="uk-UA" w:eastAsia="ru-RU"/>
              </w:rPr>
              <w:t>проведення_____________________________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_______________________________________</w:t>
            </w:r>
            <w:r>
              <w:rPr>
                <w:rFonts w:ascii="Times New Roman" w:eastAsia="Times New Roman" w:hAnsi="Times New Roman" w:cs="Times New Roman"/>
                <w:lang w:val="uk-UA" w:eastAsia="ru-RU"/>
              </w:rPr>
              <w:t>_____________</w:t>
            </w:r>
          </w:p>
          <w:p w:rsidR="00A93220" w:rsidRPr="00F14BB0" w:rsidRDefault="00A93220" w:rsidP="00A93220">
            <w:pPr>
              <w:jc w:val="center"/>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(зазначити захід)</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строком на _________ днів, з _______</w:t>
            </w:r>
            <w:r>
              <w:rPr>
                <w:rFonts w:ascii="Times New Roman" w:eastAsia="Times New Roman" w:hAnsi="Times New Roman" w:cs="Times New Roman"/>
                <w:lang w:val="uk-UA" w:eastAsia="ru-RU"/>
              </w:rPr>
              <w:t>___ по ______________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Заявник_________________________________</w:t>
            </w:r>
            <w:r>
              <w:rPr>
                <w:rFonts w:ascii="Times New Roman" w:eastAsia="Times New Roman" w:hAnsi="Times New Roman" w:cs="Times New Roman"/>
                <w:lang w:val="uk-UA" w:eastAsia="ru-RU"/>
              </w:rPr>
              <w:t>____________</w:t>
            </w:r>
          </w:p>
          <w:p w:rsidR="00A93220" w:rsidRPr="00F14BB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F14BB0">
              <w:rPr>
                <w:rFonts w:ascii="Times New Roman" w:eastAsia="Times New Roman" w:hAnsi="Times New Roman" w:cs="Times New Roman"/>
                <w:sz w:val="18"/>
                <w:szCs w:val="18"/>
                <w:lang w:val="uk-UA" w:eastAsia="ru-RU"/>
              </w:rPr>
              <w:t xml:space="preserve"> (назва юридичної особи; прізвище, ім’я по батькові, реєстраційний номер облікової картки фізичної особи - підприємця,</w:t>
            </w:r>
          </w:p>
          <w:p w:rsidR="00A93220" w:rsidRPr="00F14BB0" w:rsidRDefault="00A93220" w:rsidP="00A93220">
            <w:pPr>
              <w:pBdr>
                <w:bottom w:val="single" w:sz="4" w:space="0" w:color="auto"/>
              </w:pBdr>
              <w:jc w:val="both"/>
              <w:rPr>
                <w:rFonts w:ascii="Times New Roman" w:eastAsia="Times New Roman" w:hAnsi="Times New Roman" w:cs="Times New Roman"/>
                <w:sz w:val="28"/>
                <w:szCs w:val="28"/>
                <w:lang w:val="uk-UA" w:eastAsia="ru-RU"/>
              </w:rPr>
            </w:pPr>
            <w:r w:rsidRPr="00F14BB0">
              <w:rPr>
                <w:rFonts w:ascii="Times New Roman" w:eastAsia="Times New Roman" w:hAnsi="Times New Roman" w:cs="Times New Roman"/>
                <w:sz w:val="28"/>
                <w:szCs w:val="28"/>
                <w:lang w:val="uk-UA" w:eastAsia="ru-RU"/>
              </w:rPr>
              <w:t>__________________________________</w:t>
            </w:r>
            <w:r>
              <w:rPr>
                <w:rFonts w:ascii="Times New Roman" w:eastAsia="Times New Roman" w:hAnsi="Times New Roman" w:cs="Times New Roman"/>
                <w:sz w:val="28"/>
                <w:szCs w:val="28"/>
                <w:lang w:val="uk-UA" w:eastAsia="ru-RU"/>
              </w:rPr>
              <w:t>______</w:t>
            </w:r>
          </w:p>
          <w:p w:rsidR="00A93220" w:rsidRPr="00F14BB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F14BB0">
              <w:rPr>
                <w:rFonts w:ascii="Times New Roman" w:eastAsia="Times New Roman" w:hAnsi="Times New Roman" w:cs="Times New Roman"/>
                <w:sz w:val="18"/>
                <w:szCs w:val="18"/>
                <w:lang w:val="uk-UA" w:eastAsia="ru-RU"/>
              </w:rPr>
              <w:t>місцезнаходження, місце проживання, номер телефону,</w:t>
            </w:r>
          </w:p>
          <w:p w:rsidR="00A93220" w:rsidRPr="00F14BB0" w:rsidRDefault="00A93220" w:rsidP="00A93220">
            <w:pPr>
              <w:pBdr>
                <w:bottom w:val="single" w:sz="4" w:space="0" w:color="auto"/>
              </w:pBdr>
              <w:jc w:val="both"/>
              <w:rPr>
                <w:rFonts w:ascii="Times New Roman" w:eastAsia="Times New Roman" w:hAnsi="Times New Roman" w:cs="Times New Roman"/>
                <w:sz w:val="28"/>
                <w:szCs w:val="28"/>
                <w:lang w:val="uk-UA" w:eastAsia="ru-RU"/>
              </w:rPr>
            </w:pPr>
          </w:p>
          <w:p w:rsidR="00A93220" w:rsidRPr="00F14BB0" w:rsidRDefault="00A93220" w:rsidP="00A93220">
            <w:pPr>
              <w:jc w:val="center"/>
              <w:rPr>
                <w:rFonts w:ascii="Times New Roman" w:eastAsia="Times New Roman" w:hAnsi="Times New Roman" w:cs="Times New Roman"/>
                <w:sz w:val="18"/>
                <w:szCs w:val="18"/>
                <w:lang w:val="uk-UA" w:eastAsia="ru-RU"/>
              </w:rPr>
            </w:pPr>
            <w:r w:rsidRPr="00F14BB0">
              <w:rPr>
                <w:rFonts w:ascii="Times New Roman" w:eastAsia="Times New Roman" w:hAnsi="Times New Roman" w:cs="Times New Roman"/>
                <w:sz w:val="18"/>
                <w:szCs w:val="18"/>
                <w:lang w:val="uk-UA" w:eastAsia="ru-RU"/>
              </w:rPr>
              <w:t>для юридичних осіб - ПІБ керівника)</w:t>
            </w:r>
          </w:p>
          <w:p w:rsidR="00A93220" w:rsidRPr="00F14BB0" w:rsidRDefault="00A93220" w:rsidP="00A93220">
            <w:pPr>
              <w:jc w:val="both"/>
              <w:rPr>
                <w:rFonts w:ascii="Times New Roman" w:eastAsia="Times New Roman" w:hAnsi="Times New Roman" w:cs="Times New Roman"/>
                <w:sz w:val="24"/>
                <w:szCs w:val="24"/>
                <w:lang w:val="uk-UA" w:eastAsia="ru-RU"/>
              </w:rPr>
            </w:pP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Місце здійснення діяльності (адреса) _____________</w:t>
            </w:r>
            <w:r>
              <w:rPr>
                <w:rFonts w:ascii="Times New Roman" w:eastAsia="Times New Roman" w:hAnsi="Times New Roman" w:cs="Times New Roman"/>
                <w:lang w:val="uk-UA" w:eastAsia="ru-RU"/>
              </w:rPr>
              <w:t>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lastRenderedPageBreak/>
              <w:t>Тип об’єкта (лоток, палатка тощо)________________</w:t>
            </w:r>
            <w:r>
              <w:rPr>
                <w:rFonts w:ascii="Times New Roman" w:eastAsia="Times New Roman" w:hAnsi="Times New Roman" w:cs="Times New Roman"/>
                <w:lang w:val="uk-UA" w:eastAsia="ru-RU"/>
              </w:rPr>
              <w:t>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Продукція, що реалізується/послуги, що надаються </w:t>
            </w:r>
            <w:r>
              <w:rPr>
                <w:rFonts w:ascii="Times New Roman" w:eastAsia="Times New Roman" w:hAnsi="Times New Roman" w:cs="Times New Roman"/>
                <w:lang w:val="uk-UA" w:eastAsia="ru-RU"/>
              </w:rPr>
              <w:t>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_____________________________________________________________________________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Документи, що додаються до заяви:</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lang w:val="uk-UA" w:eastAsia="ru-RU"/>
              </w:rPr>
              <w:t>__</w:t>
            </w:r>
          </w:p>
          <w:p w:rsidR="00A93220" w:rsidRPr="00F14BB0" w:rsidRDefault="00A93220" w:rsidP="00A93220">
            <w:pPr>
              <w:jc w:val="both"/>
              <w:rPr>
                <w:rFonts w:ascii="Times New Roman" w:eastAsia="Times New Roman" w:hAnsi="Times New Roman" w:cs="Times New Roman"/>
                <w:sz w:val="20"/>
                <w:szCs w:val="20"/>
                <w:lang w:val="uk-UA" w:eastAsia="ru-RU"/>
              </w:rPr>
            </w:pPr>
            <w:r w:rsidRPr="00F14BB0">
              <w:rPr>
                <w:rFonts w:ascii="Times New Roman" w:eastAsia="Times New Roman" w:hAnsi="Times New Roman" w:cs="Times New Roman"/>
                <w:sz w:val="20"/>
                <w:szCs w:val="20"/>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w:t>
            </w:r>
            <w:r w:rsidRPr="00F14BB0">
              <w:rPr>
                <w:rFonts w:ascii="Times New Roman" w:eastAsia="Times New Roman" w:hAnsi="Times New Roman" w:cs="Times New Roman"/>
                <w:bCs/>
                <w:sz w:val="20"/>
                <w:szCs w:val="20"/>
                <w:lang w:val="uk-UA" w:eastAsia="ru-RU"/>
              </w:rPr>
              <w:t>території Сумської міської об’єднаної територіальної громади</w:t>
            </w:r>
            <w:r w:rsidRPr="00F14BB0">
              <w:rPr>
                <w:rFonts w:ascii="Times New Roman" w:eastAsia="Times New Roman" w:hAnsi="Times New Roman" w:cs="Times New Roman"/>
                <w:sz w:val="20"/>
                <w:szCs w:val="20"/>
                <w:lang w:val="uk-UA" w:eastAsia="ru-RU"/>
              </w:rPr>
              <w:t>. Про відповідальність за надання в заяві недостовірних даних попереджений.</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 ____________ 20 __ р.</w:t>
            </w:r>
          </w:p>
          <w:p w:rsidR="00A93220" w:rsidRPr="00F14BB0" w:rsidRDefault="00A93220" w:rsidP="00A93220">
            <w:pPr>
              <w:jc w:val="both"/>
              <w:rPr>
                <w:rFonts w:ascii="Times New Roman" w:eastAsia="Times New Roman" w:hAnsi="Times New Roman" w:cs="Times New Roman"/>
                <w:lang w:val="uk-UA" w:eastAsia="ru-RU"/>
              </w:rPr>
            </w:pPr>
          </w:p>
          <w:p w:rsidR="00A9322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Документи здав:</w:t>
            </w:r>
          </w:p>
          <w:p w:rsidR="00A93220" w:rsidRPr="00F14BB0" w:rsidRDefault="00A93220" w:rsidP="00A93220">
            <w:pPr>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lang w:val="uk-UA" w:eastAsia="ru-RU"/>
              </w:rPr>
              <w:t>_____________________</w:t>
            </w:r>
            <w:r>
              <w:rPr>
                <w:rFonts w:ascii="Times New Roman" w:eastAsia="Times New Roman" w:hAnsi="Times New Roman" w:cs="Times New Roman"/>
                <w:sz w:val="26"/>
                <w:szCs w:val="26"/>
                <w:lang w:val="uk-UA" w:eastAsia="ru-RU"/>
              </w:rPr>
              <w:tab/>
              <w:t xml:space="preserve">         ________________</w:t>
            </w:r>
          </w:p>
          <w:p w:rsidR="00A93220" w:rsidRPr="00F14BB0" w:rsidRDefault="00A93220" w:rsidP="00A93220">
            <w:pPr>
              <w:rPr>
                <w:rFonts w:ascii="Times New Roman" w:eastAsia="Times New Roman" w:hAnsi="Times New Roman" w:cs="Times New Roman"/>
                <w:sz w:val="20"/>
                <w:szCs w:val="20"/>
                <w:lang w:val="uk-UA" w:eastAsia="ru-RU"/>
              </w:rPr>
            </w:pPr>
            <w:r w:rsidRPr="00F14BB0">
              <w:rPr>
                <w:rFonts w:ascii="Times New Roman" w:eastAsia="Times New Roman" w:hAnsi="Times New Roman" w:cs="Times New Roman"/>
                <w:sz w:val="20"/>
                <w:szCs w:val="20"/>
                <w:lang w:val="uk-UA" w:eastAsia="ru-RU"/>
              </w:rPr>
              <w:t xml:space="preserve"> </w:t>
            </w:r>
            <w:r w:rsidRPr="00F14BB0">
              <w:rPr>
                <w:rFonts w:ascii="Times New Roman" w:eastAsia="Times New Roman" w:hAnsi="Times New Roman" w:cs="Times New Roman"/>
                <w:sz w:val="20"/>
                <w:szCs w:val="20"/>
                <w:lang w:val="uk-UA" w:eastAsia="ru-RU"/>
              </w:rPr>
              <w:tab/>
              <w:t xml:space="preserve"> </w:t>
            </w:r>
            <w:r>
              <w:rPr>
                <w:rFonts w:ascii="Times New Roman" w:eastAsia="Times New Roman" w:hAnsi="Times New Roman" w:cs="Times New Roman"/>
                <w:sz w:val="20"/>
                <w:szCs w:val="20"/>
                <w:lang w:val="uk-UA" w:eastAsia="ru-RU"/>
              </w:rPr>
              <w:t>(посада, П.І.Б.)</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14BB0">
              <w:rPr>
                <w:rFonts w:ascii="Times New Roman" w:eastAsia="Times New Roman" w:hAnsi="Times New Roman" w:cs="Times New Roman"/>
                <w:sz w:val="20"/>
                <w:szCs w:val="20"/>
                <w:lang w:val="uk-UA" w:eastAsia="ru-RU"/>
              </w:rPr>
              <w:t xml:space="preserve"> (підпис)</w:t>
            </w:r>
            <w:r w:rsidRPr="00F14BB0">
              <w:rPr>
                <w:rFonts w:ascii="Times New Roman" w:eastAsia="Times New Roman" w:hAnsi="Times New Roman" w:cs="Times New Roman"/>
                <w:sz w:val="20"/>
                <w:szCs w:val="20"/>
                <w:lang w:val="uk-UA" w:eastAsia="ru-RU"/>
              </w:rPr>
              <w:tab/>
            </w:r>
            <w:r w:rsidRPr="00F14BB0">
              <w:rPr>
                <w:rFonts w:ascii="Times New Roman" w:eastAsia="Times New Roman" w:hAnsi="Times New Roman" w:cs="Times New Roman"/>
                <w:sz w:val="20"/>
                <w:szCs w:val="20"/>
                <w:lang w:val="uk-UA" w:eastAsia="ru-RU"/>
              </w:rPr>
              <w:tab/>
            </w:r>
          </w:p>
          <w:p w:rsidR="00A93220" w:rsidRPr="00F14BB0" w:rsidRDefault="00A93220" w:rsidP="00A93220">
            <w:pPr>
              <w:ind w:firstLine="7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МП</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Погоджено розміщення об’єкта святкової</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виїзної торгівлі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Заступник міського голови з питань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діяльності виконавчих органів ради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________________ ____________________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 (підпис) (прізвище, ініціали)</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 __________________ 20___р</w:t>
            </w:r>
          </w:p>
          <w:p w:rsidR="00A93220" w:rsidRPr="009B5797" w:rsidRDefault="00A93220" w:rsidP="00A93220">
            <w:pPr>
              <w:jc w:val="both"/>
              <w:rPr>
                <w:rFonts w:ascii="Times New Roman" w:hAnsi="Times New Roman" w:cs="Times New Roman"/>
                <w:sz w:val="24"/>
                <w:szCs w:val="24"/>
                <w:lang w:val="uk-UA"/>
              </w:rPr>
            </w:pPr>
          </w:p>
        </w:tc>
        <w:tc>
          <w:tcPr>
            <w:tcW w:w="3402" w:type="dxa"/>
          </w:tcPr>
          <w:p w:rsidR="00A93220" w:rsidRPr="00F14BB0" w:rsidRDefault="00A93220" w:rsidP="00A93220">
            <w:pPr>
              <w:jc w:val="both"/>
              <w:rPr>
                <w:rFonts w:ascii="Times New Roman" w:hAnsi="Times New Roman" w:cs="Times New Roman"/>
                <w:sz w:val="24"/>
                <w:szCs w:val="24"/>
                <w:lang w:val="uk-UA"/>
              </w:rPr>
            </w:pPr>
            <w:r w:rsidRPr="00F14BB0">
              <w:rPr>
                <w:rFonts w:ascii="Times New Roman" w:hAnsi="Times New Roman" w:cs="Times New Roman"/>
                <w:sz w:val="24"/>
                <w:szCs w:val="24"/>
                <w:lang w:val="uk-UA"/>
              </w:rPr>
              <w:lastRenderedPageBreak/>
              <w:t xml:space="preserve">У Додатку </w:t>
            </w:r>
            <w:r>
              <w:rPr>
                <w:rFonts w:ascii="Times New Roman" w:hAnsi="Times New Roman" w:cs="Times New Roman"/>
                <w:sz w:val="24"/>
                <w:szCs w:val="24"/>
                <w:lang w:val="uk-UA"/>
              </w:rPr>
              <w:t>3</w:t>
            </w:r>
            <w:r w:rsidRPr="00F14BB0">
              <w:rPr>
                <w:rFonts w:ascii="Times New Roman" w:hAnsi="Times New Roman" w:cs="Times New Roman"/>
                <w:sz w:val="24"/>
                <w:szCs w:val="24"/>
                <w:lang w:val="uk-UA"/>
              </w:rPr>
              <w:t xml:space="preserve"> до Положення найменування територіальної громади міста Суми «</w:t>
            </w:r>
            <w:r w:rsidRPr="00C54A8A">
              <w:rPr>
                <w:rFonts w:ascii="Times New Roman" w:hAnsi="Times New Roman" w:cs="Times New Roman"/>
                <w:i/>
                <w:sz w:val="24"/>
                <w:szCs w:val="24"/>
                <w:lang w:val="uk-UA"/>
              </w:rPr>
              <w:t>Сумська міська об’єднана територіальна громада</w:t>
            </w:r>
            <w:r w:rsidRPr="00F14BB0">
              <w:rPr>
                <w:rFonts w:ascii="Times New Roman" w:hAnsi="Times New Roman" w:cs="Times New Roman"/>
                <w:sz w:val="24"/>
                <w:szCs w:val="24"/>
                <w:lang w:val="uk-UA"/>
              </w:rPr>
              <w:t>» замінити на «</w:t>
            </w:r>
            <w:r w:rsidRPr="00C54A8A">
              <w:rPr>
                <w:rFonts w:ascii="Times New Roman" w:hAnsi="Times New Roman" w:cs="Times New Roman"/>
                <w:b/>
                <w:i/>
                <w:sz w:val="24"/>
                <w:szCs w:val="24"/>
                <w:lang w:val="uk-UA"/>
              </w:rPr>
              <w:t>Сумська міська територіальна громада</w:t>
            </w:r>
            <w:r w:rsidRPr="00F14BB0">
              <w:rPr>
                <w:rFonts w:ascii="Times New Roman" w:hAnsi="Times New Roman" w:cs="Times New Roman"/>
                <w:sz w:val="24"/>
                <w:szCs w:val="24"/>
                <w:lang w:val="uk-UA"/>
              </w:rPr>
              <w:t>» відповідно до рішення Сумської міської ради від 15 вересня 2020 року № 7323 – МР</w:t>
            </w:r>
            <w:r>
              <w:rPr>
                <w:rFonts w:ascii="Times New Roman" w:hAnsi="Times New Roman" w:cs="Times New Roman"/>
                <w:sz w:val="24"/>
                <w:szCs w:val="24"/>
                <w:lang w:val="uk-UA"/>
              </w:rPr>
              <w:t>.</w:t>
            </w:r>
          </w:p>
        </w:tc>
        <w:tc>
          <w:tcPr>
            <w:tcW w:w="5953" w:type="dxa"/>
          </w:tcPr>
          <w:p w:rsidR="00A93220" w:rsidRPr="00F14BB0" w:rsidRDefault="00A93220" w:rsidP="00A93220">
            <w:pPr>
              <w:ind w:left="2715"/>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Додаток 3</w:t>
            </w:r>
          </w:p>
          <w:p w:rsidR="00A93220" w:rsidRPr="00F14BB0" w:rsidRDefault="00A93220" w:rsidP="00A93220">
            <w:pPr>
              <w:ind w:left="2715"/>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F14BB0">
              <w:rPr>
                <w:rFonts w:ascii="Times New Roman" w:eastAsia="Times New Roman" w:hAnsi="Times New Roman" w:cs="Times New Roman"/>
                <w:bCs/>
                <w:lang w:val="uk-UA" w:eastAsia="ru-RU"/>
              </w:rPr>
              <w:t xml:space="preserve">на території </w:t>
            </w:r>
            <w:r w:rsidRPr="000C1C74">
              <w:rPr>
                <w:rFonts w:ascii="Times New Roman" w:eastAsia="Times New Roman" w:hAnsi="Times New Roman" w:cs="Times New Roman"/>
                <w:bCs/>
                <w:lang w:val="uk-UA" w:eastAsia="ru-RU"/>
              </w:rPr>
              <w:t>Сумської міської територіальної громади</w:t>
            </w:r>
          </w:p>
          <w:p w:rsidR="00A93220" w:rsidRPr="00F14BB0" w:rsidRDefault="00A93220" w:rsidP="00A93220">
            <w:pPr>
              <w:ind w:left="2715"/>
              <w:rPr>
                <w:rFonts w:ascii="Times New Roman" w:eastAsia="Times New Roman" w:hAnsi="Times New Roman" w:cs="Times New Roman"/>
                <w:lang w:val="uk-UA" w:eastAsia="ru-RU"/>
              </w:rPr>
            </w:pPr>
          </w:p>
          <w:p w:rsidR="00A93220" w:rsidRPr="00F14BB0" w:rsidRDefault="00A93220" w:rsidP="00A93220">
            <w:pPr>
              <w:ind w:left="2715"/>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Заступнику міського</w:t>
            </w:r>
          </w:p>
          <w:p w:rsidR="00A93220" w:rsidRPr="00F14BB0" w:rsidRDefault="00A93220" w:rsidP="00A93220">
            <w:pPr>
              <w:ind w:left="2715"/>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голови з питань діяльності </w:t>
            </w:r>
          </w:p>
          <w:p w:rsidR="00A93220" w:rsidRDefault="00A93220" w:rsidP="00A93220">
            <w:pPr>
              <w:ind w:left="2715"/>
              <w:rPr>
                <w:rFonts w:ascii="Times New Roman" w:eastAsia="Times New Roman" w:hAnsi="Times New Roman" w:cs="Times New Roman"/>
                <w:sz w:val="26"/>
                <w:szCs w:val="26"/>
                <w:lang w:val="uk-UA" w:eastAsia="ru-RU"/>
              </w:rPr>
            </w:pPr>
            <w:r w:rsidRPr="00F14BB0">
              <w:rPr>
                <w:rFonts w:ascii="Times New Roman" w:eastAsia="Times New Roman" w:hAnsi="Times New Roman" w:cs="Times New Roman"/>
                <w:lang w:val="uk-UA" w:eastAsia="ru-RU"/>
              </w:rPr>
              <w:t>вик</w:t>
            </w:r>
            <w:r w:rsidRPr="00F14BB0">
              <w:rPr>
                <w:rFonts w:ascii="Times New Roman" w:eastAsia="Times New Roman" w:hAnsi="Times New Roman" w:cs="Times New Roman"/>
                <w:sz w:val="26"/>
                <w:szCs w:val="26"/>
                <w:lang w:val="uk-UA" w:eastAsia="ru-RU"/>
              </w:rPr>
              <w:t>онавчих органів ради</w:t>
            </w:r>
          </w:p>
          <w:p w:rsidR="00A93220" w:rsidRPr="00F14BB0" w:rsidRDefault="00A93220" w:rsidP="00A93220">
            <w:pPr>
              <w:ind w:left="2715"/>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____________________</w:t>
            </w:r>
          </w:p>
          <w:p w:rsidR="00A93220" w:rsidRPr="00F14BB0" w:rsidRDefault="00A93220" w:rsidP="00A93220">
            <w:pPr>
              <w:ind w:left="5812"/>
              <w:rPr>
                <w:rFonts w:ascii="Times New Roman" w:eastAsia="Times New Roman" w:hAnsi="Times New Roman" w:cs="Times New Roman"/>
                <w:sz w:val="26"/>
                <w:szCs w:val="26"/>
                <w:lang w:val="uk-UA" w:eastAsia="ru-RU"/>
              </w:rPr>
            </w:pPr>
            <w:r w:rsidRPr="00F14BB0">
              <w:rPr>
                <w:rFonts w:ascii="Times New Roman" w:eastAsia="Times New Roman" w:hAnsi="Times New Roman" w:cs="Times New Roman"/>
                <w:sz w:val="26"/>
                <w:szCs w:val="26"/>
                <w:lang w:val="uk-UA" w:eastAsia="ru-RU"/>
              </w:rPr>
              <w:t>__</w:t>
            </w:r>
          </w:p>
          <w:p w:rsidR="00A93220" w:rsidRPr="00F14BB0" w:rsidRDefault="00A93220" w:rsidP="00A93220">
            <w:pPr>
              <w:jc w:val="center"/>
              <w:rPr>
                <w:rFonts w:ascii="Times New Roman" w:eastAsia="Times New Roman" w:hAnsi="Times New Roman" w:cs="Times New Roman"/>
                <w:b/>
                <w:lang w:val="uk-UA" w:eastAsia="ru-RU"/>
              </w:rPr>
            </w:pPr>
            <w:r w:rsidRPr="00F14BB0">
              <w:rPr>
                <w:rFonts w:ascii="Times New Roman" w:eastAsia="Times New Roman" w:hAnsi="Times New Roman" w:cs="Times New Roman"/>
                <w:b/>
                <w:lang w:val="uk-UA" w:eastAsia="ru-RU"/>
              </w:rPr>
              <w:t>ЗАЯВА</w:t>
            </w:r>
          </w:p>
          <w:p w:rsidR="00A93220" w:rsidRPr="00F14BB0" w:rsidRDefault="00A93220" w:rsidP="00A93220">
            <w:pPr>
              <w:jc w:val="center"/>
              <w:rPr>
                <w:rFonts w:ascii="Times New Roman" w:eastAsia="Times New Roman" w:hAnsi="Times New Roman" w:cs="Times New Roman"/>
                <w:b/>
                <w:lang w:val="uk-UA" w:eastAsia="ru-RU"/>
              </w:rPr>
            </w:pPr>
            <w:r w:rsidRPr="00F14BB0">
              <w:rPr>
                <w:rFonts w:ascii="Times New Roman" w:eastAsia="Times New Roman" w:hAnsi="Times New Roman" w:cs="Times New Roman"/>
                <w:b/>
                <w:lang w:val="uk-UA" w:eastAsia="ru-RU"/>
              </w:rPr>
              <w:t>про розміщення об’єкта святкової</w:t>
            </w:r>
          </w:p>
          <w:p w:rsidR="00A93220" w:rsidRPr="00F14BB0" w:rsidRDefault="00A93220" w:rsidP="00A93220">
            <w:pPr>
              <w:jc w:val="center"/>
              <w:rPr>
                <w:rFonts w:ascii="Times New Roman" w:eastAsia="Times New Roman" w:hAnsi="Times New Roman" w:cs="Times New Roman"/>
                <w:b/>
                <w:lang w:val="uk-UA" w:eastAsia="ru-RU"/>
              </w:rPr>
            </w:pPr>
            <w:r w:rsidRPr="00F14BB0">
              <w:rPr>
                <w:rFonts w:ascii="Times New Roman" w:eastAsia="Times New Roman" w:hAnsi="Times New Roman" w:cs="Times New Roman"/>
                <w:b/>
                <w:lang w:val="uk-UA" w:eastAsia="ru-RU"/>
              </w:rPr>
              <w:t xml:space="preserve"> виїзної торгівлі</w:t>
            </w:r>
          </w:p>
          <w:p w:rsidR="00A93220" w:rsidRPr="00F14BB0" w:rsidRDefault="00A93220" w:rsidP="00A93220">
            <w:pPr>
              <w:jc w:val="center"/>
              <w:rPr>
                <w:rFonts w:ascii="Times New Roman" w:eastAsia="Times New Roman" w:hAnsi="Times New Roman" w:cs="Times New Roman"/>
                <w:b/>
                <w:sz w:val="26"/>
                <w:szCs w:val="26"/>
                <w:lang w:val="uk-UA" w:eastAsia="ru-RU"/>
              </w:rPr>
            </w:pP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Прошу дозволити розміщення об’єкта святкової виїзної торг</w:t>
            </w:r>
            <w:r>
              <w:rPr>
                <w:rFonts w:ascii="Times New Roman" w:eastAsia="Times New Roman" w:hAnsi="Times New Roman" w:cs="Times New Roman"/>
                <w:lang w:val="uk-UA" w:eastAsia="ru-RU"/>
              </w:rPr>
              <w:t>івлі на час проведення_________</w:t>
            </w:r>
            <w:r w:rsidRPr="00F14BB0">
              <w:rPr>
                <w:rFonts w:ascii="Times New Roman" w:eastAsia="Times New Roman" w:hAnsi="Times New Roman" w:cs="Times New Roman"/>
                <w:lang w:val="uk-UA" w:eastAsia="ru-RU"/>
              </w:rPr>
              <w:t>____________________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_______________________________________</w:t>
            </w:r>
            <w:r>
              <w:rPr>
                <w:rFonts w:ascii="Times New Roman" w:eastAsia="Times New Roman" w:hAnsi="Times New Roman" w:cs="Times New Roman"/>
                <w:lang w:val="uk-UA" w:eastAsia="ru-RU"/>
              </w:rPr>
              <w:t>_____________</w:t>
            </w:r>
          </w:p>
          <w:p w:rsidR="00A93220" w:rsidRPr="00F14BB0" w:rsidRDefault="00A93220" w:rsidP="00A93220">
            <w:pPr>
              <w:jc w:val="center"/>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(зазначити захід)</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строком на _________ днів, з _______</w:t>
            </w:r>
            <w:r>
              <w:rPr>
                <w:rFonts w:ascii="Times New Roman" w:eastAsia="Times New Roman" w:hAnsi="Times New Roman" w:cs="Times New Roman"/>
                <w:lang w:val="uk-UA" w:eastAsia="ru-RU"/>
              </w:rPr>
              <w:t>___ по ______________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Заявник_________________________________</w:t>
            </w:r>
            <w:r>
              <w:rPr>
                <w:rFonts w:ascii="Times New Roman" w:eastAsia="Times New Roman" w:hAnsi="Times New Roman" w:cs="Times New Roman"/>
                <w:lang w:val="uk-UA" w:eastAsia="ru-RU"/>
              </w:rPr>
              <w:t>____________</w:t>
            </w:r>
          </w:p>
          <w:p w:rsidR="00A93220" w:rsidRPr="00F14BB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F14BB0">
              <w:rPr>
                <w:rFonts w:ascii="Times New Roman" w:eastAsia="Times New Roman" w:hAnsi="Times New Roman" w:cs="Times New Roman"/>
                <w:sz w:val="18"/>
                <w:szCs w:val="18"/>
                <w:lang w:val="uk-UA" w:eastAsia="ru-RU"/>
              </w:rPr>
              <w:t xml:space="preserve"> (назва юридичної особи; прізвище, ім’я по батькові, реєстраційний номер облікової картки фізичної особи - підприємця,</w:t>
            </w:r>
          </w:p>
          <w:p w:rsidR="00A93220" w:rsidRPr="00F14BB0" w:rsidRDefault="00A93220" w:rsidP="00A93220">
            <w:pPr>
              <w:pBdr>
                <w:bottom w:val="single" w:sz="4" w:space="0" w:color="auto"/>
              </w:pBdr>
              <w:jc w:val="both"/>
              <w:rPr>
                <w:rFonts w:ascii="Times New Roman" w:eastAsia="Times New Roman" w:hAnsi="Times New Roman" w:cs="Times New Roman"/>
                <w:sz w:val="28"/>
                <w:szCs w:val="28"/>
                <w:lang w:val="uk-UA" w:eastAsia="ru-RU"/>
              </w:rPr>
            </w:pPr>
            <w:r w:rsidRPr="00F14BB0">
              <w:rPr>
                <w:rFonts w:ascii="Times New Roman" w:eastAsia="Times New Roman" w:hAnsi="Times New Roman" w:cs="Times New Roman"/>
                <w:sz w:val="28"/>
                <w:szCs w:val="28"/>
                <w:lang w:val="uk-UA" w:eastAsia="ru-RU"/>
              </w:rPr>
              <w:t>__________________________________</w:t>
            </w:r>
            <w:r>
              <w:rPr>
                <w:rFonts w:ascii="Times New Roman" w:eastAsia="Times New Roman" w:hAnsi="Times New Roman" w:cs="Times New Roman"/>
                <w:sz w:val="28"/>
                <w:szCs w:val="28"/>
                <w:lang w:val="uk-UA" w:eastAsia="ru-RU"/>
              </w:rPr>
              <w:t>______</w:t>
            </w:r>
          </w:p>
          <w:p w:rsidR="00A93220" w:rsidRPr="00F14BB0"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F14BB0">
              <w:rPr>
                <w:rFonts w:ascii="Times New Roman" w:eastAsia="Times New Roman" w:hAnsi="Times New Roman" w:cs="Times New Roman"/>
                <w:sz w:val="18"/>
                <w:szCs w:val="18"/>
                <w:lang w:val="uk-UA" w:eastAsia="ru-RU"/>
              </w:rPr>
              <w:t>місцезнаходження, місце проживання, номер телефону,</w:t>
            </w:r>
          </w:p>
          <w:p w:rsidR="00A93220" w:rsidRPr="00F14BB0" w:rsidRDefault="00A93220" w:rsidP="00A93220">
            <w:pPr>
              <w:pBdr>
                <w:bottom w:val="single" w:sz="4" w:space="0" w:color="auto"/>
              </w:pBdr>
              <w:jc w:val="both"/>
              <w:rPr>
                <w:rFonts w:ascii="Times New Roman" w:eastAsia="Times New Roman" w:hAnsi="Times New Roman" w:cs="Times New Roman"/>
                <w:sz w:val="28"/>
                <w:szCs w:val="28"/>
                <w:lang w:val="uk-UA" w:eastAsia="ru-RU"/>
              </w:rPr>
            </w:pPr>
          </w:p>
          <w:p w:rsidR="00A93220" w:rsidRPr="00F14BB0" w:rsidRDefault="00A93220" w:rsidP="00A93220">
            <w:pPr>
              <w:jc w:val="center"/>
              <w:rPr>
                <w:rFonts w:ascii="Times New Roman" w:eastAsia="Times New Roman" w:hAnsi="Times New Roman" w:cs="Times New Roman"/>
                <w:sz w:val="18"/>
                <w:szCs w:val="18"/>
                <w:lang w:val="uk-UA" w:eastAsia="ru-RU"/>
              </w:rPr>
            </w:pPr>
            <w:r w:rsidRPr="00F14BB0">
              <w:rPr>
                <w:rFonts w:ascii="Times New Roman" w:eastAsia="Times New Roman" w:hAnsi="Times New Roman" w:cs="Times New Roman"/>
                <w:sz w:val="18"/>
                <w:szCs w:val="18"/>
                <w:lang w:val="uk-UA" w:eastAsia="ru-RU"/>
              </w:rPr>
              <w:t>для юридичних осіб - ПІБ керівника)</w:t>
            </w:r>
          </w:p>
          <w:p w:rsidR="00A93220" w:rsidRPr="00F14BB0" w:rsidRDefault="00A93220" w:rsidP="00A93220">
            <w:pPr>
              <w:jc w:val="both"/>
              <w:rPr>
                <w:rFonts w:ascii="Times New Roman" w:eastAsia="Times New Roman" w:hAnsi="Times New Roman" w:cs="Times New Roman"/>
                <w:sz w:val="24"/>
                <w:szCs w:val="24"/>
                <w:lang w:val="uk-UA" w:eastAsia="ru-RU"/>
              </w:rPr>
            </w:pP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Місце здійснення діяльності (адреса) _____________</w:t>
            </w:r>
            <w:r>
              <w:rPr>
                <w:rFonts w:ascii="Times New Roman" w:eastAsia="Times New Roman" w:hAnsi="Times New Roman" w:cs="Times New Roman"/>
                <w:lang w:val="uk-UA" w:eastAsia="ru-RU"/>
              </w:rPr>
              <w:t>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lastRenderedPageBreak/>
              <w:t>Тип об’єкта (лоток, палатка тощо)________________</w:t>
            </w:r>
            <w:r>
              <w:rPr>
                <w:rFonts w:ascii="Times New Roman" w:eastAsia="Times New Roman" w:hAnsi="Times New Roman" w:cs="Times New Roman"/>
                <w:lang w:val="uk-UA" w:eastAsia="ru-RU"/>
              </w:rPr>
              <w:t>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Продукція, що реалізується/послуги, що надаються </w:t>
            </w:r>
            <w:r>
              <w:rPr>
                <w:rFonts w:ascii="Times New Roman" w:eastAsia="Times New Roman" w:hAnsi="Times New Roman" w:cs="Times New Roman"/>
                <w:lang w:val="uk-UA" w:eastAsia="ru-RU"/>
              </w:rPr>
              <w:t>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_____________________________________________________________________________</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Документи, що додаються до заяви:</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lang w:val="uk-UA" w:eastAsia="ru-RU"/>
              </w:rPr>
              <w:t>__</w:t>
            </w:r>
          </w:p>
          <w:p w:rsidR="00A93220" w:rsidRPr="00F14BB0" w:rsidRDefault="00A93220" w:rsidP="00A93220">
            <w:pPr>
              <w:jc w:val="both"/>
              <w:rPr>
                <w:rFonts w:ascii="Times New Roman" w:eastAsia="Times New Roman" w:hAnsi="Times New Roman" w:cs="Times New Roman"/>
                <w:sz w:val="20"/>
                <w:szCs w:val="20"/>
                <w:lang w:val="uk-UA" w:eastAsia="ru-RU"/>
              </w:rPr>
            </w:pPr>
            <w:r w:rsidRPr="00F14BB0">
              <w:rPr>
                <w:rFonts w:ascii="Times New Roman" w:eastAsia="Times New Roman" w:hAnsi="Times New Roman" w:cs="Times New Roman"/>
                <w:sz w:val="20"/>
                <w:szCs w:val="20"/>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w:t>
            </w:r>
            <w:r w:rsidRPr="00F14BB0">
              <w:rPr>
                <w:rFonts w:ascii="Times New Roman" w:eastAsia="Times New Roman" w:hAnsi="Times New Roman" w:cs="Times New Roman"/>
                <w:bCs/>
                <w:sz w:val="20"/>
                <w:szCs w:val="20"/>
                <w:lang w:val="uk-UA" w:eastAsia="ru-RU"/>
              </w:rPr>
              <w:t xml:space="preserve">території </w:t>
            </w:r>
            <w:r w:rsidRPr="000C1C74">
              <w:rPr>
                <w:rFonts w:ascii="Times New Roman" w:eastAsia="Times New Roman" w:hAnsi="Times New Roman" w:cs="Times New Roman"/>
                <w:bCs/>
                <w:sz w:val="20"/>
                <w:szCs w:val="20"/>
                <w:lang w:val="uk-UA" w:eastAsia="ru-RU"/>
              </w:rPr>
              <w:t>Сумської міської територіальної громади</w:t>
            </w:r>
            <w:r w:rsidRPr="00F14BB0">
              <w:rPr>
                <w:rFonts w:ascii="Times New Roman" w:eastAsia="Times New Roman" w:hAnsi="Times New Roman" w:cs="Times New Roman"/>
                <w:sz w:val="20"/>
                <w:szCs w:val="20"/>
                <w:lang w:val="uk-UA" w:eastAsia="ru-RU"/>
              </w:rPr>
              <w:t>. Про відповідальність за надання в заяві недостовірних даних попереджений.</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 ____________ 20 __ р.</w:t>
            </w:r>
          </w:p>
          <w:p w:rsidR="00A93220" w:rsidRPr="00F14BB0" w:rsidRDefault="00A93220" w:rsidP="00A93220">
            <w:pPr>
              <w:jc w:val="both"/>
              <w:rPr>
                <w:rFonts w:ascii="Times New Roman" w:eastAsia="Times New Roman" w:hAnsi="Times New Roman" w:cs="Times New Roman"/>
                <w:lang w:val="uk-UA" w:eastAsia="ru-RU"/>
              </w:rPr>
            </w:pPr>
          </w:p>
          <w:p w:rsidR="00A9322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Документи здав:</w:t>
            </w:r>
          </w:p>
          <w:p w:rsidR="00A93220" w:rsidRPr="00F14BB0" w:rsidRDefault="00A93220" w:rsidP="00A93220">
            <w:pPr>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lang w:val="uk-UA" w:eastAsia="ru-RU"/>
              </w:rPr>
              <w:t>_____________________</w:t>
            </w:r>
            <w:r>
              <w:rPr>
                <w:rFonts w:ascii="Times New Roman" w:eastAsia="Times New Roman" w:hAnsi="Times New Roman" w:cs="Times New Roman"/>
                <w:sz w:val="26"/>
                <w:szCs w:val="26"/>
                <w:lang w:val="uk-UA" w:eastAsia="ru-RU"/>
              </w:rPr>
              <w:tab/>
              <w:t xml:space="preserve">         ________________</w:t>
            </w:r>
          </w:p>
          <w:p w:rsidR="00A93220" w:rsidRPr="00F14BB0" w:rsidRDefault="00A93220" w:rsidP="00A93220">
            <w:pPr>
              <w:rPr>
                <w:rFonts w:ascii="Times New Roman" w:eastAsia="Times New Roman" w:hAnsi="Times New Roman" w:cs="Times New Roman"/>
                <w:sz w:val="20"/>
                <w:szCs w:val="20"/>
                <w:lang w:val="uk-UA" w:eastAsia="ru-RU"/>
              </w:rPr>
            </w:pPr>
            <w:r w:rsidRPr="00F14BB0">
              <w:rPr>
                <w:rFonts w:ascii="Times New Roman" w:eastAsia="Times New Roman" w:hAnsi="Times New Roman" w:cs="Times New Roman"/>
                <w:sz w:val="20"/>
                <w:szCs w:val="20"/>
                <w:lang w:val="uk-UA" w:eastAsia="ru-RU"/>
              </w:rPr>
              <w:t xml:space="preserve"> </w:t>
            </w:r>
            <w:r w:rsidRPr="00F14BB0">
              <w:rPr>
                <w:rFonts w:ascii="Times New Roman" w:eastAsia="Times New Roman" w:hAnsi="Times New Roman" w:cs="Times New Roman"/>
                <w:sz w:val="20"/>
                <w:szCs w:val="20"/>
                <w:lang w:val="uk-UA" w:eastAsia="ru-RU"/>
              </w:rPr>
              <w:tab/>
              <w:t xml:space="preserve"> </w:t>
            </w:r>
            <w:r>
              <w:rPr>
                <w:rFonts w:ascii="Times New Roman" w:eastAsia="Times New Roman" w:hAnsi="Times New Roman" w:cs="Times New Roman"/>
                <w:sz w:val="20"/>
                <w:szCs w:val="20"/>
                <w:lang w:val="uk-UA" w:eastAsia="ru-RU"/>
              </w:rPr>
              <w:t>(посада, П.І.Б.)</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 </w:t>
            </w:r>
            <w:r w:rsidRPr="00F14BB0">
              <w:rPr>
                <w:rFonts w:ascii="Times New Roman" w:eastAsia="Times New Roman" w:hAnsi="Times New Roman" w:cs="Times New Roman"/>
                <w:sz w:val="20"/>
                <w:szCs w:val="20"/>
                <w:lang w:val="uk-UA" w:eastAsia="ru-RU"/>
              </w:rPr>
              <w:t xml:space="preserve"> (підпис)</w:t>
            </w:r>
            <w:r w:rsidRPr="00F14BB0">
              <w:rPr>
                <w:rFonts w:ascii="Times New Roman" w:eastAsia="Times New Roman" w:hAnsi="Times New Roman" w:cs="Times New Roman"/>
                <w:sz w:val="20"/>
                <w:szCs w:val="20"/>
                <w:lang w:val="uk-UA" w:eastAsia="ru-RU"/>
              </w:rPr>
              <w:tab/>
            </w:r>
            <w:r w:rsidRPr="00F14BB0">
              <w:rPr>
                <w:rFonts w:ascii="Times New Roman" w:eastAsia="Times New Roman" w:hAnsi="Times New Roman" w:cs="Times New Roman"/>
                <w:sz w:val="20"/>
                <w:szCs w:val="20"/>
                <w:lang w:val="uk-UA" w:eastAsia="ru-RU"/>
              </w:rPr>
              <w:tab/>
            </w:r>
          </w:p>
          <w:p w:rsidR="00A93220" w:rsidRPr="00F14BB0" w:rsidRDefault="00A93220" w:rsidP="00A93220">
            <w:pPr>
              <w:ind w:firstLine="708"/>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МП</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Погоджено розміщення об’єкта святкової</w:t>
            </w:r>
          </w:p>
          <w:p w:rsidR="00A93220" w:rsidRPr="00F14BB0" w:rsidRDefault="00A93220" w:rsidP="00A93220">
            <w:pPr>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виїзної торгівлі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Заступник міського голови з питань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діяльності виконавчих органів ради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________________ ____________________ </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 xml:space="preserve"> (підпис) (прізвище, ініціали)</w:t>
            </w:r>
          </w:p>
          <w:p w:rsidR="00A93220" w:rsidRPr="00F14BB0" w:rsidRDefault="00A93220" w:rsidP="00A93220">
            <w:pPr>
              <w:spacing w:line="280" w:lineRule="exact"/>
              <w:jc w:val="both"/>
              <w:rPr>
                <w:rFonts w:ascii="Times New Roman" w:eastAsia="Times New Roman" w:hAnsi="Times New Roman" w:cs="Times New Roman"/>
                <w:lang w:val="uk-UA" w:eastAsia="ru-RU"/>
              </w:rPr>
            </w:pPr>
            <w:r w:rsidRPr="00F14BB0">
              <w:rPr>
                <w:rFonts w:ascii="Times New Roman" w:eastAsia="Times New Roman" w:hAnsi="Times New Roman" w:cs="Times New Roman"/>
                <w:lang w:val="uk-UA" w:eastAsia="ru-RU"/>
              </w:rPr>
              <w:t>«_____» __________________ 20___р</w:t>
            </w: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Default="00A93220" w:rsidP="00A93220">
            <w:pPr>
              <w:jc w:val="both"/>
              <w:rPr>
                <w:rFonts w:ascii="Times New Roman" w:hAnsi="Times New Roman" w:cs="Times New Roman"/>
                <w:sz w:val="24"/>
                <w:szCs w:val="24"/>
                <w:lang w:val="uk-UA"/>
              </w:rPr>
            </w:pPr>
          </w:p>
          <w:p w:rsidR="00A93220" w:rsidRPr="009B5797" w:rsidRDefault="00A93220" w:rsidP="00A93220">
            <w:pPr>
              <w:jc w:val="both"/>
              <w:rPr>
                <w:rFonts w:ascii="Times New Roman" w:hAnsi="Times New Roman" w:cs="Times New Roman"/>
                <w:sz w:val="24"/>
                <w:szCs w:val="24"/>
                <w:lang w:val="uk-UA"/>
              </w:rPr>
            </w:pPr>
          </w:p>
        </w:tc>
      </w:tr>
      <w:tr w:rsidR="00A93220" w:rsidRPr="009338A2" w:rsidTr="000C3E97">
        <w:tc>
          <w:tcPr>
            <w:tcW w:w="5949" w:type="dxa"/>
          </w:tcPr>
          <w:p w:rsidR="00A93220" w:rsidRPr="00195743" w:rsidRDefault="00A93220" w:rsidP="00A93220">
            <w:pPr>
              <w:ind w:left="3282"/>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lastRenderedPageBreak/>
              <w:t>Додаток 4</w:t>
            </w:r>
          </w:p>
          <w:p w:rsidR="00A93220" w:rsidRPr="00195743" w:rsidRDefault="00A93220" w:rsidP="00A93220">
            <w:pPr>
              <w:ind w:left="3282"/>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 xml:space="preserve">до Положення про організацію сезонної, святкової виїзної торгівлі, </w:t>
            </w:r>
            <w:r w:rsidRPr="00195743">
              <w:rPr>
                <w:rFonts w:ascii="Times New Roman" w:eastAsia="Times New Roman" w:hAnsi="Times New Roman" w:cs="Times New Roman"/>
                <w:lang w:val="uk-UA" w:eastAsia="ru-RU"/>
              </w:rPr>
              <w:lastRenderedPageBreak/>
              <w:t xml:space="preserve">надання послуг у сфері розваг та проведення ярмарків </w:t>
            </w:r>
            <w:r w:rsidRPr="00195743">
              <w:rPr>
                <w:rFonts w:ascii="Times New Roman" w:eastAsia="Times New Roman" w:hAnsi="Times New Roman" w:cs="Times New Roman"/>
                <w:bCs/>
                <w:lang w:val="uk-UA" w:eastAsia="ru-RU"/>
              </w:rPr>
              <w:t>на території Сумської міської об’єднаної територіальної громади</w:t>
            </w:r>
            <w:r w:rsidRPr="00195743">
              <w:rPr>
                <w:rFonts w:ascii="Times New Roman" w:eastAsia="Times New Roman" w:hAnsi="Times New Roman" w:cs="Times New Roman"/>
                <w:lang w:val="uk-UA" w:eastAsia="ru-RU"/>
              </w:rPr>
              <w:t xml:space="preserve"> </w:t>
            </w:r>
          </w:p>
          <w:p w:rsidR="00A93220" w:rsidRPr="00195743" w:rsidRDefault="00A93220" w:rsidP="00A93220">
            <w:pPr>
              <w:ind w:left="3282"/>
              <w:rPr>
                <w:rFonts w:ascii="Times New Roman" w:eastAsia="Times New Roman" w:hAnsi="Times New Roman" w:cs="Times New Roman"/>
                <w:lang w:val="uk-UA" w:eastAsia="ru-RU"/>
              </w:rPr>
            </w:pPr>
          </w:p>
          <w:p w:rsidR="00A93220" w:rsidRPr="00195743" w:rsidRDefault="00A93220" w:rsidP="00A93220">
            <w:pPr>
              <w:ind w:left="3708"/>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Заступнику міського</w:t>
            </w:r>
          </w:p>
          <w:p w:rsidR="00A93220" w:rsidRPr="00195743" w:rsidRDefault="00A93220" w:rsidP="00A93220">
            <w:pPr>
              <w:ind w:left="3708"/>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 xml:space="preserve">голови з питань діяльності </w:t>
            </w:r>
          </w:p>
          <w:p w:rsidR="00A93220" w:rsidRPr="00195743" w:rsidRDefault="00A93220" w:rsidP="00A93220">
            <w:pPr>
              <w:ind w:left="3708"/>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виконавчих органів ради</w:t>
            </w:r>
          </w:p>
          <w:p w:rsidR="00A93220" w:rsidRPr="00195743" w:rsidRDefault="00A93220" w:rsidP="00A93220">
            <w:pPr>
              <w:ind w:left="37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w:t>
            </w:r>
            <w:r>
              <w:rPr>
                <w:rFonts w:ascii="Times New Roman" w:eastAsia="Times New Roman" w:hAnsi="Times New Roman" w:cs="Times New Roman"/>
                <w:sz w:val="26"/>
                <w:szCs w:val="26"/>
                <w:lang w:val="uk-UA" w:eastAsia="ru-RU"/>
              </w:rPr>
              <w:t>____________</w:t>
            </w:r>
          </w:p>
          <w:p w:rsidR="00A93220" w:rsidRPr="00195743" w:rsidRDefault="00A93220" w:rsidP="00A93220">
            <w:pPr>
              <w:ind w:left="3282"/>
              <w:rPr>
                <w:rFonts w:ascii="Times New Roman" w:eastAsia="Times New Roman" w:hAnsi="Times New Roman" w:cs="Times New Roman"/>
                <w:sz w:val="26"/>
                <w:szCs w:val="26"/>
                <w:lang w:val="uk-UA" w:eastAsia="ru-RU"/>
              </w:rPr>
            </w:pPr>
          </w:p>
          <w:p w:rsidR="00A93220" w:rsidRPr="00195743" w:rsidRDefault="00A93220" w:rsidP="00A93220">
            <w:pPr>
              <w:ind w:left="720"/>
              <w:jc w:val="center"/>
              <w:rPr>
                <w:rFonts w:ascii="Times New Roman" w:eastAsia="Times New Roman" w:hAnsi="Times New Roman" w:cs="Times New Roman"/>
                <w:b/>
                <w:lang w:val="uk-UA" w:eastAsia="ru-RU"/>
              </w:rPr>
            </w:pPr>
            <w:r w:rsidRPr="00195743">
              <w:rPr>
                <w:rFonts w:ascii="Times New Roman" w:eastAsia="Times New Roman" w:hAnsi="Times New Roman" w:cs="Times New Roman"/>
                <w:b/>
                <w:lang w:val="uk-UA" w:eastAsia="ru-RU"/>
              </w:rPr>
              <w:t>ЗАЯВА</w:t>
            </w:r>
          </w:p>
          <w:p w:rsidR="00A93220" w:rsidRPr="00195743" w:rsidRDefault="00A93220" w:rsidP="00A93220">
            <w:pPr>
              <w:ind w:left="720"/>
              <w:jc w:val="center"/>
              <w:rPr>
                <w:rFonts w:ascii="Times New Roman" w:eastAsia="Times New Roman" w:hAnsi="Times New Roman" w:cs="Times New Roman"/>
                <w:b/>
                <w:lang w:val="uk-UA" w:eastAsia="ru-RU"/>
              </w:rPr>
            </w:pPr>
            <w:r w:rsidRPr="00195743">
              <w:rPr>
                <w:rFonts w:ascii="Times New Roman" w:eastAsia="Times New Roman" w:hAnsi="Times New Roman" w:cs="Times New Roman"/>
                <w:b/>
                <w:lang w:val="uk-UA" w:eastAsia="ru-RU"/>
              </w:rPr>
              <w:t>для отримання погодження на проведення ярмарку</w:t>
            </w:r>
          </w:p>
          <w:p w:rsidR="00A93220" w:rsidRPr="00195743" w:rsidRDefault="00A93220" w:rsidP="00A93220">
            <w:pPr>
              <w:ind w:left="720"/>
              <w:jc w:val="center"/>
              <w:rPr>
                <w:rFonts w:ascii="Times New Roman" w:eastAsia="Times New Roman" w:hAnsi="Times New Roman" w:cs="Times New Roman"/>
                <w:sz w:val="26"/>
                <w:szCs w:val="26"/>
                <w:lang w:val="uk-UA" w:eastAsia="ru-RU"/>
              </w:rPr>
            </w:pPr>
          </w:p>
          <w:p w:rsidR="00A93220" w:rsidRPr="00195743" w:rsidRDefault="00A93220" w:rsidP="00A93220">
            <w:pPr>
              <w:ind w:firstLine="708"/>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Прошу дозволити організацію проведення ярмарк</w:t>
            </w:r>
            <w:r>
              <w:rPr>
                <w:rFonts w:ascii="Times New Roman" w:eastAsia="Times New Roman" w:hAnsi="Times New Roman" w:cs="Times New Roman"/>
                <w:lang w:val="uk-UA" w:eastAsia="ru-RU"/>
              </w:rPr>
              <w:t xml:space="preserve">у </w:t>
            </w:r>
          </w:p>
          <w:p w:rsidR="00A93220" w:rsidRPr="00195743" w:rsidRDefault="00A93220" w:rsidP="00A93220">
            <w:pPr>
              <w:jc w:val="center"/>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_______________________________________</w:t>
            </w:r>
            <w:r>
              <w:rPr>
                <w:rFonts w:ascii="Times New Roman" w:eastAsia="Times New Roman" w:hAnsi="Times New Roman" w:cs="Times New Roman"/>
                <w:lang w:val="uk-UA" w:eastAsia="ru-RU"/>
              </w:rPr>
              <w:t>_____________</w:t>
            </w:r>
            <w:r w:rsidRPr="00195743">
              <w:rPr>
                <w:rFonts w:ascii="Times New Roman" w:eastAsia="Times New Roman" w:hAnsi="Times New Roman" w:cs="Times New Roman"/>
                <w:lang w:val="uk-UA" w:eastAsia="ru-RU"/>
              </w:rPr>
              <w:t>(зазначити захід)</w:t>
            </w:r>
          </w:p>
          <w:p w:rsidR="00A93220" w:rsidRPr="00195743" w:rsidRDefault="00A93220" w:rsidP="00A93220">
            <w:pPr>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 xml:space="preserve">строком на _________ днів, з </w:t>
            </w:r>
            <w:r>
              <w:rPr>
                <w:rFonts w:ascii="Times New Roman" w:eastAsia="Times New Roman" w:hAnsi="Times New Roman" w:cs="Times New Roman"/>
                <w:lang w:val="uk-UA" w:eastAsia="ru-RU"/>
              </w:rPr>
              <w:t>_____________ по ___________</w:t>
            </w:r>
          </w:p>
          <w:p w:rsidR="00A93220" w:rsidRPr="00195743" w:rsidRDefault="00A93220" w:rsidP="00A93220">
            <w:pPr>
              <w:jc w:val="center"/>
              <w:rPr>
                <w:rFonts w:ascii="Times New Roman" w:eastAsia="Times New Roman" w:hAnsi="Times New Roman" w:cs="Times New Roman"/>
                <w:sz w:val="18"/>
                <w:szCs w:val="18"/>
                <w:lang w:val="uk-UA" w:eastAsia="ru-RU"/>
              </w:rPr>
            </w:pPr>
            <w:r w:rsidRPr="00195743">
              <w:rPr>
                <w:rFonts w:ascii="Times New Roman" w:eastAsia="Times New Roman" w:hAnsi="Times New Roman" w:cs="Times New Roman"/>
                <w:lang w:val="uk-UA" w:eastAsia="ru-RU"/>
              </w:rPr>
              <w:t>Заявник______________________________</w:t>
            </w:r>
            <w:r>
              <w:rPr>
                <w:rFonts w:ascii="Times New Roman" w:eastAsia="Times New Roman" w:hAnsi="Times New Roman" w:cs="Times New Roman"/>
                <w:lang w:val="uk-UA" w:eastAsia="ru-RU"/>
              </w:rPr>
              <w:t>_______________</w:t>
            </w:r>
            <w:r w:rsidRPr="00195743">
              <w:rPr>
                <w:rFonts w:ascii="Times New Roman" w:eastAsia="Times New Roman" w:hAnsi="Times New Roman" w:cs="Times New Roman"/>
                <w:sz w:val="18"/>
                <w:szCs w:val="18"/>
                <w:lang w:val="uk-UA" w:eastAsia="ru-RU"/>
              </w:rPr>
              <w:t xml:space="preserve"> (назва юридичної особи; прізвище, ім’я по батькові, реєстраційний номер облікової картки фізичної особи - підприємця,</w:t>
            </w:r>
          </w:p>
          <w:p w:rsidR="00A93220" w:rsidRPr="00195743" w:rsidRDefault="00A93220" w:rsidP="00A93220">
            <w:pPr>
              <w:pBdr>
                <w:bottom w:val="single" w:sz="4" w:space="0" w:color="auto"/>
              </w:pBdr>
              <w:jc w:val="both"/>
              <w:rPr>
                <w:rFonts w:ascii="Times New Roman" w:eastAsia="Times New Roman" w:hAnsi="Times New Roman" w:cs="Times New Roman"/>
                <w:sz w:val="26"/>
                <w:szCs w:val="26"/>
                <w:lang w:val="uk-UA" w:eastAsia="ru-RU"/>
              </w:rPr>
            </w:pPr>
            <w:r w:rsidRPr="00195743">
              <w:rPr>
                <w:rFonts w:ascii="Times New Roman" w:eastAsia="Times New Roman" w:hAnsi="Times New Roman" w:cs="Times New Roman"/>
                <w:sz w:val="26"/>
                <w:szCs w:val="26"/>
                <w:lang w:val="uk-UA" w:eastAsia="ru-RU"/>
              </w:rPr>
              <w:t>_______________________________________________________________________</w:t>
            </w:r>
          </w:p>
          <w:p w:rsidR="00A93220" w:rsidRPr="00195743"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195743">
              <w:rPr>
                <w:rFonts w:ascii="Times New Roman" w:eastAsia="Times New Roman" w:hAnsi="Times New Roman" w:cs="Times New Roman"/>
                <w:sz w:val="18"/>
                <w:szCs w:val="18"/>
                <w:lang w:val="uk-UA" w:eastAsia="ru-RU"/>
              </w:rPr>
              <w:t>місцезнаходження, місце проживання, номер телефону,</w:t>
            </w:r>
          </w:p>
          <w:p w:rsidR="00A93220" w:rsidRPr="00195743" w:rsidRDefault="00A93220" w:rsidP="00A93220">
            <w:pPr>
              <w:pBdr>
                <w:bottom w:val="single" w:sz="4" w:space="0" w:color="auto"/>
              </w:pBdr>
              <w:jc w:val="both"/>
              <w:rPr>
                <w:rFonts w:ascii="Times New Roman" w:eastAsia="Times New Roman" w:hAnsi="Times New Roman" w:cs="Times New Roman"/>
                <w:szCs w:val="26"/>
                <w:lang w:val="uk-UA" w:eastAsia="ru-RU"/>
              </w:rPr>
            </w:pPr>
          </w:p>
          <w:p w:rsidR="00A93220" w:rsidRPr="00195743" w:rsidRDefault="00A93220" w:rsidP="00A93220">
            <w:pPr>
              <w:jc w:val="center"/>
              <w:rPr>
                <w:rFonts w:ascii="Times New Roman" w:eastAsia="Times New Roman" w:hAnsi="Times New Roman" w:cs="Times New Roman"/>
                <w:sz w:val="18"/>
                <w:szCs w:val="18"/>
                <w:lang w:val="uk-UA" w:eastAsia="ru-RU"/>
              </w:rPr>
            </w:pPr>
            <w:r w:rsidRPr="00195743">
              <w:rPr>
                <w:rFonts w:ascii="Times New Roman" w:eastAsia="Times New Roman" w:hAnsi="Times New Roman" w:cs="Times New Roman"/>
                <w:sz w:val="18"/>
                <w:szCs w:val="18"/>
                <w:lang w:val="uk-UA" w:eastAsia="ru-RU"/>
              </w:rPr>
              <w:t>для юридичних осіб - ПІБ керівника)</w:t>
            </w:r>
          </w:p>
          <w:p w:rsidR="00A93220" w:rsidRPr="00195743" w:rsidRDefault="00A93220" w:rsidP="00A93220">
            <w:pPr>
              <w:jc w:val="both"/>
              <w:rPr>
                <w:rFonts w:ascii="Times New Roman" w:eastAsia="Times New Roman" w:hAnsi="Times New Roman" w:cs="Times New Roman"/>
                <w:sz w:val="16"/>
                <w:szCs w:val="16"/>
                <w:lang w:val="uk-UA" w:eastAsia="ru-RU"/>
              </w:rPr>
            </w:pPr>
          </w:p>
          <w:p w:rsidR="00A93220"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t>Місце проведення ярмарку_________________</w:t>
            </w:r>
            <w:r>
              <w:rPr>
                <w:rFonts w:ascii="Times New Roman" w:eastAsia="Times New Roman" w:hAnsi="Times New Roman" w:cs="Times New Roman"/>
                <w:lang w:val="uk-UA" w:eastAsia="ru-RU"/>
              </w:rPr>
              <w:t>____________</w:t>
            </w:r>
          </w:p>
          <w:p w:rsidR="00A93220" w:rsidRPr="0014190B" w:rsidRDefault="00A93220" w:rsidP="00A93220">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____________________________________________________</w:t>
            </w:r>
          </w:p>
          <w:p w:rsidR="00A93220"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t>Тип об’єкта (лоток, палатка, тощо) та кількість</w:t>
            </w:r>
            <w:r>
              <w:rPr>
                <w:rFonts w:ascii="Times New Roman" w:eastAsia="Times New Roman" w:hAnsi="Times New Roman" w:cs="Times New Roman"/>
                <w:lang w:val="uk-UA" w:eastAsia="ru-RU"/>
              </w:rPr>
              <w:t>____________</w:t>
            </w:r>
          </w:p>
          <w:p w:rsidR="00A93220" w:rsidRPr="0014190B" w:rsidRDefault="00A93220" w:rsidP="00A93220">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____________________________________________________</w:t>
            </w:r>
          </w:p>
          <w:p w:rsidR="00A93220" w:rsidRPr="0014190B"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t>Документи, що додаються до заяви:</w:t>
            </w:r>
          </w:p>
          <w:p w:rsidR="00A93220" w:rsidRPr="0014190B"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lastRenderedPageBreak/>
              <w:t>______________________________________________________________________________________________________________________________________________</w:t>
            </w:r>
          </w:p>
          <w:p w:rsidR="00A93220" w:rsidRPr="00195743" w:rsidRDefault="00A93220" w:rsidP="00A93220">
            <w:pPr>
              <w:jc w:val="both"/>
              <w:rPr>
                <w:rFonts w:ascii="Times New Roman" w:eastAsia="Times New Roman" w:hAnsi="Times New Roman" w:cs="Times New Roman"/>
                <w:sz w:val="26"/>
                <w:szCs w:val="26"/>
                <w:lang w:val="uk-UA" w:eastAsia="ru-RU"/>
              </w:rPr>
            </w:pPr>
            <w:r w:rsidRPr="00195743">
              <w:rPr>
                <w:rFonts w:ascii="Times New Roman" w:eastAsia="Times New Roman" w:hAnsi="Times New Roman" w:cs="Times New Roman"/>
                <w:sz w:val="26"/>
                <w:szCs w:val="26"/>
                <w:lang w:val="uk-UA" w:eastAsia="ru-RU"/>
              </w:rPr>
              <w:t>____________________________________________</w:t>
            </w:r>
          </w:p>
          <w:p w:rsidR="00A93220" w:rsidRPr="00195743" w:rsidRDefault="00A93220" w:rsidP="00A93220">
            <w:pPr>
              <w:jc w:val="both"/>
              <w:rPr>
                <w:rFonts w:ascii="Times New Roman" w:eastAsia="Times New Roman" w:hAnsi="Times New Roman" w:cs="Times New Roman"/>
                <w:sz w:val="20"/>
                <w:szCs w:val="20"/>
                <w:lang w:val="uk-UA" w:eastAsia="ru-RU"/>
              </w:rPr>
            </w:pPr>
            <w:r w:rsidRPr="00195743">
              <w:rPr>
                <w:rFonts w:ascii="Times New Roman" w:eastAsia="Times New Roman" w:hAnsi="Times New Roman" w:cs="Times New Roman"/>
                <w:sz w:val="20"/>
                <w:szCs w:val="20"/>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w:t>
            </w:r>
            <w:r w:rsidRPr="00195743">
              <w:rPr>
                <w:rFonts w:ascii="Times New Roman" w:eastAsia="Times New Roman" w:hAnsi="Times New Roman" w:cs="Times New Roman"/>
                <w:bCs/>
                <w:sz w:val="20"/>
                <w:szCs w:val="20"/>
                <w:lang w:val="uk-UA" w:eastAsia="ru-RU"/>
              </w:rPr>
              <w:t>території Сумської міської об’єднаної територіальної громади</w:t>
            </w:r>
            <w:r w:rsidRPr="00195743">
              <w:rPr>
                <w:rFonts w:ascii="Times New Roman" w:eastAsia="Times New Roman" w:hAnsi="Times New Roman" w:cs="Times New Roman"/>
                <w:sz w:val="20"/>
                <w:szCs w:val="20"/>
                <w:lang w:val="uk-UA" w:eastAsia="ru-RU"/>
              </w:rPr>
              <w:t>. Про відповідальність за надання в заяві недостовірних даних попереджений.</w:t>
            </w:r>
          </w:p>
          <w:p w:rsidR="00A93220" w:rsidRPr="00195743" w:rsidRDefault="00A93220" w:rsidP="00A93220">
            <w:pPr>
              <w:jc w:val="both"/>
              <w:rPr>
                <w:rFonts w:ascii="Times New Roman" w:eastAsia="Times New Roman" w:hAnsi="Times New Roman" w:cs="Times New Roman"/>
                <w:sz w:val="20"/>
                <w:szCs w:val="20"/>
                <w:lang w:val="uk-UA" w:eastAsia="ru-RU"/>
              </w:rPr>
            </w:pPr>
          </w:p>
          <w:p w:rsidR="00A93220" w:rsidRPr="00195743" w:rsidRDefault="00A93220" w:rsidP="00A93220">
            <w:pPr>
              <w:jc w:val="both"/>
              <w:rPr>
                <w:rFonts w:ascii="Times New Roman" w:eastAsia="Times New Roman" w:hAnsi="Times New Roman" w:cs="Times New Roman"/>
                <w:sz w:val="20"/>
                <w:szCs w:val="20"/>
                <w:lang w:val="uk-UA" w:eastAsia="ru-RU"/>
              </w:rPr>
            </w:pPr>
            <w:r w:rsidRPr="00195743">
              <w:rPr>
                <w:rFonts w:ascii="Times New Roman" w:eastAsia="Times New Roman" w:hAnsi="Times New Roman" w:cs="Times New Roman"/>
                <w:sz w:val="20"/>
                <w:szCs w:val="20"/>
                <w:lang w:val="uk-UA" w:eastAsia="ru-RU"/>
              </w:rPr>
              <w:tab/>
              <w:t>«____» ____________ 20 __ р.</w:t>
            </w:r>
          </w:p>
          <w:p w:rsidR="00A93220" w:rsidRPr="00195743" w:rsidRDefault="00A93220" w:rsidP="00A93220">
            <w:pPr>
              <w:jc w:val="both"/>
              <w:rPr>
                <w:rFonts w:ascii="Times New Roman" w:eastAsia="Times New Roman" w:hAnsi="Times New Roman" w:cs="Times New Roman"/>
                <w:sz w:val="20"/>
                <w:szCs w:val="26"/>
                <w:lang w:val="uk-UA" w:eastAsia="ru-RU"/>
              </w:rPr>
            </w:pPr>
          </w:p>
          <w:p w:rsidR="00A93220" w:rsidRPr="00195743" w:rsidRDefault="00A93220" w:rsidP="00A93220">
            <w:pPr>
              <w:jc w:val="both"/>
              <w:rPr>
                <w:rFonts w:ascii="Times New Roman" w:eastAsia="Times New Roman" w:hAnsi="Times New Roman" w:cs="Times New Roman"/>
                <w:sz w:val="20"/>
                <w:szCs w:val="26"/>
                <w:lang w:val="uk-UA" w:eastAsia="ru-RU"/>
              </w:rPr>
            </w:pPr>
            <w:r w:rsidRPr="00195743">
              <w:rPr>
                <w:rFonts w:ascii="Times New Roman" w:eastAsia="Times New Roman" w:hAnsi="Times New Roman" w:cs="Times New Roman"/>
                <w:sz w:val="20"/>
                <w:szCs w:val="26"/>
                <w:lang w:val="uk-UA" w:eastAsia="ru-RU"/>
              </w:rPr>
              <w:t>Документи здав:</w:t>
            </w:r>
            <w:r w:rsidRPr="00195743">
              <w:rPr>
                <w:rFonts w:ascii="Times New Roman" w:eastAsia="Times New Roman" w:hAnsi="Times New Roman" w:cs="Times New Roman"/>
                <w:sz w:val="20"/>
                <w:szCs w:val="26"/>
                <w:lang w:val="uk-UA" w:eastAsia="ru-RU"/>
              </w:rPr>
              <w:tab/>
            </w:r>
            <w:r w:rsidRPr="00195743">
              <w:rPr>
                <w:rFonts w:ascii="Times New Roman" w:eastAsia="Times New Roman" w:hAnsi="Times New Roman" w:cs="Times New Roman"/>
                <w:sz w:val="20"/>
                <w:szCs w:val="26"/>
                <w:lang w:val="uk-UA" w:eastAsia="ru-RU"/>
              </w:rPr>
              <w:tab/>
            </w:r>
            <w:r w:rsidRPr="00195743">
              <w:rPr>
                <w:rFonts w:ascii="Times New Roman" w:eastAsia="Times New Roman" w:hAnsi="Times New Roman" w:cs="Times New Roman"/>
                <w:sz w:val="20"/>
                <w:szCs w:val="26"/>
                <w:lang w:val="uk-UA" w:eastAsia="ru-RU"/>
              </w:rPr>
              <w:tab/>
            </w:r>
          </w:p>
          <w:p w:rsidR="00A93220" w:rsidRPr="00195743" w:rsidRDefault="00A93220" w:rsidP="00A93220">
            <w:pPr>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___________________</w:t>
            </w:r>
            <w:r>
              <w:rPr>
                <w:rFonts w:ascii="Times New Roman" w:eastAsia="Times New Roman" w:hAnsi="Times New Roman" w:cs="Times New Roman"/>
                <w:sz w:val="26"/>
                <w:szCs w:val="26"/>
                <w:lang w:val="uk-UA" w:eastAsia="ru-RU"/>
              </w:rPr>
              <w:tab/>
            </w:r>
            <w:r w:rsidRPr="00195743">
              <w:rPr>
                <w:rFonts w:ascii="Times New Roman" w:eastAsia="Times New Roman" w:hAnsi="Times New Roman" w:cs="Times New Roman"/>
                <w:sz w:val="26"/>
                <w:szCs w:val="26"/>
                <w:lang w:val="uk-UA" w:eastAsia="ru-RU"/>
              </w:rPr>
              <w:t>_________________</w:t>
            </w:r>
          </w:p>
          <w:p w:rsidR="00A93220" w:rsidRPr="00195743" w:rsidRDefault="00A93220" w:rsidP="00A93220">
            <w:pPr>
              <w:rPr>
                <w:rFonts w:ascii="Times New Roman" w:eastAsia="Times New Roman" w:hAnsi="Times New Roman" w:cs="Times New Roman"/>
                <w:sz w:val="20"/>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t xml:space="preserve"> (посада, П.І.Б.)</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 xml:space="preserve">(підпис)  </w:t>
            </w:r>
            <w:r w:rsidRPr="00195743">
              <w:rPr>
                <w:rFonts w:ascii="Times New Roman" w:eastAsia="Times New Roman" w:hAnsi="Times New Roman" w:cs="Times New Roman"/>
                <w:sz w:val="20"/>
                <w:lang w:val="uk-UA" w:eastAsia="ru-RU"/>
              </w:rPr>
              <w:t>МП</w:t>
            </w:r>
            <w:r w:rsidRPr="00195743">
              <w:rPr>
                <w:rFonts w:ascii="Times New Roman" w:eastAsia="Times New Roman" w:hAnsi="Times New Roman" w:cs="Times New Roman"/>
                <w:sz w:val="20"/>
                <w:lang w:val="uk-UA" w:eastAsia="ru-RU"/>
              </w:rPr>
              <w:tab/>
            </w:r>
          </w:p>
          <w:p w:rsidR="00A93220" w:rsidRPr="00195743" w:rsidRDefault="00A93220" w:rsidP="00A93220">
            <w:pPr>
              <w:jc w:val="both"/>
              <w:rPr>
                <w:rFonts w:ascii="Times New Roman" w:eastAsia="Times New Roman" w:hAnsi="Times New Roman" w:cs="Times New Roman"/>
                <w:b/>
                <w:sz w:val="20"/>
                <w:szCs w:val="20"/>
                <w:lang w:val="uk-UA" w:eastAsia="ru-RU"/>
              </w:rPr>
            </w:pPr>
          </w:p>
          <w:p w:rsidR="00A93220" w:rsidRPr="009B5797" w:rsidRDefault="00A93220" w:rsidP="00A93220">
            <w:pPr>
              <w:jc w:val="both"/>
              <w:rPr>
                <w:rFonts w:ascii="Times New Roman" w:hAnsi="Times New Roman" w:cs="Times New Roman"/>
                <w:sz w:val="24"/>
                <w:szCs w:val="24"/>
                <w:lang w:val="uk-UA"/>
              </w:rPr>
            </w:pPr>
          </w:p>
        </w:tc>
        <w:tc>
          <w:tcPr>
            <w:tcW w:w="3402" w:type="dxa"/>
          </w:tcPr>
          <w:p w:rsidR="00A93220" w:rsidRPr="00F14BB0" w:rsidRDefault="00A93220" w:rsidP="00A93220">
            <w:pPr>
              <w:jc w:val="both"/>
              <w:rPr>
                <w:rFonts w:ascii="Times New Roman" w:hAnsi="Times New Roman" w:cs="Times New Roman"/>
                <w:sz w:val="24"/>
                <w:szCs w:val="24"/>
                <w:lang w:val="uk-UA"/>
              </w:rPr>
            </w:pPr>
            <w:r w:rsidRPr="00F14BB0">
              <w:rPr>
                <w:rFonts w:ascii="Times New Roman" w:hAnsi="Times New Roman" w:cs="Times New Roman"/>
                <w:sz w:val="24"/>
                <w:szCs w:val="24"/>
                <w:lang w:val="uk-UA"/>
              </w:rPr>
              <w:lastRenderedPageBreak/>
              <w:t xml:space="preserve">У Додатку </w:t>
            </w:r>
            <w:r>
              <w:rPr>
                <w:rFonts w:ascii="Times New Roman" w:hAnsi="Times New Roman" w:cs="Times New Roman"/>
                <w:sz w:val="24"/>
                <w:szCs w:val="24"/>
                <w:lang w:val="uk-UA"/>
              </w:rPr>
              <w:t>4</w:t>
            </w:r>
            <w:r w:rsidRPr="00F14BB0">
              <w:rPr>
                <w:rFonts w:ascii="Times New Roman" w:hAnsi="Times New Roman" w:cs="Times New Roman"/>
                <w:sz w:val="24"/>
                <w:szCs w:val="24"/>
                <w:lang w:val="uk-UA"/>
              </w:rPr>
              <w:t xml:space="preserve"> до Положення найменування територіальної громади міста Суми «</w:t>
            </w:r>
            <w:r w:rsidRPr="00C54A8A">
              <w:rPr>
                <w:rFonts w:ascii="Times New Roman" w:hAnsi="Times New Roman" w:cs="Times New Roman"/>
                <w:i/>
                <w:sz w:val="24"/>
                <w:szCs w:val="24"/>
                <w:lang w:val="uk-UA"/>
              </w:rPr>
              <w:t xml:space="preserve">Сумська </w:t>
            </w:r>
            <w:r w:rsidRPr="00C54A8A">
              <w:rPr>
                <w:rFonts w:ascii="Times New Roman" w:hAnsi="Times New Roman" w:cs="Times New Roman"/>
                <w:i/>
                <w:sz w:val="24"/>
                <w:szCs w:val="24"/>
                <w:lang w:val="uk-UA"/>
              </w:rPr>
              <w:lastRenderedPageBreak/>
              <w:t>міська об’єднана територіальна громада</w:t>
            </w:r>
            <w:r w:rsidRPr="00F14BB0">
              <w:rPr>
                <w:rFonts w:ascii="Times New Roman" w:hAnsi="Times New Roman" w:cs="Times New Roman"/>
                <w:sz w:val="24"/>
                <w:szCs w:val="24"/>
                <w:lang w:val="uk-UA"/>
              </w:rPr>
              <w:t>» замінити на «</w:t>
            </w:r>
            <w:r w:rsidRPr="00C54A8A">
              <w:rPr>
                <w:rFonts w:ascii="Times New Roman" w:hAnsi="Times New Roman" w:cs="Times New Roman"/>
                <w:b/>
                <w:i/>
                <w:sz w:val="24"/>
                <w:szCs w:val="24"/>
                <w:lang w:val="uk-UA"/>
              </w:rPr>
              <w:t>Сумська міська територіальна громада</w:t>
            </w:r>
            <w:r w:rsidRPr="00F14BB0">
              <w:rPr>
                <w:rFonts w:ascii="Times New Roman" w:hAnsi="Times New Roman" w:cs="Times New Roman"/>
                <w:sz w:val="24"/>
                <w:szCs w:val="24"/>
                <w:lang w:val="uk-UA"/>
              </w:rPr>
              <w:t>» відповідно до рішення Сумської міської ради від 15 вересня 2020 року № 7323 – МР</w:t>
            </w:r>
            <w:r>
              <w:rPr>
                <w:rFonts w:ascii="Times New Roman" w:hAnsi="Times New Roman" w:cs="Times New Roman"/>
                <w:sz w:val="24"/>
                <w:szCs w:val="24"/>
                <w:lang w:val="uk-UA"/>
              </w:rPr>
              <w:t>.</w:t>
            </w:r>
          </w:p>
        </w:tc>
        <w:tc>
          <w:tcPr>
            <w:tcW w:w="5953" w:type="dxa"/>
          </w:tcPr>
          <w:p w:rsidR="00A93220" w:rsidRPr="00195743" w:rsidRDefault="00A93220" w:rsidP="00A93220">
            <w:pPr>
              <w:ind w:left="3282"/>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lastRenderedPageBreak/>
              <w:t>Додаток 4</w:t>
            </w:r>
          </w:p>
          <w:p w:rsidR="00A93220" w:rsidRPr="00195743" w:rsidRDefault="00A93220" w:rsidP="00A93220">
            <w:pPr>
              <w:ind w:left="3282"/>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 xml:space="preserve">до Положення про організацію сезонної, святкової виїзної торгівлі, </w:t>
            </w:r>
            <w:r w:rsidRPr="00195743">
              <w:rPr>
                <w:rFonts w:ascii="Times New Roman" w:eastAsia="Times New Roman" w:hAnsi="Times New Roman" w:cs="Times New Roman"/>
                <w:lang w:val="uk-UA" w:eastAsia="ru-RU"/>
              </w:rPr>
              <w:lastRenderedPageBreak/>
              <w:t xml:space="preserve">надання послуг у сфері розваг та проведення ярмарків </w:t>
            </w:r>
            <w:r w:rsidRPr="00195743">
              <w:rPr>
                <w:rFonts w:ascii="Times New Roman" w:eastAsia="Times New Roman" w:hAnsi="Times New Roman" w:cs="Times New Roman"/>
                <w:bCs/>
                <w:lang w:val="uk-UA" w:eastAsia="ru-RU"/>
              </w:rPr>
              <w:t xml:space="preserve">на території </w:t>
            </w:r>
            <w:r w:rsidRPr="000C1C74">
              <w:rPr>
                <w:rFonts w:ascii="Times New Roman" w:eastAsia="Times New Roman" w:hAnsi="Times New Roman" w:cs="Times New Roman"/>
                <w:bCs/>
                <w:lang w:val="uk-UA" w:eastAsia="ru-RU"/>
              </w:rPr>
              <w:t>Сумської міської територіальної громади</w:t>
            </w:r>
            <w:r w:rsidRPr="00195743">
              <w:rPr>
                <w:rFonts w:ascii="Times New Roman" w:eastAsia="Times New Roman" w:hAnsi="Times New Roman" w:cs="Times New Roman"/>
                <w:lang w:val="uk-UA" w:eastAsia="ru-RU"/>
              </w:rPr>
              <w:t xml:space="preserve"> </w:t>
            </w:r>
          </w:p>
          <w:p w:rsidR="00A93220" w:rsidRPr="00195743" w:rsidRDefault="00A93220" w:rsidP="00A93220">
            <w:pPr>
              <w:ind w:left="3282"/>
              <w:rPr>
                <w:rFonts w:ascii="Times New Roman" w:eastAsia="Times New Roman" w:hAnsi="Times New Roman" w:cs="Times New Roman"/>
                <w:lang w:val="uk-UA" w:eastAsia="ru-RU"/>
              </w:rPr>
            </w:pPr>
          </w:p>
          <w:p w:rsidR="00A93220" w:rsidRPr="00195743" w:rsidRDefault="00A93220" w:rsidP="00A93220">
            <w:pPr>
              <w:ind w:left="3708"/>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Заступнику міського</w:t>
            </w:r>
          </w:p>
          <w:p w:rsidR="00A93220" w:rsidRPr="00195743" w:rsidRDefault="00A93220" w:rsidP="00A93220">
            <w:pPr>
              <w:ind w:left="3708"/>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 xml:space="preserve">голови з питань діяльності </w:t>
            </w:r>
          </w:p>
          <w:p w:rsidR="00A93220" w:rsidRPr="00195743" w:rsidRDefault="00A93220" w:rsidP="00A93220">
            <w:pPr>
              <w:ind w:left="3708"/>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виконавчих органів ради</w:t>
            </w:r>
          </w:p>
          <w:p w:rsidR="00A93220" w:rsidRPr="00195743" w:rsidRDefault="00A93220" w:rsidP="00A93220">
            <w:pPr>
              <w:ind w:left="37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w:t>
            </w:r>
            <w:r>
              <w:rPr>
                <w:rFonts w:ascii="Times New Roman" w:eastAsia="Times New Roman" w:hAnsi="Times New Roman" w:cs="Times New Roman"/>
                <w:sz w:val="26"/>
                <w:szCs w:val="26"/>
                <w:lang w:val="uk-UA" w:eastAsia="ru-RU"/>
              </w:rPr>
              <w:t>____________</w:t>
            </w:r>
          </w:p>
          <w:p w:rsidR="00A93220" w:rsidRPr="00195743" w:rsidRDefault="00A93220" w:rsidP="00A93220">
            <w:pPr>
              <w:ind w:left="3282"/>
              <w:rPr>
                <w:rFonts w:ascii="Times New Roman" w:eastAsia="Times New Roman" w:hAnsi="Times New Roman" w:cs="Times New Roman"/>
                <w:sz w:val="26"/>
                <w:szCs w:val="26"/>
                <w:lang w:val="uk-UA" w:eastAsia="ru-RU"/>
              </w:rPr>
            </w:pPr>
          </w:p>
          <w:p w:rsidR="00A93220" w:rsidRPr="00195743" w:rsidRDefault="00A93220" w:rsidP="00A93220">
            <w:pPr>
              <w:ind w:left="720"/>
              <w:jc w:val="center"/>
              <w:rPr>
                <w:rFonts w:ascii="Times New Roman" w:eastAsia="Times New Roman" w:hAnsi="Times New Roman" w:cs="Times New Roman"/>
                <w:b/>
                <w:lang w:val="uk-UA" w:eastAsia="ru-RU"/>
              </w:rPr>
            </w:pPr>
            <w:r w:rsidRPr="00195743">
              <w:rPr>
                <w:rFonts w:ascii="Times New Roman" w:eastAsia="Times New Roman" w:hAnsi="Times New Roman" w:cs="Times New Roman"/>
                <w:b/>
                <w:lang w:val="uk-UA" w:eastAsia="ru-RU"/>
              </w:rPr>
              <w:t>ЗАЯВА</w:t>
            </w:r>
          </w:p>
          <w:p w:rsidR="00A93220" w:rsidRPr="00195743" w:rsidRDefault="00A93220" w:rsidP="00A93220">
            <w:pPr>
              <w:ind w:left="720"/>
              <w:jc w:val="center"/>
              <w:rPr>
                <w:rFonts w:ascii="Times New Roman" w:eastAsia="Times New Roman" w:hAnsi="Times New Roman" w:cs="Times New Roman"/>
                <w:b/>
                <w:lang w:val="uk-UA" w:eastAsia="ru-RU"/>
              </w:rPr>
            </w:pPr>
            <w:r w:rsidRPr="00195743">
              <w:rPr>
                <w:rFonts w:ascii="Times New Roman" w:eastAsia="Times New Roman" w:hAnsi="Times New Roman" w:cs="Times New Roman"/>
                <w:b/>
                <w:lang w:val="uk-UA" w:eastAsia="ru-RU"/>
              </w:rPr>
              <w:t>для отримання погодження на проведення ярмарку</w:t>
            </w:r>
          </w:p>
          <w:p w:rsidR="00A93220" w:rsidRPr="00195743" w:rsidRDefault="00A93220" w:rsidP="00A93220">
            <w:pPr>
              <w:ind w:left="720"/>
              <w:jc w:val="center"/>
              <w:rPr>
                <w:rFonts w:ascii="Times New Roman" w:eastAsia="Times New Roman" w:hAnsi="Times New Roman" w:cs="Times New Roman"/>
                <w:sz w:val="26"/>
                <w:szCs w:val="26"/>
                <w:lang w:val="uk-UA" w:eastAsia="ru-RU"/>
              </w:rPr>
            </w:pPr>
          </w:p>
          <w:p w:rsidR="00A93220" w:rsidRPr="00195743" w:rsidRDefault="00A93220" w:rsidP="00A93220">
            <w:pPr>
              <w:ind w:firstLine="708"/>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Прошу дозволити організацію проведення ярмарк</w:t>
            </w:r>
            <w:r>
              <w:rPr>
                <w:rFonts w:ascii="Times New Roman" w:eastAsia="Times New Roman" w:hAnsi="Times New Roman" w:cs="Times New Roman"/>
                <w:lang w:val="uk-UA" w:eastAsia="ru-RU"/>
              </w:rPr>
              <w:t xml:space="preserve">у </w:t>
            </w:r>
          </w:p>
          <w:p w:rsidR="00A93220" w:rsidRPr="00195743" w:rsidRDefault="00A93220" w:rsidP="00A93220">
            <w:pPr>
              <w:jc w:val="center"/>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_______________________________________</w:t>
            </w:r>
            <w:r>
              <w:rPr>
                <w:rFonts w:ascii="Times New Roman" w:eastAsia="Times New Roman" w:hAnsi="Times New Roman" w:cs="Times New Roman"/>
                <w:lang w:val="uk-UA" w:eastAsia="ru-RU"/>
              </w:rPr>
              <w:t>_____________</w:t>
            </w:r>
            <w:r w:rsidRPr="00195743">
              <w:rPr>
                <w:rFonts w:ascii="Times New Roman" w:eastAsia="Times New Roman" w:hAnsi="Times New Roman" w:cs="Times New Roman"/>
                <w:lang w:val="uk-UA" w:eastAsia="ru-RU"/>
              </w:rPr>
              <w:t>(зазначити захід)</w:t>
            </w:r>
          </w:p>
          <w:p w:rsidR="00A93220" w:rsidRPr="00195743" w:rsidRDefault="00A93220" w:rsidP="00A93220">
            <w:pPr>
              <w:jc w:val="both"/>
              <w:rPr>
                <w:rFonts w:ascii="Times New Roman" w:eastAsia="Times New Roman" w:hAnsi="Times New Roman" w:cs="Times New Roman"/>
                <w:lang w:val="uk-UA" w:eastAsia="ru-RU"/>
              </w:rPr>
            </w:pPr>
            <w:r w:rsidRPr="00195743">
              <w:rPr>
                <w:rFonts w:ascii="Times New Roman" w:eastAsia="Times New Roman" w:hAnsi="Times New Roman" w:cs="Times New Roman"/>
                <w:lang w:val="uk-UA" w:eastAsia="ru-RU"/>
              </w:rPr>
              <w:t xml:space="preserve">строком на _________ днів, з </w:t>
            </w:r>
            <w:r>
              <w:rPr>
                <w:rFonts w:ascii="Times New Roman" w:eastAsia="Times New Roman" w:hAnsi="Times New Roman" w:cs="Times New Roman"/>
                <w:lang w:val="uk-UA" w:eastAsia="ru-RU"/>
              </w:rPr>
              <w:t>_____________ по ___________</w:t>
            </w:r>
          </w:p>
          <w:p w:rsidR="00A93220" w:rsidRPr="00195743" w:rsidRDefault="00A93220" w:rsidP="00A93220">
            <w:pPr>
              <w:jc w:val="center"/>
              <w:rPr>
                <w:rFonts w:ascii="Times New Roman" w:eastAsia="Times New Roman" w:hAnsi="Times New Roman" w:cs="Times New Roman"/>
                <w:sz w:val="18"/>
                <w:szCs w:val="18"/>
                <w:lang w:val="uk-UA" w:eastAsia="ru-RU"/>
              </w:rPr>
            </w:pPr>
            <w:r w:rsidRPr="00195743">
              <w:rPr>
                <w:rFonts w:ascii="Times New Roman" w:eastAsia="Times New Roman" w:hAnsi="Times New Roman" w:cs="Times New Roman"/>
                <w:lang w:val="uk-UA" w:eastAsia="ru-RU"/>
              </w:rPr>
              <w:t>Заявник______________________________</w:t>
            </w:r>
            <w:r>
              <w:rPr>
                <w:rFonts w:ascii="Times New Roman" w:eastAsia="Times New Roman" w:hAnsi="Times New Roman" w:cs="Times New Roman"/>
                <w:lang w:val="uk-UA" w:eastAsia="ru-RU"/>
              </w:rPr>
              <w:t>_______________</w:t>
            </w:r>
            <w:r w:rsidRPr="00195743">
              <w:rPr>
                <w:rFonts w:ascii="Times New Roman" w:eastAsia="Times New Roman" w:hAnsi="Times New Roman" w:cs="Times New Roman"/>
                <w:sz w:val="18"/>
                <w:szCs w:val="18"/>
                <w:lang w:val="uk-UA" w:eastAsia="ru-RU"/>
              </w:rPr>
              <w:t xml:space="preserve"> (назва юридичної особи; прізвище, ім’я по батькові, реєстраційний номер облікової картки фізичної особи - підприємця,</w:t>
            </w:r>
          </w:p>
          <w:p w:rsidR="00A93220" w:rsidRPr="00195743" w:rsidRDefault="00A93220" w:rsidP="00A93220">
            <w:pPr>
              <w:pBdr>
                <w:bottom w:val="single" w:sz="4" w:space="0" w:color="auto"/>
              </w:pBdr>
              <w:jc w:val="both"/>
              <w:rPr>
                <w:rFonts w:ascii="Times New Roman" w:eastAsia="Times New Roman" w:hAnsi="Times New Roman" w:cs="Times New Roman"/>
                <w:sz w:val="26"/>
                <w:szCs w:val="26"/>
                <w:lang w:val="uk-UA" w:eastAsia="ru-RU"/>
              </w:rPr>
            </w:pPr>
            <w:r w:rsidRPr="00195743">
              <w:rPr>
                <w:rFonts w:ascii="Times New Roman" w:eastAsia="Times New Roman" w:hAnsi="Times New Roman" w:cs="Times New Roman"/>
                <w:sz w:val="26"/>
                <w:szCs w:val="26"/>
                <w:lang w:val="uk-UA" w:eastAsia="ru-RU"/>
              </w:rPr>
              <w:t>_______________________________________________________________________</w:t>
            </w:r>
          </w:p>
          <w:p w:rsidR="00A93220" w:rsidRPr="00195743" w:rsidRDefault="00A93220" w:rsidP="00A93220">
            <w:pPr>
              <w:pBdr>
                <w:bottom w:val="single" w:sz="4" w:space="0" w:color="auto"/>
              </w:pBdr>
              <w:jc w:val="center"/>
              <w:rPr>
                <w:rFonts w:ascii="Times New Roman" w:eastAsia="Times New Roman" w:hAnsi="Times New Roman" w:cs="Times New Roman"/>
                <w:sz w:val="18"/>
                <w:szCs w:val="18"/>
                <w:lang w:val="uk-UA" w:eastAsia="ru-RU"/>
              </w:rPr>
            </w:pPr>
            <w:r w:rsidRPr="00195743">
              <w:rPr>
                <w:rFonts w:ascii="Times New Roman" w:eastAsia="Times New Roman" w:hAnsi="Times New Roman" w:cs="Times New Roman"/>
                <w:sz w:val="18"/>
                <w:szCs w:val="18"/>
                <w:lang w:val="uk-UA" w:eastAsia="ru-RU"/>
              </w:rPr>
              <w:t>місцезнаходження, місце проживання, номер телефону,</w:t>
            </w:r>
          </w:p>
          <w:p w:rsidR="00A93220" w:rsidRPr="00195743" w:rsidRDefault="00A93220" w:rsidP="00A93220">
            <w:pPr>
              <w:pBdr>
                <w:bottom w:val="single" w:sz="4" w:space="0" w:color="auto"/>
              </w:pBdr>
              <w:jc w:val="both"/>
              <w:rPr>
                <w:rFonts w:ascii="Times New Roman" w:eastAsia="Times New Roman" w:hAnsi="Times New Roman" w:cs="Times New Roman"/>
                <w:szCs w:val="26"/>
                <w:lang w:val="uk-UA" w:eastAsia="ru-RU"/>
              </w:rPr>
            </w:pPr>
          </w:p>
          <w:p w:rsidR="00A93220" w:rsidRPr="00195743" w:rsidRDefault="00A93220" w:rsidP="00A93220">
            <w:pPr>
              <w:jc w:val="center"/>
              <w:rPr>
                <w:rFonts w:ascii="Times New Roman" w:eastAsia="Times New Roman" w:hAnsi="Times New Roman" w:cs="Times New Roman"/>
                <w:sz w:val="18"/>
                <w:szCs w:val="18"/>
                <w:lang w:val="uk-UA" w:eastAsia="ru-RU"/>
              </w:rPr>
            </w:pPr>
            <w:r w:rsidRPr="00195743">
              <w:rPr>
                <w:rFonts w:ascii="Times New Roman" w:eastAsia="Times New Roman" w:hAnsi="Times New Roman" w:cs="Times New Roman"/>
                <w:sz w:val="18"/>
                <w:szCs w:val="18"/>
                <w:lang w:val="uk-UA" w:eastAsia="ru-RU"/>
              </w:rPr>
              <w:t>для юридичних осіб - ПІБ керівника)</w:t>
            </w:r>
          </w:p>
          <w:p w:rsidR="00A93220" w:rsidRPr="00195743" w:rsidRDefault="00A93220" w:rsidP="00A93220">
            <w:pPr>
              <w:jc w:val="both"/>
              <w:rPr>
                <w:rFonts w:ascii="Times New Roman" w:eastAsia="Times New Roman" w:hAnsi="Times New Roman" w:cs="Times New Roman"/>
                <w:sz w:val="16"/>
                <w:szCs w:val="16"/>
                <w:lang w:val="uk-UA" w:eastAsia="ru-RU"/>
              </w:rPr>
            </w:pPr>
          </w:p>
          <w:p w:rsidR="00A93220"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t>Місце проведення ярмарку_________________</w:t>
            </w:r>
            <w:r>
              <w:rPr>
                <w:rFonts w:ascii="Times New Roman" w:eastAsia="Times New Roman" w:hAnsi="Times New Roman" w:cs="Times New Roman"/>
                <w:lang w:val="uk-UA" w:eastAsia="ru-RU"/>
              </w:rPr>
              <w:t>____________</w:t>
            </w:r>
          </w:p>
          <w:p w:rsidR="00A93220" w:rsidRPr="0014190B" w:rsidRDefault="00A93220" w:rsidP="00A93220">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____________________________________________________</w:t>
            </w:r>
          </w:p>
          <w:p w:rsidR="00A93220"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t>Тип об’єкта (лоток, палатка, тощо) та кількість</w:t>
            </w:r>
            <w:r>
              <w:rPr>
                <w:rFonts w:ascii="Times New Roman" w:eastAsia="Times New Roman" w:hAnsi="Times New Roman" w:cs="Times New Roman"/>
                <w:lang w:val="uk-UA" w:eastAsia="ru-RU"/>
              </w:rPr>
              <w:t>____________</w:t>
            </w:r>
          </w:p>
          <w:p w:rsidR="00A93220" w:rsidRPr="0014190B" w:rsidRDefault="00A93220" w:rsidP="00A93220">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____________________________________________________</w:t>
            </w:r>
          </w:p>
          <w:p w:rsidR="00A93220" w:rsidRPr="0014190B"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t>Документи, що додаються до заяви:</w:t>
            </w:r>
          </w:p>
          <w:p w:rsidR="00A93220" w:rsidRPr="0014190B" w:rsidRDefault="00A93220" w:rsidP="00A93220">
            <w:pPr>
              <w:jc w:val="both"/>
              <w:rPr>
                <w:rFonts w:ascii="Times New Roman" w:eastAsia="Times New Roman" w:hAnsi="Times New Roman" w:cs="Times New Roman"/>
                <w:lang w:val="uk-UA" w:eastAsia="ru-RU"/>
              </w:rPr>
            </w:pPr>
            <w:r w:rsidRPr="0014190B">
              <w:rPr>
                <w:rFonts w:ascii="Times New Roman" w:eastAsia="Times New Roman" w:hAnsi="Times New Roman" w:cs="Times New Roman"/>
                <w:lang w:val="uk-UA" w:eastAsia="ru-RU"/>
              </w:rPr>
              <w:lastRenderedPageBreak/>
              <w:t>______________________________________________________________________________________________________________________________________________</w:t>
            </w:r>
          </w:p>
          <w:p w:rsidR="00A93220" w:rsidRPr="00195743" w:rsidRDefault="00A93220" w:rsidP="00A93220">
            <w:pPr>
              <w:jc w:val="both"/>
              <w:rPr>
                <w:rFonts w:ascii="Times New Roman" w:eastAsia="Times New Roman" w:hAnsi="Times New Roman" w:cs="Times New Roman"/>
                <w:sz w:val="26"/>
                <w:szCs w:val="26"/>
                <w:lang w:val="uk-UA" w:eastAsia="ru-RU"/>
              </w:rPr>
            </w:pPr>
            <w:r w:rsidRPr="00195743">
              <w:rPr>
                <w:rFonts w:ascii="Times New Roman" w:eastAsia="Times New Roman" w:hAnsi="Times New Roman" w:cs="Times New Roman"/>
                <w:sz w:val="26"/>
                <w:szCs w:val="26"/>
                <w:lang w:val="uk-UA" w:eastAsia="ru-RU"/>
              </w:rPr>
              <w:t>____________________________________________</w:t>
            </w:r>
          </w:p>
          <w:p w:rsidR="00A93220" w:rsidRPr="00195743" w:rsidRDefault="00A93220" w:rsidP="00A93220">
            <w:pPr>
              <w:jc w:val="both"/>
              <w:rPr>
                <w:rFonts w:ascii="Times New Roman" w:eastAsia="Times New Roman" w:hAnsi="Times New Roman" w:cs="Times New Roman"/>
                <w:sz w:val="20"/>
                <w:szCs w:val="20"/>
                <w:lang w:val="uk-UA" w:eastAsia="ru-RU"/>
              </w:rPr>
            </w:pPr>
            <w:r w:rsidRPr="00195743">
              <w:rPr>
                <w:rFonts w:ascii="Times New Roman" w:eastAsia="Times New Roman" w:hAnsi="Times New Roman" w:cs="Times New Roman"/>
                <w:sz w:val="20"/>
                <w:szCs w:val="20"/>
                <w:lang w:val="uk-UA" w:eastAsia="ru-RU"/>
              </w:rPr>
              <w:t xml:space="preserve">Цією заявою підтверджую відповідність розміщення та функціонування об’єкту вимогам чинного законодавства та зобов’язуюсь виконувати вимоги, передбачені Положенням про організацію сезонної, святкової виїзної торгівлі та проведення ярмарків на </w:t>
            </w:r>
            <w:r w:rsidRPr="00195743">
              <w:rPr>
                <w:rFonts w:ascii="Times New Roman" w:eastAsia="Times New Roman" w:hAnsi="Times New Roman" w:cs="Times New Roman"/>
                <w:bCs/>
                <w:sz w:val="20"/>
                <w:szCs w:val="20"/>
                <w:lang w:val="uk-UA" w:eastAsia="ru-RU"/>
              </w:rPr>
              <w:t xml:space="preserve">території </w:t>
            </w:r>
            <w:r w:rsidRPr="000C1C74">
              <w:rPr>
                <w:rFonts w:ascii="Times New Roman" w:eastAsia="Times New Roman" w:hAnsi="Times New Roman" w:cs="Times New Roman"/>
                <w:bCs/>
                <w:sz w:val="20"/>
                <w:szCs w:val="20"/>
                <w:lang w:val="uk-UA" w:eastAsia="ru-RU"/>
              </w:rPr>
              <w:t>Сумської міської територіальної громади</w:t>
            </w:r>
            <w:r w:rsidRPr="00195743">
              <w:rPr>
                <w:rFonts w:ascii="Times New Roman" w:eastAsia="Times New Roman" w:hAnsi="Times New Roman" w:cs="Times New Roman"/>
                <w:sz w:val="20"/>
                <w:szCs w:val="20"/>
                <w:lang w:val="uk-UA" w:eastAsia="ru-RU"/>
              </w:rPr>
              <w:t>. Про відповідальність за надання в заяві недостовірних даних попереджений.</w:t>
            </w:r>
          </w:p>
          <w:p w:rsidR="00A93220" w:rsidRPr="00195743" w:rsidRDefault="00A93220" w:rsidP="00A93220">
            <w:pPr>
              <w:jc w:val="both"/>
              <w:rPr>
                <w:rFonts w:ascii="Times New Roman" w:eastAsia="Times New Roman" w:hAnsi="Times New Roman" w:cs="Times New Roman"/>
                <w:sz w:val="20"/>
                <w:szCs w:val="20"/>
                <w:lang w:val="uk-UA" w:eastAsia="ru-RU"/>
              </w:rPr>
            </w:pPr>
          </w:p>
          <w:p w:rsidR="00A93220" w:rsidRPr="00195743" w:rsidRDefault="00A93220" w:rsidP="00A93220">
            <w:pPr>
              <w:jc w:val="both"/>
              <w:rPr>
                <w:rFonts w:ascii="Times New Roman" w:eastAsia="Times New Roman" w:hAnsi="Times New Roman" w:cs="Times New Roman"/>
                <w:sz w:val="20"/>
                <w:szCs w:val="20"/>
                <w:lang w:val="uk-UA" w:eastAsia="ru-RU"/>
              </w:rPr>
            </w:pPr>
            <w:r w:rsidRPr="00195743">
              <w:rPr>
                <w:rFonts w:ascii="Times New Roman" w:eastAsia="Times New Roman" w:hAnsi="Times New Roman" w:cs="Times New Roman"/>
                <w:sz w:val="20"/>
                <w:szCs w:val="20"/>
                <w:lang w:val="uk-UA" w:eastAsia="ru-RU"/>
              </w:rPr>
              <w:tab/>
              <w:t>«____» ____________ 20 __ р.</w:t>
            </w:r>
          </w:p>
          <w:p w:rsidR="00A93220" w:rsidRPr="00195743" w:rsidRDefault="00A93220" w:rsidP="00A93220">
            <w:pPr>
              <w:jc w:val="both"/>
              <w:rPr>
                <w:rFonts w:ascii="Times New Roman" w:eastAsia="Times New Roman" w:hAnsi="Times New Roman" w:cs="Times New Roman"/>
                <w:sz w:val="20"/>
                <w:szCs w:val="26"/>
                <w:lang w:val="uk-UA" w:eastAsia="ru-RU"/>
              </w:rPr>
            </w:pPr>
          </w:p>
          <w:p w:rsidR="00A93220" w:rsidRPr="00195743" w:rsidRDefault="00A93220" w:rsidP="00A93220">
            <w:pPr>
              <w:jc w:val="both"/>
              <w:rPr>
                <w:rFonts w:ascii="Times New Roman" w:eastAsia="Times New Roman" w:hAnsi="Times New Roman" w:cs="Times New Roman"/>
                <w:sz w:val="20"/>
                <w:szCs w:val="26"/>
                <w:lang w:val="uk-UA" w:eastAsia="ru-RU"/>
              </w:rPr>
            </w:pPr>
            <w:r w:rsidRPr="00195743">
              <w:rPr>
                <w:rFonts w:ascii="Times New Roman" w:eastAsia="Times New Roman" w:hAnsi="Times New Roman" w:cs="Times New Roman"/>
                <w:sz w:val="20"/>
                <w:szCs w:val="26"/>
                <w:lang w:val="uk-UA" w:eastAsia="ru-RU"/>
              </w:rPr>
              <w:t>Документи здав:</w:t>
            </w:r>
            <w:r w:rsidRPr="00195743">
              <w:rPr>
                <w:rFonts w:ascii="Times New Roman" w:eastAsia="Times New Roman" w:hAnsi="Times New Roman" w:cs="Times New Roman"/>
                <w:sz w:val="20"/>
                <w:szCs w:val="26"/>
                <w:lang w:val="uk-UA" w:eastAsia="ru-RU"/>
              </w:rPr>
              <w:tab/>
            </w:r>
            <w:r w:rsidRPr="00195743">
              <w:rPr>
                <w:rFonts w:ascii="Times New Roman" w:eastAsia="Times New Roman" w:hAnsi="Times New Roman" w:cs="Times New Roman"/>
                <w:sz w:val="20"/>
                <w:szCs w:val="26"/>
                <w:lang w:val="uk-UA" w:eastAsia="ru-RU"/>
              </w:rPr>
              <w:tab/>
            </w:r>
            <w:r w:rsidRPr="00195743">
              <w:rPr>
                <w:rFonts w:ascii="Times New Roman" w:eastAsia="Times New Roman" w:hAnsi="Times New Roman" w:cs="Times New Roman"/>
                <w:sz w:val="20"/>
                <w:szCs w:val="26"/>
                <w:lang w:val="uk-UA" w:eastAsia="ru-RU"/>
              </w:rPr>
              <w:tab/>
            </w:r>
          </w:p>
          <w:p w:rsidR="00A93220" w:rsidRPr="00195743" w:rsidRDefault="00A93220" w:rsidP="00A93220">
            <w:pPr>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___________________</w:t>
            </w:r>
            <w:r>
              <w:rPr>
                <w:rFonts w:ascii="Times New Roman" w:eastAsia="Times New Roman" w:hAnsi="Times New Roman" w:cs="Times New Roman"/>
                <w:sz w:val="26"/>
                <w:szCs w:val="26"/>
                <w:lang w:val="uk-UA" w:eastAsia="ru-RU"/>
              </w:rPr>
              <w:tab/>
            </w:r>
            <w:r w:rsidRPr="00195743">
              <w:rPr>
                <w:rFonts w:ascii="Times New Roman" w:eastAsia="Times New Roman" w:hAnsi="Times New Roman" w:cs="Times New Roman"/>
                <w:sz w:val="26"/>
                <w:szCs w:val="26"/>
                <w:lang w:val="uk-UA" w:eastAsia="ru-RU"/>
              </w:rPr>
              <w:t>_________________</w:t>
            </w:r>
          </w:p>
          <w:p w:rsidR="00A93220" w:rsidRPr="00195743" w:rsidRDefault="00A93220" w:rsidP="00A93220">
            <w:pPr>
              <w:rPr>
                <w:rFonts w:ascii="Times New Roman" w:eastAsia="Times New Roman" w:hAnsi="Times New Roman" w:cs="Times New Roman"/>
                <w:sz w:val="20"/>
                <w:lang w:val="uk-UA" w:eastAsia="ru-RU"/>
              </w:rPr>
            </w:pPr>
            <w:r>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ab/>
              <w:t xml:space="preserve"> (посада, П.І.Б.)</w:t>
            </w:r>
            <w:r>
              <w:rPr>
                <w:rFonts w:ascii="Times New Roman" w:eastAsia="Times New Roman" w:hAnsi="Times New Roman" w:cs="Times New Roman"/>
                <w:lang w:val="uk-UA" w:eastAsia="ru-RU"/>
              </w:rPr>
              <w:tab/>
            </w:r>
            <w:r>
              <w:rPr>
                <w:rFonts w:ascii="Times New Roman" w:eastAsia="Times New Roman" w:hAnsi="Times New Roman" w:cs="Times New Roman"/>
                <w:lang w:val="uk-UA" w:eastAsia="ru-RU"/>
              </w:rPr>
              <w:tab/>
              <w:t xml:space="preserve">(підпис)  </w:t>
            </w:r>
            <w:r w:rsidRPr="00195743">
              <w:rPr>
                <w:rFonts w:ascii="Times New Roman" w:eastAsia="Times New Roman" w:hAnsi="Times New Roman" w:cs="Times New Roman"/>
                <w:sz w:val="20"/>
                <w:lang w:val="uk-UA" w:eastAsia="ru-RU"/>
              </w:rPr>
              <w:t>МП</w:t>
            </w:r>
            <w:r w:rsidRPr="00195743">
              <w:rPr>
                <w:rFonts w:ascii="Times New Roman" w:eastAsia="Times New Roman" w:hAnsi="Times New Roman" w:cs="Times New Roman"/>
                <w:sz w:val="20"/>
                <w:lang w:val="uk-UA" w:eastAsia="ru-RU"/>
              </w:rPr>
              <w:tab/>
            </w:r>
          </w:p>
          <w:p w:rsidR="00A93220" w:rsidRPr="00195743" w:rsidRDefault="00A93220" w:rsidP="00A93220">
            <w:pPr>
              <w:jc w:val="both"/>
              <w:rPr>
                <w:rFonts w:ascii="Times New Roman" w:eastAsia="Times New Roman" w:hAnsi="Times New Roman" w:cs="Times New Roman"/>
                <w:b/>
                <w:sz w:val="20"/>
                <w:szCs w:val="20"/>
                <w:lang w:val="uk-UA" w:eastAsia="ru-RU"/>
              </w:rPr>
            </w:pPr>
          </w:p>
          <w:p w:rsidR="00A93220" w:rsidRPr="009B5797" w:rsidRDefault="00A93220" w:rsidP="00A93220">
            <w:pPr>
              <w:jc w:val="both"/>
              <w:rPr>
                <w:rFonts w:ascii="Times New Roman" w:hAnsi="Times New Roman" w:cs="Times New Roman"/>
                <w:sz w:val="24"/>
                <w:szCs w:val="24"/>
                <w:lang w:val="uk-UA"/>
              </w:rPr>
            </w:pPr>
          </w:p>
        </w:tc>
      </w:tr>
      <w:tr w:rsidR="00A93220" w:rsidRPr="00265737" w:rsidTr="000C3E97">
        <w:tc>
          <w:tcPr>
            <w:tcW w:w="5949" w:type="dxa"/>
          </w:tcPr>
          <w:p w:rsidR="00A93220" w:rsidRPr="002C278B" w:rsidRDefault="00A93220" w:rsidP="00A93220">
            <w:pPr>
              <w:ind w:left="2999"/>
              <w:jc w:val="both"/>
              <w:rPr>
                <w:rFonts w:ascii="Times New Roman" w:eastAsia="Times New Roman" w:hAnsi="Times New Roman" w:cs="Times New Roman"/>
                <w:lang w:val="uk-UA" w:eastAsia="ru-RU"/>
              </w:rPr>
            </w:pPr>
            <w:r w:rsidRPr="002C278B">
              <w:rPr>
                <w:rFonts w:ascii="Times New Roman" w:eastAsia="Times New Roman" w:hAnsi="Times New Roman" w:cs="Times New Roman"/>
                <w:lang w:val="uk-UA" w:eastAsia="ru-RU"/>
              </w:rPr>
              <w:lastRenderedPageBreak/>
              <w:t>Додаток 5</w:t>
            </w:r>
          </w:p>
          <w:p w:rsidR="00A93220" w:rsidRPr="002C278B" w:rsidRDefault="00A93220" w:rsidP="00A93220">
            <w:pPr>
              <w:ind w:left="2999"/>
              <w:jc w:val="both"/>
              <w:rPr>
                <w:rFonts w:ascii="Times New Roman" w:eastAsia="Times New Roman" w:hAnsi="Times New Roman" w:cs="Times New Roman"/>
                <w:lang w:val="uk-UA" w:eastAsia="ru-RU"/>
              </w:rPr>
            </w:pPr>
            <w:r w:rsidRPr="002C278B">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2C278B">
              <w:rPr>
                <w:rFonts w:ascii="Times New Roman" w:eastAsia="Times New Roman" w:hAnsi="Times New Roman" w:cs="Times New Roman"/>
                <w:bCs/>
                <w:lang w:val="uk-UA" w:eastAsia="ru-RU"/>
              </w:rPr>
              <w:t>на території Сумської міської об’єднаної територіальної громади</w:t>
            </w:r>
          </w:p>
          <w:p w:rsidR="00A93220" w:rsidRDefault="00A93220" w:rsidP="00A93220">
            <w:pPr>
              <w:jc w:val="center"/>
              <w:rPr>
                <w:rFonts w:ascii="Times New Roman" w:eastAsia="Times New Roman" w:hAnsi="Times New Roman" w:cs="Times New Roman"/>
                <w:lang w:val="uk-UA" w:eastAsia="ru-RU"/>
              </w:rPr>
            </w:pPr>
          </w:p>
          <w:p w:rsidR="00A93220" w:rsidRPr="002C278B" w:rsidRDefault="00A93220" w:rsidP="00A93220">
            <w:pPr>
              <w:jc w:val="center"/>
              <w:rPr>
                <w:rFonts w:ascii="Times New Roman" w:eastAsia="Times New Roman" w:hAnsi="Times New Roman" w:cs="Times New Roman"/>
                <w:lang w:val="uk-UA" w:eastAsia="ru-RU"/>
              </w:rPr>
            </w:pPr>
          </w:p>
          <w:p w:rsidR="00A93220" w:rsidRPr="002C278B" w:rsidRDefault="00A93220" w:rsidP="00A93220">
            <w:pPr>
              <w:widowControl w:val="0"/>
              <w:autoSpaceDE w:val="0"/>
              <w:autoSpaceDN w:val="0"/>
              <w:adjustRightInd w:val="0"/>
              <w:spacing w:line="273" w:lineRule="exact"/>
              <w:jc w:val="center"/>
              <w:rPr>
                <w:rFonts w:ascii="Times New Roman" w:eastAsia="Times New Roman" w:hAnsi="Times New Roman" w:cs="Times New Roman"/>
                <w:b/>
                <w:lang w:val="uk-UA" w:eastAsia="ru-RU"/>
              </w:rPr>
            </w:pPr>
            <w:r w:rsidRPr="002C278B">
              <w:rPr>
                <w:rFonts w:ascii="Times New Roman" w:eastAsia="Times New Roman" w:hAnsi="Times New Roman" w:cs="Times New Roman"/>
                <w:b/>
                <w:lang w:val="uk-UA" w:eastAsia="ru-RU"/>
              </w:rPr>
              <w:t>Коефіцієнт функціонального призначення (використання) (Кф)</w:t>
            </w:r>
          </w:p>
          <w:p w:rsidR="00A93220" w:rsidRPr="002C278B" w:rsidRDefault="00A93220" w:rsidP="00A93220">
            <w:pPr>
              <w:widowControl w:val="0"/>
              <w:autoSpaceDE w:val="0"/>
              <w:autoSpaceDN w:val="0"/>
              <w:adjustRightInd w:val="0"/>
              <w:spacing w:line="326" w:lineRule="exact"/>
              <w:jc w:val="center"/>
              <w:rPr>
                <w:rFonts w:ascii="Times New Roman" w:eastAsia="Times New Roman" w:hAnsi="Times New Roman" w:cs="Times New Roman"/>
                <w:b/>
                <w:lang w:val="uk-UA" w:eastAsia="ru-RU"/>
              </w:rPr>
            </w:pPr>
            <w:r w:rsidRPr="002C278B">
              <w:rPr>
                <w:rFonts w:ascii="Times New Roman" w:eastAsia="Times New Roman" w:hAnsi="Times New Roman" w:cs="Times New Roman"/>
                <w:b/>
                <w:lang w:val="uk-UA" w:eastAsia="ru-RU"/>
              </w:rPr>
              <w:t>об’єктів сезонної торгівлі, надання послуг у сфері розваг та проведення ярмарків</w:t>
            </w:r>
          </w:p>
          <w:tbl>
            <w:tblPr>
              <w:tblW w:w="5523" w:type="dxa"/>
              <w:jc w:val="center"/>
              <w:tblLayout w:type="fixed"/>
              <w:tblCellMar>
                <w:left w:w="0" w:type="dxa"/>
                <w:right w:w="0" w:type="dxa"/>
              </w:tblCellMar>
              <w:tblLook w:val="0000" w:firstRow="0" w:lastRow="0" w:firstColumn="0" w:lastColumn="0" w:noHBand="0" w:noVBand="0"/>
            </w:tblPr>
            <w:tblGrid>
              <w:gridCol w:w="449"/>
              <w:gridCol w:w="2768"/>
              <w:gridCol w:w="455"/>
              <w:gridCol w:w="715"/>
              <w:gridCol w:w="1136"/>
            </w:tblGrid>
            <w:tr w:rsidR="00A93220" w:rsidRPr="002C278B" w:rsidTr="002C278B">
              <w:trPr>
                <w:cantSplit/>
                <w:trHeight w:val="2160"/>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lastRenderedPageBreak/>
                    <w:t>№ з/п</w:t>
                  </w:r>
                </w:p>
              </w:tc>
              <w:tc>
                <w:tcPr>
                  <w:tcW w:w="2768" w:type="dxa"/>
                  <w:tcBorders>
                    <w:top w:val="single" w:sz="4" w:space="0" w:color="auto"/>
                    <w:left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Функціональне призначення</w:t>
                  </w:r>
                </w:p>
              </w:tc>
              <w:tc>
                <w:tcPr>
                  <w:tcW w:w="455" w:type="dxa"/>
                  <w:tcBorders>
                    <w:top w:val="single" w:sz="4" w:space="0" w:color="auto"/>
                    <w:left w:val="single" w:sz="4" w:space="0" w:color="auto"/>
                    <w:right w:val="single" w:sz="4" w:space="0" w:color="auto"/>
                  </w:tcBorders>
                  <w:textDirection w:val="btLr"/>
                  <w:vAlign w:val="center"/>
                </w:tcPr>
                <w:p w:rsidR="00A93220" w:rsidRPr="002C278B" w:rsidRDefault="00A93220" w:rsidP="00A93220">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Розмір коефіцієнта*</w:t>
                  </w:r>
                </w:p>
              </w:tc>
              <w:tc>
                <w:tcPr>
                  <w:tcW w:w="715" w:type="dxa"/>
                  <w:tcBorders>
                    <w:top w:val="single" w:sz="4" w:space="0" w:color="auto"/>
                    <w:left w:val="single" w:sz="4" w:space="0" w:color="auto"/>
                    <w:right w:val="single" w:sz="4" w:space="0" w:color="auto"/>
                  </w:tcBorders>
                  <w:textDirection w:val="btLr"/>
                </w:tcPr>
                <w:p w:rsidR="00A93220" w:rsidRPr="002C278B" w:rsidRDefault="00A93220" w:rsidP="00A93220">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Вартість грн/1 м</w:t>
                  </w:r>
                  <w:r w:rsidRPr="002C278B">
                    <w:rPr>
                      <w:rFonts w:ascii="Times New Roman" w:eastAsia="Times New Roman" w:hAnsi="Times New Roman" w:cs="Times New Roman"/>
                      <w:b/>
                      <w:sz w:val="18"/>
                      <w:szCs w:val="18"/>
                      <w:vertAlign w:val="superscript"/>
                      <w:lang w:val="uk-UA" w:eastAsia="ru-RU"/>
                    </w:rPr>
                    <w:t xml:space="preserve">2 </w:t>
                  </w:r>
                  <w:r w:rsidRPr="002C278B">
                    <w:rPr>
                      <w:rFonts w:ascii="Times New Roman" w:eastAsia="Times New Roman" w:hAnsi="Times New Roman" w:cs="Times New Roman"/>
                      <w:b/>
                      <w:sz w:val="18"/>
                      <w:szCs w:val="18"/>
                      <w:lang w:val="uk-UA" w:eastAsia="ru-RU"/>
                    </w:rPr>
                    <w:t>за день</w:t>
                  </w:r>
                </w:p>
                <w:p w:rsidR="00A93220" w:rsidRPr="002C278B" w:rsidRDefault="00A93220" w:rsidP="00A93220">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(без ПДВ)</w:t>
                  </w:r>
                </w:p>
              </w:tc>
              <w:tc>
                <w:tcPr>
                  <w:tcW w:w="1136" w:type="dxa"/>
                  <w:tcBorders>
                    <w:top w:val="single" w:sz="4" w:space="0" w:color="auto"/>
                    <w:left w:val="single" w:sz="4" w:space="0" w:color="auto"/>
                    <w:right w:val="single" w:sz="4" w:space="0" w:color="auto"/>
                  </w:tcBorders>
                  <w:textDirection w:val="btLr"/>
                </w:tcPr>
                <w:p w:rsidR="00A93220" w:rsidRPr="002C278B" w:rsidRDefault="00A93220" w:rsidP="00A93220">
                  <w:pPr>
                    <w:widowControl w:val="0"/>
                    <w:autoSpaceDE w:val="0"/>
                    <w:autoSpaceDN w:val="0"/>
                    <w:adjustRightInd w:val="0"/>
                    <w:spacing w:after="0" w:line="240" w:lineRule="auto"/>
                    <w:ind w:left="113" w:right="113"/>
                    <w:jc w:val="center"/>
                    <w:rPr>
                      <w:rFonts w:ascii="Times New Roman" w:eastAsia="Times New Roman" w:hAnsi="Times New Roman" w:cs="Times New Roman"/>
                      <w:b/>
                      <w:sz w:val="16"/>
                      <w:szCs w:val="16"/>
                      <w:vertAlign w:val="superscript"/>
                      <w:lang w:val="uk-UA" w:eastAsia="ru-RU"/>
                    </w:rPr>
                  </w:pPr>
                  <w:r w:rsidRPr="002C278B">
                    <w:rPr>
                      <w:rFonts w:ascii="Times New Roman" w:eastAsia="Times New Roman" w:hAnsi="Times New Roman" w:cs="Times New Roman"/>
                      <w:b/>
                      <w:sz w:val="16"/>
                      <w:szCs w:val="16"/>
                      <w:lang w:val="uk-UA" w:eastAsia="ru-RU"/>
                    </w:rPr>
                    <w:t xml:space="preserve">Вартість грн/1 м </w:t>
                  </w:r>
                  <w:r w:rsidRPr="002C278B">
                    <w:rPr>
                      <w:rFonts w:ascii="Times New Roman" w:eastAsia="Times New Roman" w:hAnsi="Times New Roman" w:cs="Times New Roman"/>
                      <w:b/>
                      <w:sz w:val="16"/>
                      <w:szCs w:val="16"/>
                      <w:vertAlign w:val="superscript"/>
                      <w:lang w:val="uk-UA" w:eastAsia="ru-RU"/>
                    </w:rPr>
                    <w:t xml:space="preserve">2 </w:t>
                  </w:r>
                </w:p>
                <w:p w:rsidR="00A93220" w:rsidRPr="002C278B" w:rsidRDefault="00A93220" w:rsidP="00A93220">
                  <w:pPr>
                    <w:widowControl w:val="0"/>
                    <w:autoSpaceDE w:val="0"/>
                    <w:autoSpaceDN w:val="0"/>
                    <w:adjustRightInd w:val="0"/>
                    <w:spacing w:after="0" w:line="240" w:lineRule="auto"/>
                    <w:ind w:left="113" w:right="113"/>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6"/>
                      <w:szCs w:val="16"/>
                      <w:lang w:val="uk-UA" w:eastAsia="ru-RU"/>
                    </w:rPr>
                    <w:t xml:space="preserve">за день (без ПДВ) при застосуванні понижуючого коефіцієнта (0,15 п.7.13.розд.7 </w:t>
                  </w:r>
                  <w:r w:rsidRPr="002C278B">
                    <w:rPr>
                      <w:rFonts w:ascii="Times New Roman" w:eastAsia="Times New Roman" w:hAnsi="Times New Roman" w:cs="Times New Roman"/>
                      <w:b/>
                      <w:sz w:val="18"/>
                      <w:szCs w:val="18"/>
                      <w:lang w:val="uk-UA" w:eastAsia="ru-RU"/>
                    </w:rPr>
                    <w:t>Додатку до рішення)</w:t>
                  </w:r>
                </w:p>
              </w:tc>
            </w:tr>
            <w:tr w:rsidR="00A93220" w:rsidRPr="002C278B" w:rsidTr="002C278B">
              <w:trPr>
                <w:trHeight w:val="279"/>
                <w:jc w:val="center"/>
              </w:trPr>
              <w:tc>
                <w:tcPr>
                  <w:tcW w:w="449" w:type="dxa"/>
                  <w:tcBorders>
                    <w:top w:val="single" w:sz="4" w:space="0" w:color="auto"/>
                    <w:left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1</w:t>
                  </w:r>
                </w:p>
              </w:tc>
              <w:tc>
                <w:tcPr>
                  <w:tcW w:w="2768" w:type="dxa"/>
                  <w:tcBorders>
                    <w:top w:val="single" w:sz="4" w:space="0" w:color="auto"/>
                    <w:left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2</w:t>
                  </w:r>
                </w:p>
              </w:tc>
              <w:tc>
                <w:tcPr>
                  <w:tcW w:w="455" w:type="dxa"/>
                  <w:tcBorders>
                    <w:top w:val="single" w:sz="4" w:space="0" w:color="auto"/>
                    <w:left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3</w:t>
                  </w:r>
                </w:p>
              </w:tc>
              <w:tc>
                <w:tcPr>
                  <w:tcW w:w="715" w:type="dxa"/>
                  <w:tcBorders>
                    <w:top w:val="single" w:sz="4" w:space="0" w:color="auto"/>
                    <w:left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4</w:t>
                  </w:r>
                </w:p>
              </w:tc>
              <w:tc>
                <w:tcPr>
                  <w:tcW w:w="1136" w:type="dxa"/>
                  <w:tcBorders>
                    <w:top w:val="single" w:sz="4" w:space="0" w:color="auto"/>
                    <w:left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b/>
                      <w:sz w:val="18"/>
                      <w:szCs w:val="18"/>
                      <w:lang w:val="uk-UA" w:eastAsia="ru-RU"/>
                    </w:rPr>
                  </w:pPr>
                  <w:r w:rsidRPr="002C278B">
                    <w:rPr>
                      <w:rFonts w:ascii="Times New Roman" w:eastAsia="Times New Roman" w:hAnsi="Times New Roman" w:cs="Times New Roman"/>
                      <w:b/>
                      <w:sz w:val="18"/>
                      <w:szCs w:val="18"/>
                      <w:lang w:val="uk-UA" w:eastAsia="ru-RU"/>
                    </w:rPr>
                    <w:t>5</w:t>
                  </w:r>
                </w:p>
              </w:tc>
            </w:tr>
            <w:tr w:rsidR="00A93220" w:rsidRPr="002C278B" w:rsidTr="002C278B">
              <w:trPr>
                <w:trHeight w:val="642"/>
                <w:jc w:val="center"/>
              </w:trPr>
              <w:tc>
                <w:tcPr>
                  <w:tcW w:w="449" w:type="dxa"/>
                  <w:tcBorders>
                    <w:top w:val="single" w:sz="4" w:space="0" w:color="auto"/>
                    <w:left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w:t>
                  </w:r>
                </w:p>
              </w:tc>
              <w:tc>
                <w:tcPr>
                  <w:tcW w:w="2768" w:type="dxa"/>
                  <w:tcBorders>
                    <w:top w:val="single" w:sz="4" w:space="0" w:color="auto"/>
                    <w:left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 xml:space="preserve">Розміщення елементів об’єктів сезонної торгівлі </w:t>
                  </w:r>
                  <w:r w:rsidRPr="002C278B">
                    <w:rPr>
                      <w:rFonts w:ascii="Times New Roman" w:eastAsia="Times New Roman" w:hAnsi="Times New Roman" w:cs="Times New Roman"/>
                      <w:bCs/>
                      <w:sz w:val="18"/>
                      <w:szCs w:val="18"/>
                      <w:lang w:val="uk-UA" w:eastAsia="ru-RU"/>
                    </w:rPr>
                    <w:t>у зонах масового відпочинку населення</w:t>
                  </w:r>
                </w:p>
              </w:tc>
              <w:tc>
                <w:tcPr>
                  <w:tcW w:w="455" w:type="dxa"/>
                  <w:tcBorders>
                    <w:top w:val="single" w:sz="4" w:space="0" w:color="auto"/>
                    <w:left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10</w:t>
                  </w:r>
                </w:p>
              </w:tc>
              <w:tc>
                <w:tcPr>
                  <w:tcW w:w="715" w:type="dxa"/>
                  <w:tcBorders>
                    <w:top w:val="single" w:sz="4" w:space="0" w:color="auto"/>
                    <w:left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5,98</w:t>
                  </w:r>
                </w:p>
              </w:tc>
              <w:tc>
                <w:tcPr>
                  <w:tcW w:w="1136" w:type="dxa"/>
                  <w:tcBorders>
                    <w:top w:val="single" w:sz="4" w:space="0" w:color="auto"/>
                    <w:left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0,89</w:t>
                  </w:r>
                </w:p>
              </w:tc>
            </w:tr>
            <w:tr w:rsidR="00A93220" w:rsidRPr="002C278B" w:rsidTr="002C278B">
              <w:trPr>
                <w:trHeight w:hRule="exact" w:val="326"/>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кави</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20</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11,96</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1,79</w:t>
                  </w:r>
                </w:p>
              </w:tc>
            </w:tr>
            <w:tr w:rsidR="00A93220" w:rsidRPr="002C278B" w:rsidTr="0006375F">
              <w:trPr>
                <w:trHeight w:hRule="exact" w:val="529"/>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3.</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безалкогольних напоїв, квасу</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7</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4,18</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0,62</w:t>
                  </w:r>
                </w:p>
              </w:tc>
            </w:tr>
            <w:tr w:rsidR="00A93220" w:rsidRPr="002C278B" w:rsidTr="002C278B">
              <w:trPr>
                <w:trHeight w:hRule="exact" w:val="335"/>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4.</w:t>
                  </w:r>
                </w:p>
              </w:tc>
              <w:tc>
                <w:tcPr>
                  <w:tcW w:w="2768"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морозива, солодкої вати</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8</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4,78</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0,71</w:t>
                  </w:r>
                </w:p>
              </w:tc>
            </w:tr>
            <w:tr w:rsidR="00A93220" w:rsidRPr="002C278B" w:rsidTr="002C278B">
              <w:trPr>
                <w:trHeight w:hRule="exact" w:val="561"/>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квітів</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7</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4,18</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C278B" w:rsidTr="002C278B">
              <w:trPr>
                <w:trHeight w:hRule="exact" w:val="427"/>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6.</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саджанцiв</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7</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4,18</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C278B" w:rsidTr="002C278B">
              <w:trPr>
                <w:trHeight w:hRule="exact" w:val="432"/>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7.</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хвойних дерев</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2,99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C278B" w:rsidTr="0006375F">
              <w:trPr>
                <w:trHeight w:hRule="exact" w:val="519"/>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8.</w:t>
                  </w:r>
                </w:p>
              </w:tc>
              <w:tc>
                <w:tcPr>
                  <w:tcW w:w="2768"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іграшок та товарів для дітей</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2,99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0,44</w:t>
                  </w:r>
                </w:p>
              </w:tc>
            </w:tr>
            <w:tr w:rsidR="00A93220" w:rsidRPr="002C278B" w:rsidTr="002C278B">
              <w:trPr>
                <w:trHeight w:hRule="exact" w:val="529"/>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9.</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книг, поліграфічної продукції та канцелярії</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4</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2,39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C278B" w:rsidTr="0006375F">
              <w:trPr>
                <w:trHeight w:hRule="exact" w:val="449"/>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10.</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Розміщення елементів сезонної торгівлі</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3,5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2,09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0,31</w:t>
                  </w:r>
                </w:p>
              </w:tc>
            </w:tr>
            <w:tr w:rsidR="00A93220" w:rsidRPr="002C278B" w:rsidTr="002C278B">
              <w:trPr>
                <w:trHeight w:hRule="exact" w:val="830"/>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11.</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Розміщення об’єктів сезонної торгівлі, розташованих безпосередньо біля стаціонарного (капітального) закладу ресторанного господарства</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3</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1,79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C278B" w:rsidTr="002C278B">
              <w:trPr>
                <w:trHeight w:hRule="exact" w:val="335"/>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12.</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Розміщення атракціонів</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2,99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0,44</w:t>
                  </w:r>
                </w:p>
              </w:tc>
            </w:tr>
            <w:tr w:rsidR="00A93220" w:rsidRPr="002C278B" w:rsidTr="002C278B">
              <w:trPr>
                <w:trHeight w:hRule="exact" w:val="472"/>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13.</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Надання послуг за допомогою об’єктів тваринного світу</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2,99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C278B" w:rsidTr="002C278B">
              <w:trPr>
                <w:trHeight w:hRule="exact" w:val="379"/>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14.</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Надання послуг з прокату дитячої</w:t>
                  </w:r>
                  <w:r w:rsidRPr="002C278B">
                    <w:rPr>
                      <w:rFonts w:ascii="Times New Roman" w:eastAsia="Times New Roman" w:hAnsi="Times New Roman" w:cs="Times New Roman"/>
                      <w:w w:val="92"/>
                      <w:sz w:val="18"/>
                      <w:szCs w:val="18"/>
                      <w:lang w:val="uk-UA" w:eastAsia="ru-RU"/>
                    </w:rPr>
                    <w:t xml:space="preserve"> </w:t>
                  </w:r>
                  <w:r w:rsidRPr="002C278B">
                    <w:rPr>
                      <w:rFonts w:ascii="Times New Roman" w:eastAsia="Times New Roman" w:hAnsi="Times New Roman" w:cs="Times New Roman"/>
                      <w:sz w:val="18"/>
                      <w:szCs w:val="18"/>
                      <w:lang w:val="uk-UA" w:eastAsia="ru-RU"/>
                    </w:rPr>
                    <w:t>мобільної техніки</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2,99</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0,44</w:t>
                  </w:r>
                </w:p>
              </w:tc>
            </w:tr>
            <w:tr w:rsidR="00A93220" w:rsidRPr="002C278B" w:rsidTr="002C278B">
              <w:trPr>
                <w:trHeight w:hRule="exact" w:val="563"/>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lastRenderedPageBreak/>
                    <w:t>15.</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Продаж овочів, фруктів тощо</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15</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8,97</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Не застосовується</w:t>
                  </w:r>
                </w:p>
              </w:tc>
            </w:tr>
            <w:tr w:rsidR="00A93220" w:rsidRPr="00265737" w:rsidTr="002C278B">
              <w:trPr>
                <w:trHeight w:hRule="exact" w:val="854"/>
                <w:jc w:val="center"/>
              </w:trPr>
              <w:tc>
                <w:tcPr>
                  <w:tcW w:w="449"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16.</w:t>
                  </w:r>
                </w:p>
              </w:tc>
              <w:tc>
                <w:tcPr>
                  <w:tcW w:w="2768" w:type="dxa"/>
                  <w:tcBorders>
                    <w:top w:val="single" w:sz="4" w:space="0" w:color="auto"/>
                    <w:left w:val="single" w:sz="4" w:space="0" w:color="auto"/>
                    <w:bottom w:val="single" w:sz="4" w:space="0" w:color="auto"/>
                    <w:right w:val="single" w:sz="4" w:space="0" w:color="auto"/>
                  </w:tcBorders>
                </w:tcPr>
                <w:p w:rsidR="00A93220" w:rsidRPr="002C278B" w:rsidRDefault="00A93220" w:rsidP="00A93220">
                  <w:pPr>
                    <w:widowControl w:val="0"/>
                    <w:autoSpaceDE w:val="0"/>
                    <w:autoSpaceDN w:val="0"/>
                    <w:adjustRightInd w:val="0"/>
                    <w:spacing w:after="0" w:line="240" w:lineRule="auto"/>
                    <w:jc w:val="both"/>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Розміщення майданчиків для аматорських занять фізичною культурою (міні-футбол, волейбол, теніс, баскетбол, інші командні ігри) в</w:t>
                  </w:r>
                  <w:r w:rsidRPr="002C278B">
                    <w:rPr>
                      <w:rFonts w:ascii="Times New Roman" w:eastAsia="Times New Roman" w:hAnsi="Times New Roman" w:cs="Times New Roman"/>
                      <w:bCs/>
                      <w:sz w:val="18"/>
                      <w:szCs w:val="18"/>
                      <w:lang w:val="uk-UA" w:eastAsia="ru-RU"/>
                    </w:rPr>
                    <w:t xml:space="preserve"> зонах масового відпочинку населення</w:t>
                  </w:r>
                </w:p>
              </w:tc>
              <w:tc>
                <w:tcPr>
                  <w:tcW w:w="45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0,4</w:t>
                  </w:r>
                </w:p>
              </w:tc>
              <w:tc>
                <w:tcPr>
                  <w:tcW w:w="715"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0,24</w:t>
                  </w:r>
                </w:p>
              </w:tc>
              <w:tc>
                <w:tcPr>
                  <w:tcW w:w="1136" w:type="dxa"/>
                  <w:tcBorders>
                    <w:top w:val="single" w:sz="4" w:space="0" w:color="auto"/>
                    <w:left w:val="single" w:sz="4" w:space="0" w:color="auto"/>
                    <w:bottom w:val="single" w:sz="4" w:space="0" w:color="auto"/>
                    <w:right w:val="single" w:sz="4" w:space="0" w:color="auto"/>
                  </w:tcBorders>
                  <w:vAlign w:val="center"/>
                </w:tcPr>
                <w:p w:rsidR="00A93220" w:rsidRPr="002C278B" w:rsidRDefault="00A93220" w:rsidP="00A93220">
                  <w:pPr>
                    <w:widowControl w:val="0"/>
                    <w:autoSpaceDE w:val="0"/>
                    <w:autoSpaceDN w:val="0"/>
                    <w:adjustRightInd w:val="0"/>
                    <w:spacing w:after="0" w:line="240" w:lineRule="auto"/>
                    <w:jc w:val="center"/>
                    <w:rPr>
                      <w:rFonts w:ascii="Times New Roman" w:eastAsia="Times New Roman" w:hAnsi="Times New Roman" w:cs="Times New Roman"/>
                      <w:sz w:val="18"/>
                      <w:szCs w:val="18"/>
                      <w:lang w:val="uk-UA" w:eastAsia="ru-RU"/>
                    </w:rPr>
                  </w:pPr>
                  <w:r w:rsidRPr="002C278B">
                    <w:rPr>
                      <w:rFonts w:ascii="Times New Roman" w:eastAsia="Times New Roman" w:hAnsi="Times New Roman" w:cs="Times New Roman"/>
                      <w:sz w:val="18"/>
                      <w:szCs w:val="18"/>
                      <w:lang w:val="uk-UA" w:eastAsia="ru-RU"/>
                    </w:rPr>
                    <w:t>0,036</w:t>
                  </w:r>
                </w:p>
              </w:tc>
            </w:tr>
          </w:tbl>
          <w:p w:rsidR="00A93220" w:rsidRPr="002C278B" w:rsidRDefault="00A93220" w:rsidP="00A93220">
            <w:pPr>
              <w:widowControl w:val="0"/>
              <w:autoSpaceDE w:val="0"/>
              <w:autoSpaceDN w:val="0"/>
              <w:adjustRightInd w:val="0"/>
              <w:spacing w:line="316" w:lineRule="exact"/>
              <w:ind w:left="9" w:firstLine="719"/>
              <w:jc w:val="both"/>
              <w:rPr>
                <w:rFonts w:ascii="Times New Roman" w:eastAsia="Times New Roman" w:hAnsi="Times New Roman" w:cs="Times New Roman"/>
                <w:sz w:val="20"/>
                <w:szCs w:val="20"/>
                <w:lang w:val="uk-UA" w:eastAsia="ru-RU"/>
              </w:rPr>
            </w:pPr>
            <w:r w:rsidRPr="002C278B">
              <w:rPr>
                <w:rFonts w:ascii="Times New Roman" w:eastAsia="Times New Roman" w:hAnsi="Times New Roman" w:cs="Times New Roman"/>
                <w:sz w:val="20"/>
                <w:szCs w:val="20"/>
                <w:lang w:val="uk-UA" w:eastAsia="ru-RU"/>
              </w:rPr>
              <w:t>*У випадку змішаного функціонального призначення (використання) об’єкту сезонної торгівлі - наявність декількох коефіцієнтів функціонального призначення (використання) - для розрахунку розміру Пайової участі використовується більший з коефіцієнтів.</w:t>
            </w:r>
          </w:p>
          <w:p w:rsidR="00A93220" w:rsidRPr="002C278B" w:rsidRDefault="00A93220" w:rsidP="00A93220">
            <w:pPr>
              <w:jc w:val="both"/>
              <w:rPr>
                <w:rFonts w:ascii="Times New Roman" w:hAnsi="Times New Roman" w:cs="Times New Roman"/>
                <w:lang w:val="uk-UA"/>
              </w:rPr>
            </w:pPr>
          </w:p>
        </w:tc>
        <w:tc>
          <w:tcPr>
            <w:tcW w:w="3402" w:type="dxa"/>
          </w:tcPr>
          <w:p w:rsidR="00A93220" w:rsidRPr="00F14BB0" w:rsidRDefault="00A93220" w:rsidP="000C1C74">
            <w:pPr>
              <w:jc w:val="both"/>
              <w:rPr>
                <w:rFonts w:ascii="Times New Roman" w:hAnsi="Times New Roman" w:cs="Times New Roman"/>
                <w:sz w:val="24"/>
                <w:szCs w:val="24"/>
                <w:lang w:val="uk-UA"/>
              </w:rPr>
            </w:pPr>
            <w:r w:rsidRPr="00F14BB0">
              <w:rPr>
                <w:rFonts w:ascii="Times New Roman" w:hAnsi="Times New Roman" w:cs="Times New Roman"/>
                <w:sz w:val="24"/>
                <w:szCs w:val="24"/>
                <w:lang w:val="uk-UA"/>
              </w:rPr>
              <w:lastRenderedPageBreak/>
              <w:t>Дода</w:t>
            </w:r>
            <w:r w:rsidR="000C1C74">
              <w:rPr>
                <w:rFonts w:ascii="Times New Roman" w:hAnsi="Times New Roman" w:cs="Times New Roman"/>
                <w:sz w:val="24"/>
                <w:szCs w:val="24"/>
                <w:lang w:val="uk-UA"/>
              </w:rPr>
              <w:t>ток</w:t>
            </w:r>
            <w:r w:rsidRPr="00F14BB0">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F14BB0">
              <w:rPr>
                <w:rFonts w:ascii="Times New Roman" w:hAnsi="Times New Roman" w:cs="Times New Roman"/>
                <w:sz w:val="24"/>
                <w:szCs w:val="24"/>
                <w:lang w:val="uk-UA"/>
              </w:rPr>
              <w:t xml:space="preserve"> до Положення </w:t>
            </w:r>
            <w:r w:rsidR="000C1C74">
              <w:rPr>
                <w:rFonts w:ascii="Times New Roman" w:hAnsi="Times New Roman" w:cs="Times New Roman"/>
                <w:sz w:val="24"/>
                <w:szCs w:val="24"/>
                <w:lang w:val="uk-UA"/>
              </w:rPr>
              <w:t>викласти в новій редакції.</w:t>
            </w:r>
          </w:p>
        </w:tc>
        <w:tc>
          <w:tcPr>
            <w:tcW w:w="5953" w:type="dxa"/>
          </w:tcPr>
          <w:p w:rsidR="00A93220" w:rsidRPr="002C278B" w:rsidRDefault="00A93220" w:rsidP="00A93220">
            <w:pPr>
              <w:ind w:left="2999"/>
              <w:jc w:val="both"/>
              <w:rPr>
                <w:rFonts w:ascii="Times New Roman" w:eastAsia="Times New Roman" w:hAnsi="Times New Roman" w:cs="Times New Roman"/>
                <w:lang w:val="uk-UA" w:eastAsia="ru-RU"/>
              </w:rPr>
            </w:pPr>
            <w:r w:rsidRPr="002C278B">
              <w:rPr>
                <w:rFonts w:ascii="Times New Roman" w:eastAsia="Times New Roman" w:hAnsi="Times New Roman" w:cs="Times New Roman"/>
                <w:lang w:val="uk-UA" w:eastAsia="ru-RU"/>
              </w:rPr>
              <w:t>Додаток 5</w:t>
            </w:r>
          </w:p>
          <w:p w:rsidR="00A93220" w:rsidRPr="002C278B" w:rsidRDefault="00A93220" w:rsidP="00A93220">
            <w:pPr>
              <w:ind w:left="2999"/>
              <w:jc w:val="both"/>
              <w:rPr>
                <w:rFonts w:ascii="Times New Roman" w:eastAsia="Times New Roman" w:hAnsi="Times New Roman" w:cs="Times New Roman"/>
                <w:lang w:val="uk-UA" w:eastAsia="ru-RU"/>
              </w:rPr>
            </w:pPr>
            <w:r w:rsidRPr="002C278B">
              <w:rPr>
                <w:rFonts w:ascii="Times New Roman" w:eastAsia="Times New Roman" w:hAnsi="Times New Roman" w:cs="Times New Roman"/>
                <w:lang w:val="uk-UA" w:eastAsia="ru-RU"/>
              </w:rPr>
              <w:t xml:space="preserve">до Положення про організацію сезонної, святкової виїзної торгівлі, надання послуг у сфері розваг та проведення ярмарків </w:t>
            </w:r>
            <w:r w:rsidRPr="002C278B">
              <w:rPr>
                <w:rFonts w:ascii="Times New Roman" w:eastAsia="Times New Roman" w:hAnsi="Times New Roman" w:cs="Times New Roman"/>
                <w:bCs/>
                <w:lang w:val="uk-UA" w:eastAsia="ru-RU"/>
              </w:rPr>
              <w:t xml:space="preserve">на території </w:t>
            </w:r>
            <w:r w:rsidRPr="000C1C74">
              <w:rPr>
                <w:rFonts w:ascii="Times New Roman" w:eastAsia="Times New Roman" w:hAnsi="Times New Roman" w:cs="Times New Roman"/>
                <w:bCs/>
                <w:lang w:val="uk-UA" w:eastAsia="ru-RU"/>
              </w:rPr>
              <w:t>Сумської міської територіальної громади</w:t>
            </w:r>
          </w:p>
          <w:p w:rsidR="00A93220" w:rsidRDefault="00A93220" w:rsidP="00A93220">
            <w:pPr>
              <w:jc w:val="center"/>
              <w:rPr>
                <w:rFonts w:ascii="Times New Roman" w:eastAsia="Times New Roman" w:hAnsi="Times New Roman" w:cs="Times New Roman"/>
                <w:lang w:val="uk-UA" w:eastAsia="ru-RU"/>
              </w:rPr>
            </w:pPr>
          </w:p>
          <w:p w:rsidR="00A93220" w:rsidRPr="002C278B" w:rsidRDefault="00A93220" w:rsidP="00A93220">
            <w:pPr>
              <w:jc w:val="center"/>
              <w:rPr>
                <w:rFonts w:ascii="Times New Roman" w:eastAsia="Times New Roman" w:hAnsi="Times New Roman" w:cs="Times New Roman"/>
                <w:lang w:val="uk-UA" w:eastAsia="ru-RU"/>
              </w:rPr>
            </w:pPr>
          </w:p>
          <w:p w:rsidR="00A93220" w:rsidRPr="002C278B" w:rsidRDefault="00A93220" w:rsidP="00A93220">
            <w:pPr>
              <w:widowControl w:val="0"/>
              <w:autoSpaceDE w:val="0"/>
              <w:autoSpaceDN w:val="0"/>
              <w:adjustRightInd w:val="0"/>
              <w:spacing w:line="273" w:lineRule="exact"/>
              <w:jc w:val="center"/>
              <w:rPr>
                <w:rFonts w:ascii="Times New Roman" w:eastAsia="Times New Roman" w:hAnsi="Times New Roman" w:cs="Times New Roman"/>
                <w:b/>
                <w:lang w:val="uk-UA" w:eastAsia="ru-RU"/>
              </w:rPr>
            </w:pPr>
            <w:r w:rsidRPr="002C278B">
              <w:rPr>
                <w:rFonts w:ascii="Times New Roman" w:eastAsia="Times New Roman" w:hAnsi="Times New Roman" w:cs="Times New Roman"/>
                <w:b/>
                <w:lang w:val="uk-UA" w:eastAsia="ru-RU"/>
              </w:rPr>
              <w:t>Коефіцієнт функціонального призначення (використання) (Кф)</w:t>
            </w:r>
          </w:p>
          <w:p w:rsidR="00A93220" w:rsidRDefault="00A93220" w:rsidP="00A93220">
            <w:pPr>
              <w:widowControl w:val="0"/>
              <w:autoSpaceDE w:val="0"/>
              <w:autoSpaceDN w:val="0"/>
              <w:adjustRightInd w:val="0"/>
              <w:spacing w:line="326" w:lineRule="exact"/>
              <w:jc w:val="center"/>
              <w:rPr>
                <w:rFonts w:ascii="Times New Roman" w:eastAsia="Times New Roman" w:hAnsi="Times New Roman" w:cs="Times New Roman"/>
                <w:b/>
                <w:lang w:val="uk-UA" w:eastAsia="ru-RU"/>
              </w:rPr>
            </w:pPr>
            <w:r w:rsidRPr="002C278B">
              <w:rPr>
                <w:rFonts w:ascii="Times New Roman" w:eastAsia="Times New Roman" w:hAnsi="Times New Roman" w:cs="Times New Roman"/>
                <w:b/>
                <w:lang w:val="uk-UA" w:eastAsia="ru-RU"/>
              </w:rPr>
              <w:t>об’єктів сезонної торгівлі, надання послуг у сфері розваг та проведення ярмарків</w:t>
            </w:r>
          </w:p>
          <w:p w:rsidR="00306021" w:rsidRPr="002C278B" w:rsidRDefault="00306021" w:rsidP="00A93220">
            <w:pPr>
              <w:widowControl w:val="0"/>
              <w:autoSpaceDE w:val="0"/>
              <w:autoSpaceDN w:val="0"/>
              <w:adjustRightInd w:val="0"/>
              <w:spacing w:line="326" w:lineRule="exact"/>
              <w:jc w:val="center"/>
              <w:rPr>
                <w:rFonts w:ascii="Times New Roman" w:eastAsia="Times New Roman" w:hAnsi="Times New Roman" w:cs="Times New Roman"/>
                <w:b/>
                <w:lang w:val="uk-UA" w:eastAsia="ru-RU"/>
              </w:rPr>
            </w:pPr>
          </w:p>
          <w:tbl>
            <w:tblPr>
              <w:tblW w:w="5467" w:type="dxa"/>
              <w:jc w:val="center"/>
              <w:tblLayout w:type="fixed"/>
              <w:tblCellMar>
                <w:left w:w="0" w:type="dxa"/>
                <w:right w:w="0" w:type="dxa"/>
              </w:tblCellMar>
              <w:tblLook w:val="0000" w:firstRow="0" w:lastRow="0" w:firstColumn="0" w:lastColumn="0" w:noHBand="0" w:noVBand="0"/>
            </w:tblPr>
            <w:tblGrid>
              <w:gridCol w:w="443"/>
              <w:gridCol w:w="3607"/>
              <w:gridCol w:w="567"/>
              <w:gridCol w:w="850"/>
            </w:tblGrid>
            <w:tr w:rsidR="00335D67" w:rsidRPr="00335D67" w:rsidTr="00306021">
              <w:trPr>
                <w:cantSplit/>
                <w:trHeight w:val="1806"/>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b/>
                      <w:sz w:val="18"/>
                      <w:szCs w:val="18"/>
                      <w:lang w:val="uk-UA"/>
                    </w:rPr>
                  </w:pPr>
                  <w:r w:rsidRPr="00335D67">
                    <w:rPr>
                      <w:b/>
                      <w:sz w:val="18"/>
                      <w:szCs w:val="18"/>
                      <w:lang w:val="uk-UA"/>
                    </w:rPr>
                    <w:lastRenderedPageBreak/>
                    <w:t>№ з/п</w:t>
                  </w:r>
                </w:p>
              </w:tc>
              <w:tc>
                <w:tcPr>
                  <w:tcW w:w="3607" w:type="dxa"/>
                  <w:tcBorders>
                    <w:top w:val="single" w:sz="4" w:space="0" w:color="auto"/>
                    <w:left w:val="single" w:sz="4" w:space="0" w:color="auto"/>
                    <w:right w:val="single" w:sz="4" w:space="0" w:color="auto"/>
                  </w:tcBorders>
                </w:tcPr>
                <w:p w:rsidR="00335D67" w:rsidRPr="00335D67" w:rsidRDefault="00335D67" w:rsidP="00335D67">
                  <w:pPr>
                    <w:pStyle w:val="ac"/>
                    <w:jc w:val="center"/>
                    <w:rPr>
                      <w:b/>
                      <w:sz w:val="18"/>
                      <w:szCs w:val="18"/>
                      <w:lang w:val="uk-UA"/>
                    </w:rPr>
                  </w:pPr>
                  <w:r w:rsidRPr="00335D67">
                    <w:rPr>
                      <w:b/>
                      <w:sz w:val="18"/>
                      <w:szCs w:val="18"/>
                      <w:lang w:val="uk-UA"/>
                    </w:rPr>
                    <w:t>Функціональне призначення</w:t>
                  </w:r>
                </w:p>
              </w:tc>
              <w:tc>
                <w:tcPr>
                  <w:tcW w:w="567" w:type="dxa"/>
                  <w:tcBorders>
                    <w:top w:val="single" w:sz="4" w:space="0" w:color="auto"/>
                    <w:left w:val="single" w:sz="4" w:space="0" w:color="auto"/>
                    <w:right w:val="single" w:sz="4" w:space="0" w:color="auto"/>
                  </w:tcBorders>
                  <w:textDirection w:val="btLr"/>
                  <w:vAlign w:val="center"/>
                </w:tcPr>
                <w:p w:rsidR="00335D67" w:rsidRPr="00335D67" w:rsidRDefault="00335D67" w:rsidP="00335D67">
                  <w:pPr>
                    <w:pStyle w:val="ac"/>
                    <w:ind w:left="113" w:right="113"/>
                    <w:jc w:val="center"/>
                    <w:rPr>
                      <w:b/>
                      <w:sz w:val="18"/>
                      <w:szCs w:val="18"/>
                      <w:lang w:val="uk-UA"/>
                    </w:rPr>
                  </w:pPr>
                  <w:r w:rsidRPr="00335D67">
                    <w:rPr>
                      <w:b/>
                      <w:sz w:val="18"/>
                      <w:szCs w:val="18"/>
                      <w:lang w:val="uk-UA"/>
                    </w:rPr>
                    <w:t>Розмір коефіцієнта*</w:t>
                  </w:r>
                </w:p>
              </w:tc>
              <w:tc>
                <w:tcPr>
                  <w:tcW w:w="850" w:type="dxa"/>
                  <w:tcBorders>
                    <w:top w:val="single" w:sz="4" w:space="0" w:color="auto"/>
                    <w:left w:val="single" w:sz="4" w:space="0" w:color="auto"/>
                    <w:right w:val="single" w:sz="4" w:space="0" w:color="auto"/>
                  </w:tcBorders>
                  <w:textDirection w:val="btLr"/>
                </w:tcPr>
                <w:p w:rsidR="00335D67" w:rsidRPr="00335D67" w:rsidRDefault="00335D67" w:rsidP="00335D67">
                  <w:pPr>
                    <w:pStyle w:val="ac"/>
                    <w:ind w:left="113" w:right="113"/>
                    <w:jc w:val="center"/>
                    <w:rPr>
                      <w:b/>
                      <w:sz w:val="18"/>
                      <w:szCs w:val="18"/>
                      <w:lang w:val="uk-UA"/>
                    </w:rPr>
                  </w:pPr>
                  <w:r w:rsidRPr="00335D67">
                    <w:rPr>
                      <w:b/>
                      <w:sz w:val="18"/>
                      <w:szCs w:val="18"/>
                      <w:lang w:val="uk-UA"/>
                    </w:rPr>
                    <w:t>Вартість грн/1 м</w:t>
                  </w:r>
                  <w:r w:rsidRPr="00335D67">
                    <w:rPr>
                      <w:b/>
                      <w:sz w:val="18"/>
                      <w:szCs w:val="18"/>
                      <w:vertAlign w:val="superscript"/>
                      <w:lang w:val="uk-UA"/>
                    </w:rPr>
                    <w:t xml:space="preserve">2 </w:t>
                  </w:r>
                  <w:r w:rsidRPr="00335D67">
                    <w:rPr>
                      <w:b/>
                      <w:sz w:val="18"/>
                      <w:szCs w:val="18"/>
                      <w:lang w:val="uk-UA"/>
                    </w:rPr>
                    <w:t>за день</w:t>
                  </w:r>
                </w:p>
                <w:p w:rsidR="00335D67" w:rsidRPr="00335D67" w:rsidRDefault="00335D67" w:rsidP="00335D67">
                  <w:pPr>
                    <w:pStyle w:val="ac"/>
                    <w:ind w:left="113" w:right="113"/>
                    <w:jc w:val="center"/>
                    <w:rPr>
                      <w:b/>
                      <w:sz w:val="18"/>
                      <w:szCs w:val="18"/>
                      <w:lang w:val="uk-UA"/>
                    </w:rPr>
                  </w:pPr>
                  <w:r w:rsidRPr="00335D67">
                    <w:rPr>
                      <w:b/>
                      <w:sz w:val="18"/>
                      <w:szCs w:val="18"/>
                      <w:lang w:val="uk-UA"/>
                    </w:rPr>
                    <w:t>(без ПДВ)</w:t>
                  </w:r>
                </w:p>
              </w:tc>
            </w:tr>
            <w:tr w:rsidR="00335D67" w:rsidRPr="00335D67" w:rsidTr="00306021">
              <w:trPr>
                <w:trHeight w:val="279"/>
                <w:jc w:val="center"/>
              </w:trPr>
              <w:tc>
                <w:tcPr>
                  <w:tcW w:w="443" w:type="dxa"/>
                  <w:tcBorders>
                    <w:top w:val="single" w:sz="4" w:space="0" w:color="auto"/>
                    <w:left w:val="single" w:sz="4" w:space="0" w:color="auto"/>
                    <w:right w:val="single" w:sz="4" w:space="0" w:color="auto"/>
                  </w:tcBorders>
                  <w:vAlign w:val="center"/>
                </w:tcPr>
                <w:p w:rsidR="00335D67" w:rsidRPr="00335D67" w:rsidRDefault="00335D67" w:rsidP="00335D67">
                  <w:pPr>
                    <w:pStyle w:val="ac"/>
                    <w:jc w:val="center"/>
                    <w:rPr>
                      <w:b/>
                      <w:sz w:val="18"/>
                      <w:szCs w:val="18"/>
                      <w:lang w:val="uk-UA"/>
                    </w:rPr>
                  </w:pPr>
                  <w:r w:rsidRPr="00335D67">
                    <w:rPr>
                      <w:b/>
                      <w:sz w:val="18"/>
                      <w:szCs w:val="18"/>
                      <w:lang w:val="uk-UA"/>
                    </w:rPr>
                    <w:t>1</w:t>
                  </w:r>
                </w:p>
              </w:tc>
              <w:tc>
                <w:tcPr>
                  <w:tcW w:w="3607" w:type="dxa"/>
                  <w:tcBorders>
                    <w:top w:val="single" w:sz="4" w:space="0" w:color="auto"/>
                    <w:left w:val="single" w:sz="4" w:space="0" w:color="auto"/>
                    <w:right w:val="single" w:sz="4" w:space="0" w:color="auto"/>
                  </w:tcBorders>
                </w:tcPr>
                <w:p w:rsidR="00335D67" w:rsidRPr="00335D67" w:rsidRDefault="00335D67" w:rsidP="00335D67">
                  <w:pPr>
                    <w:pStyle w:val="ac"/>
                    <w:jc w:val="center"/>
                    <w:rPr>
                      <w:b/>
                      <w:sz w:val="18"/>
                      <w:szCs w:val="18"/>
                      <w:lang w:val="uk-UA"/>
                    </w:rPr>
                  </w:pPr>
                  <w:r w:rsidRPr="00335D67">
                    <w:rPr>
                      <w:b/>
                      <w:sz w:val="18"/>
                      <w:szCs w:val="18"/>
                      <w:lang w:val="uk-UA"/>
                    </w:rPr>
                    <w:t>2</w:t>
                  </w:r>
                </w:p>
              </w:tc>
              <w:tc>
                <w:tcPr>
                  <w:tcW w:w="567" w:type="dxa"/>
                  <w:tcBorders>
                    <w:top w:val="single" w:sz="4" w:space="0" w:color="auto"/>
                    <w:left w:val="single" w:sz="4" w:space="0" w:color="auto"/>
                    <w:right w:val="single" w:sz="4" w:space="0" w:color="auto"/>
                  </w:tcBorders>
                </w:tcPr>
                <w:p w:rsidR="00335D67" w:rsidRPr="00335D67" w:rsidRDefault="00335D67" w:rsidP="00335D67">
                  <w:pPr>
                    <w:pStyle w:val="ac"/>
                    <w:jc w:val="center"/>
                    <w:rPr>
                      <w:b/>
                      <w:sz w:val="18"/>
                      <w:szCs w:val="18"/>
                      <w:lang w:val="uk-UA"/>
                    </w:rPr>
                  </w:pPr>
                  <w:r w:rsidRPr="00335D67">
                    <w:rPr>
                      <w:b/>
                      <w:sz w:val="18"/>
                      <w:szCs w:val="18"/>
                      <w:lang w:val="uk-UA"/>
                    </w:rPr>
                    <w:t>3</w:t>
                  </w:r>
                </w:p>
              </w:tc>
              <w:tc>
                <w:tcPr>
                  <w:tcW w:w="850" w:type="dxa"/>
                  <w:tcBorders>
                    <w:top w:val="single" w:sz="4" w:space="0" w:color="auto"/>
                    <w:left w:val="single" w:sz="4" w:space="0" w:color="auto"/>
                    <w:right w:val="single" w:sz="4" w:space="0" w:color="auto"/>
                  </w:tcBorders>
                </w:tcPr>
                <w:p w:rsidR="00335D67" w:rsidRPr="00335D67" w:rsidRDefault="00335D67" w:rsidP="00335D67">
                  <w:pPr>
                    <w:pStyle w:val="ac"/>
                    <w:jc w:val="center"/>
                    <w:rPr>
                      <w:b/>
                      <w:sz w:val="18"/>
                      <w:szCs w:val="18"/>
                      <w:lang w:val="uk-UA"/>
                    </w:rPr>
                  </w:pPr>
                  <w:r w:rsidRPr="00335D67">
                    <w:rPr>
                      <w:b/>
                      <w:sz w:val="18"/>
                      <w:szCs w:val="18"/>
                      <w:lang w:val="uk-UA"/>
                    </w:rPr>
                    <w:t>4</w:t>
                  </w:r>
                </w:p>
              </w:tc>
            </w:tr>
            <w:tr w:rsidR="00335D67" w:rsidRPr="00335D67" w:rsidTr="00306021">
              <w:trPr>
                <w:trHeight w:val="279"/>
                <w:jc w:val="center"/>
              </w:trPr>
              <w:tc>
                <w:tcPr>
                  <w:tcW w:w="443" w:type="dxa"/>
                  <w:tcBorders>
                    <w:top w:val="single" w:sz="4" w:space="0" w:color="auto"/>
                    <w:left w:val="single" w:sz="4" w:space="0" w:color="auto"/>
                    <w:right w:val="single" w:sz="4" w:space="0" w:color="auto"/>
                  </w:tcBorders>
                  <w:vAlign w:val="center"/>
                </w:tcPr>
                <w:p w:rsidR="00335D67" w:rsidRPr="00335D67" w:rsidRDefault="00335D67" w:rsidP="00335D67">
                  <w:pPr>
                    <w:pStyle w:val="ac"/>
                    <w:rPr>
                      <w:b/>
                      <w:sz w:val="18"/>
                      <w:szCs w:val="18"/>
                      <w:lang w:val="uk-UA"/>
                    </w:rPr>
                  </w:pPr>
                  <w:r w:rsidRPr="00335D67">
                    <w:rPr>
                      <w:sz w:val="18"/>
                      <w:szCs w:val="18"/>
                      <w:lang w:val="uk-UA"/>
                    </w:rPr>
                    <w:t>1.</w:t>
                  </w:r>
                </w:p>
              </w:tc>
              <w:tc>
                <w:tcPr>
                  <w:tcW w:w="3607" w:type="dxa"/>
                  <w:tcBorders>
                    <w:top w:val="single" w:sz="4" w:space="0" w:color="auto"/>
                    <w:left w:val="single" w:sz="4" w:space="0" w:color="auto"/>
                    <w:right w:val="single" w:sz="4" w:space="0" w:color="auto"/>
                  </w:tcBorders>
                </w:tcPr>
                <w:p w:rsidR="00335D67" w:rsidRPr="00335D67" w:rsidRDefault="00335D67" w:rsidP="00306021">
                  <w:pPr>
                    <w:pStyle w:val="ac"/>
                    <w:jc w:val="both"/>
                    <w:rPr>
                      <w:b/>
                      <w:sz w:val="18"/>
                      <w:szCs w:val="18"/>
                      <w:lang w:val="uk-UA"/>
                    </w:rPr>
                  </w:pPr>
                  <w:r w:rsidRPr="00335D67">
                    <w:rPr>
                      <w:sz w:val="18"/>
                      <w:szCs w:val="18"/>
                      <w:lang w:val="uk-UA"/>
                    </w:rPr>
                    <w:t>Продаж хлібобулочних виробів, їжі швидкого приготування</w:t>
                  </w:r>
                </w:p>
              </w:tc>
              <w:tc>
                <w:tcPr>
                  <w:tcW w:w="567" w:type="dxa"/>
                  <w:tcBorders>
                    <w:top w:val="single" w:sz="4" w:space="0" w:color="auto"/>
                    <w:left w:val="single" w:sz="4" w:space="0" w:color="auto"/>
                    <w:right w:val="single" w:sz="4" w:space="0" w:color="auto"/>
                  </w:tcBorders>
                </w:tcPr>
                <w:p w:rsidR="00335D67" w:rsidRPr="00335D67" w:rsidRDefault="003544FB" w:rsidP="00335D67">
                  <w:pPr>
                    <w:pStyle w:val="ac"/>
                    <w:jc w:val="center"/>
                    <w:rPr>
                      <w:sz w:val="18"/>
                      <w:szCs w:val="18"/>
                      <w:lang w:val="uk-UA"/>
                    </w:rPr>
                  </w:pPr>
                  <w:r>
                    <w:rPr>
                      <w:sz w:val="18"/>
                      <w:szCs w:val="18"/>
                      <w:lang w:val="uk-UA"/>
                    </w:rPr>
                    <w:t>20</w:t>
                  </w:r>
                </w:p>
              </w:tc>
              <w:tc>
                <w:tcPr>
                  <w:tcW w:w="850" w:type="dxa"/>
                  <w:tcBorders>
                    <w:top w:val="single" w:sz="4" w:space="0" w:color="auto"/>
                    <w:left w:val="single" w:sz="4" w:space="0" w:color="auto"/>
                    <w:right w:val="single" w:sz="4" w:space="0" w:color="auto"/>
                  </w:tcBorders>
                </w:tcPr>
                <w:p w:rsidR="00335D67" w:rsidRPr="00335D67" w:rsidRDefault="003544FB" w:rsidP="00335D67">
                  <w:pPr>
                    <w:pStyle w:val="ac"/>
                    <w:jc w:val="center"/>
                    <w:rPr>
                      <w:sz w:val="18"/>
                      <w:szCs w:val="18"/>
                      <w:lang w:val="uk-UA"/>
                    </w:rPr>
                  </w:pPr>
                  <w:r>
                    <w:rPr>
                      <w:sz w:val="18"/>
                      <w:szCs w:val="18"/>
                      <w:lang w:val="uk-UA"/>
                    </w:rPr>
                    <w:t>34,46</w:t>
                  </w:r>
                </w:p>
              </w:tc>
            </w:tr>
            <w:tr w:rsidR="00335D67" w:rsidRPr="00335D67" w:rsidTr="00306021">
              <w:trPr>
                <w:trHeight w:val="279"/>
                <w:jc w:val="center"/>
              </w:trPr>
              <w:tc>
                <w:tcPr>
                  <w:tcW w:w="443" w:type="dxa"/>
                  <w:tcBorders>
                    <w:top w:val="single" w:sz="4" w:space="0" w:color="auto"/>
                    <w:left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2.</w:t>
                  </w:r>
                </w:p>
              </w:tc>
              <w:tc>
                <w:tcPr>
                  <w:tcW w:w="3607" w:type="dxa"/>
                  <w:tcBorders>
                    <w:top w:val="single" w:sz="4" w:space="0" w:color="auto"/>
                    <w:left w:val="single" w:sz="4" w:space="0" w:color="auto"/>
                    <w:right w:val="single" w:sz="4" w:space="0" w:color="auto"/>
                  </w:tcBorders>
                </w:tcPr>
                <w:p w:rsidR="00335D67" w:rsidRPr="00335D67" w:rsidRDefault="00335D67" w:rsidP="00335D67">
                  <w:pPr>
                    <w:pStyle w:val="ac"/>
                    <w:spacing w:line="360" w:lineRule="auto"/>
                    <w:jc w:val="both"/>
                    <w:rPr>
                      <w:b/>
                      <w:sz w:val="18"/>
                      <w:szCs w:val="18"/>
                      <w:lang w:val="uk-UA"/>
                    </w:rPr>
                  </w:pPr>
                  <w:r w:rsidRPr="00335D67">
                    <w:rPr>
                      <w:sz w:val="18"/>
                      <w:szCs w:val="18"/>
                      <w:lang w:val="uk-UA"/>
                    </w:rPr>
                    <w:t>Продаж безалкогольних напоїв</w:t>
                  </w:r>
                </w:p>
              </w:tc>
              <w:tc>
                <w:tcPr>
                  <w:tcW w:w="567" w:type="dxa"/>
                  <w:tcBorders>
                    <w:top w:val="single" w:sz="4" w:space="0" w:color="auto"/>
                    <w:left w:val="single" w:sz="4" w:space="0" w:color="auto"/>
                    <w:right w:val="single" w:sz="4" w:space="0" w:color="auto"/>
                  </w:tcBorders>
                </w:tcPr>
                <w:p w:rsidR="00335D67" w:rsidRPr="00335D67" w:rsidRDefault="003544FB" w:rsidP="00335D67">
                  <w:pPr>
                    <w:pStyle w:val="ac"/>
                    <w:jc w:val="center"/>
                    <w:rPr>
                      <w:sz w:val="18"/>
                      <w:szCs w:val="18"/>
                      <w:lang w:val="uk-UA"/>
                    </w:rPr>
                  </w:pPr>
                  <w:r>
                    <w:rPr>
                      <w:sz w:val="18"/>
                      <w:szCs w:val="18"/>
                      <w:lang w:val="uk-UA"/>
                    </w:rPr>
                    <w:t>15</w:t>
                  </w:r>
                </w:p>
              </w:tc>
              <w:tc>
                <w:tcPr>
                  <w:tcW w:w="850" w:type="dxa"/>
                  <w:tcBorders>
                    <w:top w:val="single" w:sz="4" w:space="0" w:color="auto"/>
                    <w:left w:val="single" w:sz="4" w:space="0" w:color="auto"/>
                    <w:right w:val="single" w:sz="4" w:space="0" w:color="auto"/>
                  </w:tcBorders>
                </w:tcPr>
                <w:p w:rsidR="00335D67" w:rsidRPr="00335D67" w:rsidRDefault="003544FB" w:rsidP="00335D67">
                  <w:pPr>
                    <w:pStyle w:val="ac"/>
                    <w:jc w:val="center"/>
                    <w:rPr>
                      <w:sz w:val="18"/>
                      <w:szCs w:val="18"/>
                      <w:lang w:val="uk-UA"/>
                    </w:rPr>
                  </w:pPr>
                  <w:r>
                    <w:rPr>
                      <w:sz w:val="18"/>
                      <w:szCs w:val="18"/>
                      <w:lang w:val="uk-UA"/>
                    </w:rPr>
                    <w:t>25,84</w:t>
                  </w:r>
                </w:p>
              </w:tc>
            </w:tr>
            <w:tr w:rsidR="00335D67" w:rsidRPr="00335D67" w:rsidTr="00306021">
              <w:trPr>
                <w:trHeight w:val="279"/>
                <w:jc w:val="center"/>
              </w:trPr>
              <w:tc>
                <w:tcPr>
                  <w:tcW w:w="443" w:type="dxa"/>
                  <w:tcBorders>
                    <w:top w:val="single" w:sz="4" w:space="0" w:color="auto"/>
                    <w:left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3.</w:t>
                  </w:r>
                </w:p>
              </w:tc>
              <w:tc>
                <w:tcPr>
                  <w:tcW w:w="3607" w:type="dxa"/>
                  <w:tcBorders>
                    <w:top w:val="single" w:sz="4" w:space="0" w:color="auto"/>
                    <w:left w:val="single" w:sz="4" w:space="0" w:color="auto"/>
                    <w:right w:val="single" w:sz="4" w:space="0" w:color="auto"/>
                  </w:tcBorders>
                </w:tcPr>
                <w:p w:rsidR="00335D67" w:rsidRPr="00335D67" w:rsidRDefault="00335D67" w:rsidP="00335D67">
                  <w:pPr>
                    <w:pStyle w:val="ac"/>
                    <w:spacing w:line="360" w:lineRule="auto"/>
                    <w:jc w:val="both"/>
                    <w:rPr>
                      <w:b/>
                      <w:sz w:val="18"/>
                      <w:szCs w:val="18"/>
                      <w:lang w:val="uk-UA"/>
                    </w:rPr>
                  </w:pPr>
                  <w:r w:rsidRPr="00335D67">
                    <w:rPr>
                      <w:sz w:val="18"/>
                      <w:szCs w:val="18"/>
                      <w:lang w:val="uk-UA"/>
                    </w:rPr>
                    <w:t>Продаж овочів, фруктів тощо</w:t>
                  </w:r>
                </w:p>
              </w:tc>
              <w:tc>
                <w:tcPr>
                  <w:tcW w:w="567" w:type="dxa"/>
                  <w:tcBorders>
                    <w:top w:val="single" w:sz="4" w:space="0" w:color="auto"/>
                    <w:left w:val="single" w:sz="4" w:space="0" w:color="auto"/>
                    <w:right w:val="single" w:sz="4" w:space="0" w:color="auto"/>
                  </w:tcBorders>
                </w:tcPr>
                <w:p w:rsidR="00335D67" w:rsidRPr="00335D67" w:rsidRDefault="00335D67" w:rsidP="00335D67">
                  <w:pPr>
                    <w:pStyle w:val="ac"/>
                    <w:jc w:val="center"/>
                    <w:rPr>
                      <w:sz w:val="18"/>
                      <w:szCs w:val="18"/>
                      <w:lang w:val="uk-UA"/>
                    </w:rPr>
                  </w:pPr>
                  <w:r w:rsidRPr="00335D67">
                    <w:rPr>
                      <w:sz w:val="18"/>
                      <w:szCs w:val="18"/>
                      <w:lang w:val="uk-UA"/>
                    </w:rPr>
                    <w:t>15</w:t>
                  </w:r>
                </w:p>
              </w:tc>
              <w:tc>
                <w:tcPr>
                  <w:tcW w:w="850" w:type="dxa"/>
                  <w:tcBorders>
                    <w:top w:val="single" w:sz="4" w:space="0" w:color="auto"/>
                    <w:left w:val="single" w:sz="4" w:space="0" w:color="auto"/>
                    <w:right w:val="single" w:sz="4" w:space="0" w:color="auto"/>
                  </w:tcBorders>
                </w:tcPr>
                <w:p w:rsidR="00335D67" w:rsidRPr="00335D67" w:rsidRDefault="00335D67" w:rsidP="00335D67">
                  <w:pPr>
                    <w:pStyle w:val="ac"/>
                    <w:jc w:val="center"/>
                    <w:rPr>
                      <w:sz w:val="18"/>
                      <w:szCs w:val="18"/>
                      <w:lang w:val="uk-UA"/>
                    </w:rPr>
                  </w:pPr>
                  <w:r w:rsidRPr="00335D67">
                    <w:rPr>
                      <w:sz w:val="18"/>
                      <w:szCs w:val="18"/>
                      <w:lang w:val="uk-UA"/>
                    </w:rPr>
                    <w:t>25,84</w:t>
                  </w:r>
                </w:p>
              </w:tc>
            </w:tr>
            <w:tr w:rsidR="00335D67" w:rsidRPr="00335D67" w:rsidTr="00306021">
              <w:trPr>
                <w:trHeight w:val="642"/>
                <w:jc w:val="center"/>
              </w:trPr>
              <w:tc>
                <w:tcPr>
                  <w:tcW w:w="443" w:type="dxa"/>
                  <w:tcBorders>
                    <w:top w:val="single" w:sz="4" w:space="0" w:color="auto"/>
                    <w:left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4.</w:t>
                  </w:r>
                </w:p>
              </w:tc>
              <w:tc>
                <w:tcPr>
                  <w:tcW w:w="3607" w:type="dxa"/>
                  <w:tcBorders>
                    <w:top w:val="single" w:sz="4" w:space="0" w:color="auto"/>
                    <w:left w:val="single" w:sz="4" w:space="0" w:color="auto"/>
                    <w:right w:val="single" w:sz="4" w:space="0" w:color="auto"/>
                  </w:tcBorders>
                </w:tcPr>
                <w:p w:rsidR="00335D67" w:rsidRPr="00335D67" w:rsidRDefault="00335D67" w:rsidP="00335D67">
                  <w:pPr>
                    <w:pStyle w:val="ac"/>
                    <w:jc w:val="both"/>
                    <w:rPr>
                      <w:sz w:val="18"/>
                      <w:szCs w:val="18"/>
                      <w:lang w:val="uk-UA"/>
                    </w:rPr>
                  </w:pPr>
                  <w:r w:rsidRPr="00335D67">
                    <w:rPr>
                      <w:sz w:val="18"/>
                      <w:szCs w:val="18"/>
                      <w:lang w:val="uk-UA"/>
                    </w:rPr>
                    <w:t xml:space="preserve">Розміщення об’єктів сезонної торгівлі, елементів ОСТ </w:t>
                  </w:r>
                  <w:r w:rsidRPr="00335D67">
                    <w:rPr>
                      <w:bCs/>
                      <w:sz w:val="18"/>
                      <w:szCs w:val="18"/>
                      <w:lang w:val="uk-UA"/>
                    </w:rPr>
                    <w:t>у зонах масового відпочинку населення</w:t>
                  </w:r>
                </w:p>
              </w:tc>
              <w:tc>
                <w:tcPr>
                  <w:tcW w:w="567" w:type="dxa"/>
                  <w:tcBorders>
                    <w:top w:val="single" w:sz="4" w:space="0" w:color="auto"/>
                    <w:left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10</w:t>
                  </w:r>
                </w:p>
              </w:tc>
              <w:tc>
                <w:tcPr>
                  <w:tcW w:w="850" w:type="dxa"/>
                  <w:tcBorders>
                    <w:top w:val="single" w:sz="4" w:space="0" w:color="auto"/>
                    <w:left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17,23</w:t>
                  </w:r>
                </w:p>
              </w:tc>
            </w:tr>
            <w:tr w:rsidR="00335D67" w:rsidRPr="00335D67" w:rsidTr="003544FB">
              <w:trPr>
                <w:trHeight w:hRule="exact" w:val="563"/>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5.</w:t>
                  </w:r>
                </w:p>
              </w:tc>
              <w:tc>
                <w:tcPr>
                  <w:tcW w:w="3607" w:type="dxa"/>
                  <w:tcBorders>
                    <w:top w:val="single" w:sz="4" w:space="0" w:color="auto"/>
                    <w:left w:val="single" w:sz="4" w:space="0" w:color="auto"/>
                    <w:bottom w:val="single" w:sz="4" w:space="0" w:color="auto"/>
                    <w:right w:val="single" w:sz="4" w:space="0" w:color="auto"/>
                  </w:tcBorders>
                </w:tcPr>
                <w:p w:rsidR="00335D67" w:rsidRPr="00335D67" w:rsidRDefault="00335D67" w:rsidP="003544FB">
                  <w:pPr>
                    <w:pStyle w:val="ac"/>
                    <w:jc w:val="both"/>
                    <w:rPr>
                      <w:sz w:val="18"/>
                      <w:szCs w:val="18"/>
                      <w:lang w:val="uk-UA"/>
                    </w:rPr>
                  </w:pPr>
                  <w:r w:rsidRPr="00335D67">
                    <w:rPr>
                      <w:sz w:val="18"/>
                      <w:szCs w:val="18"/>
                      <w:lang w:val="uk-UA"/>
                    </w:rPr>
                    <w:t>Продаж морозива, солодкої вати, кондитерських виробів</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13,78</w:t>
                  </w:r>
                </w:p>
              </w:tc>
            </w:tr>
            <w:tr w:rsidR="00335D67" w:rsidRPr="00335D67" w:rsidTr="003544FB">
              <w:trPr>
                <w:trHeight w:hRule="exact" w:val="429"/>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6.</w:t>
                  </w:r>
                </w:p>
              </w:tc>
              <w:tc>
                <w:tcPr>
                  <w:tcW w:w="3607" w:type="dxa"/>
                  <w:tcBorders>
                    <w:top w:val="single" w:sz="4" w:space="0" w:color="auto"/>
                    <w:left w:val="single" w:sz="4" w:space="0" w:color="auto"/>
                    <w:bottom w:val="single" w:sz="4" w:space="0" w:color="auto"/>
                    <w:right w:val="single" w:sz="4" w:space="0" w:color="auto"/>
                  </w:tcBorders>
                </w:tcPr>
                <w:p w:rsidR="00335D67" w:rsidRPr="00335D67" w:rsidRDefault="00335D67" w:rsidP="00335D67">
                  <w:pPr>
                    <w:pStyle w:val="ac"/>
                    <w:spacing w:line="360" w:lineRule="auto"/>
                    <w:jc w:val="both"/>
                    <w:rPr>
                      <w:sz w:val="18"/>
                      <w:szCs w:val="18"/>
                      <w:lang w:val="uk-UA"/>
                    </w:rPr>
                  </w:pPr>
                  <w:r w:rsidRPr="00335D67">
                    <w:rPr>
                      <w:sz w:val="18"/>
                      <w:szCs w:val="18"/>
                      <w:lang w:val="uk-UA"/>
                    </w:rPr>
                    <w:t>Продаж квітів, саджанців, хвойних дерев</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7</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12,06</w:t>
                  </w:r>
                </w:p>
              </w:tc>
            </w:tr>
            <w:tr w:rsidR="00335D67" w:rsidRPr="00335D67" w:rsidTr="00306021">
              <w:trPr>
                <w:trHeight w:hRule="exact" w:val="369"/>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7.</w:t>
                  </w:r>
                </w:p>
              </w:tc>
              <w:tc>
                <w:tcPr>
                  <w:tcW w:w="360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spacing w:line="360" w:lineRule="auto"/>
                    <w:jc w:val="both"/>
                    <w:rPr>
                      <w:sz w:val="18"/>
                      <w:szCs w:val="18"/>
                      <w:lang w:val="uk-UA"/>
                    </w:rPr>
                  </w:pPr>
                  <w:r w:rsidRPr="00335D67">
                    <w:rPr>
                      <w:sz w:val="18"/>
                      <w:szCs w:val="18"/>
                      <w:lang w:val="uk-UA"/>
                    </w:rPr>
                    <w:t>Продаж іграшок та товарів для дітей</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8,61</w:t>
                  </w:r>
                </w:p>
              </w:tc>
            </w:tr>
            <w:tr w:rsidR="00335D67" w:rsidRPr="00335D67" w:rsidTr="003544FB">
              <w:trPr>
                <w:trHeight w:hRule="exact" w:val="554"/>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8.</w:t>
                  </w:r>
                </w:p>
              </w:tc>
              <w:tc>
                <w:tcPr>
                  <w:tcW w:w="3607" w:type="dxa"/>
                  <w:tcBorders>
                    <w:top w:val="single" w:sz="4" w:space="0" w:color="auto"/>
                    <w:left w:val="single" w:sz="4" w:space="0" w:color="auto"/>
                    <w:bottom w:val="single" w:sz="4" w:space="0" w:color="auto"/>
                    <w:right w:val="single" w:sz="4" w:space="0" w:color="auto"/>
                  </w:tcBorders>
                </w:tcPr>
                <w:p w:rsidR="00335D67" w:rsidRPr="00335D67" w:rsidRDefault="00335D67" w:rsidP="003544FB">
                  <w:pPr>
                    <w:pStyle w:val="ac"/>
                    <w:jc w:val="both"/>
                    <w:rPr>
                      <w:sz w:val="18"/>
                      <w:szCs w:val="18"/>
                      <w:highlight w:val="yellow"/>
                      <w:lang w:val="uk-UA"/>
                    </w:rPr>
                  </w:pPr>
                  <w:r w:rsidRPr="00335D67">
                    <w:rPr>
                      <w:sz w:val="18"/>
                      <w:szCs w:val="18"/>
                      <w:lang w:val="uk-UA"/>
                    </w:rPr>
                    <w:t>Розміщення елементів об’єктів сезонної торгівлі</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8,61</w:t>
                  </w:r>
                </w:p>
              </w:tc>
            </w:tr>
            <w:tr w:rsidR="00335D67" w:rsidRPr="00335D67" w:rsidTr="00306021">
              <w:trPr>
                <w:trHeight w:hRule="exact" w:val="902"/>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9.</w:t>
                  </w:r>
                </w:p>
              </w:tc>
              <w:tc>
                <w:tcPr>
                  <w:tcW w:w="3607" w:type="dxa"/>
                  <w:tcBorders>
                    <w:top w:val="single" w:sz="4" w:space="0" w:color="auto"/>
                    <w:left w:val="single" w:sz="4" w:space="0" w:color="auto"/>
                    <w:bottom w:val="single" w:sz="4" w:space="0" w:color="auto"/>
                    <w:right w:val="single" w:sz="4" w:space="0" w:color="auto"/>
                  </w:tcBorders>
                </w:tcPr>
                <w:p w:rsidR="00335D67" w:rsidRPr="00335D67" w:rsidRDefault="00335D67" w:rsidP="00335D67">
                  <w:pPr>
                    <w:pStyle w:val="ac"/>
                    <w:jc w:val="both"/>
                    <w:rPr>
                      <w:sz w:val="18"/>
                      <w:szCs w:val="18"/>
                      <w:highlight w:val="yellow"/>
                      <w:lang w:val="uk-UA"/>
                    </w:rPr>
                  </w:pPr>
                  <w:r w:rsidRPr="00335D67">
                    <w:rPr>
                      <w:sz w:val="18"/>
                      <w:szCs w:val="18"/>
                      <w:lang w:val="uk-UA"/>
                    </w:rPr>
                    <w:t>Розміщення об’єктів сезонної торгівлі, розташованих безпосередньо біля стаціонарного (капітального) закладу ресторанного господарства</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544FB" w:rsidP="00335D67">
                  <w:pPr>
                    <w:pStyle w:val="ac"/>
                    <w:jc w:val="center"/>
                    <w:rPr>
                      <w:sz w:val="18"/>
                      <w:szCs w:val="18"/>
                      <w:lang w:val="uk-UA"/>
                    </w:rPr>
                  </w:pPr>
                  <w:r>
                    <w:rPr>
                      <w:sz w:val="18"/>
                      <w:szCs w:val="18"/>
                      <w:lang w:val="uk-UA"/>
                    </w:rPr>
                    <w:t>3,5</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544FB" w:rsidP="00335D67">
                  <w:pPr>
                    <w:pStyle w:val="ac"/>
                    <w:jc w:val="center"/>
                    <w:rPr>
                      <w:sz w:val="18"/>
                      <w:szCs w:val="18"/>
                      <w:lang w:val="uk-UA"/>
                    </w:rPr>
                  </w:pPr>
                  <w:r>
                    <w:rPr>
                      <w:sz w:val="18"/>
                      <w:szCs w:val="18"/>
                      <w:lang w:val="uk-UA"/>
                    </w:rPr>
                    <w:t>6,03</w:t>
                  </w:r>
                </w:p>
              </w:tc>
            </w:tr>
            <w:tr w:rsidR="00335D67" w:rsidRPr="00335D67" w:rsidTr="003544FB">
              <w:trPr>
                <w:trHeight w:hRule="exact" w:val="291"/>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10.</w:t>
                  </w:r>
                </w:p>
              </w:tc>
              <w:tc>
                <w:tcPr>
                  <w:tcW w:w="360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spacing w:line="360" w:lineRule="auto"/>
                    <w:jc w:val="both"/>
                    <w:rPr>
                      <w:sz w:val="18"/>
                      <w:szCs w:val="18"/>
                      <w:lang w:val="uk-UA"/>
                    </w:rPr>
                  </w:pPr>
                  <w:r w:rsidRPr="00335D67">
                    <w:rPr>
                      <w:sz w:val="18"/>
                      <w:szCs w:val="18"/>
                      <w:lang w:val="uk-UA"/>
                    </w:rPr>
                    <w:t>Розміщення атракціонів</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8,61</w:t>
                  </w:r>
                </w:p>
              </w:tc>
            </w:tr>
            <w:tr w:rsidR="00335D67" w:rsidRPr="00335D67" w:rsidTr="003544FB">
              <w:trPr>
                <w:trHeight w:hRule="exact" w:val="553"/>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11.</w:t>
                  </w:r>
                </w:p>
              </w:tc>
              <w:tc>
                <w:tcPr>
                  <w:tcW w:w="360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544FB">
                  <w:pPr>
                    <w:pStyle w:val="ac"/>
                    <w:jc w:val="both"/>
                    <w:rPr>
                      <w:sz w:val="18"/>
                      <w:szCs w:val="18"/>
                      <w:lang w:val="uk-UA"/>
                    </w:rPr>
                  </w:pPr>
                  <w:r w:rsidRPr="00335D67">
                    <w:rPr>
                      <w:sz w:val="18"/>
                      <w:szCs w:val="18"/>
                      <w:lang w:val="uk-UA"/>
                    </w:rPr>
                    <w:t>Надання послуг за допомогою об’єктів тваринного світу</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8,61</w:t>
                  </w:r>
                </w:p>
              </w:tc>
            </w:tr>
            <w:tr w:rsidR="00335D67" w:rsidRPr="00335D67" w:rsidTr="00306021">
              <w:trPr>
                <w:trHeight w:hRule="exact" w:val="1020"/>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12.</w:t>
                  </w:r>
                </w:p>
              </w:tc>
              <w:tc>
                <w:tcPr>
                  <w:tcW w:w="360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both"/>
                    <w:rPr>
                      <w:sz w:val="18"/>
                      <w:szCs w:val="18"/>
                      <w:lang w:val="uk-UA"/>
                    </w:rPr>
                  </w:pPr>
                  <w:r w:rsidRPr="00335D67">
                    <w:rPr>
                      <w:sz w:val="18"/>
                      <w:szCs w:val="18"/>
                      <w:lang w:val="uk-UA"/>
                    </w:rPr>
                    <w:t>Надання послуг з прокату транспортних засобів (скутери, квадроцикли, веломобілі, велосипеди, гіроскутери, гіборди, електросамокати тощо), дитячих електромобілів</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5</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8,61</w:t>
                  </w:r>
                </w:p>
              </w:tc>
            </w:tr>
            <w:tr w:rsidR="00335D67" w:rsidRPr="00335D67" w:rsidTr="00306021">
              <w:trPr>
                <w:trHeight w:hRule="exact" w:val="491"/>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t>13.</w:t>
                  </w:r>
                </w:p>
              </w:tc>
              <w:tc>
                <w:tcPr>
                  <w:tcW w:w="3607" w:type="dxa"/>
                  <w:tcBorders>
                    <w:top w:val="single" w:sz="4" w:space="0" w:color="auto"/>
                    <w:left w:val="single" w:sz="4" w:space="0" w:color="auto"/>
                    <w:bottom w:val="single" w:sz="4" w:space="0" w:color="auto"/>
                    <w:right w:val="single" w:sz="4" w:space="0" w:color="auto"/>
                  </w:tcBorders>
                </w:tcPr>
                <w:p w:rsidR="00335D67" w:rsidRPr="00335D67" w:rsidRDefault="00335D67" w:rsidP="00306021">
                  <w:pPr>
                    <w:pStyle w:val="ac"/>
                    <w:jc w:val="both"/>
                    <w:rPr>
                      <w:sz w:val="18"/>
                      <w:szCs w:val="18"/>
                      <w:lang w:val="uk-UA"/>
                    </w:rPr>
                  </w:pPr>
                  <w:r w:rsidRPr="00335D67">
                    <w:rPr>
                      <w:sz w:val="18"/>
                      <w:szCs w:val="18"/>
                      <w:lang w:val="uk-UA"/>
                    </w:rPr>
                    <w:t>Продаж книг, поліграфічної продукції та канцелярії</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4</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6,89</w:t>
                  </w:r>
                </w:p>
              </w:tc>
            </w:tr>
            <w:tr w:rsidR="00335D67" w:rsidRPr="00265737" w:rsidTr="00306021">
              <w:trPr>
                <w:trHeight w:hRule="exact" w:val="953"/>
                <w:jc w:val="center"/>
              </w:trPr>
              <w:tc>
                <w:tcPr>
                  <w:tcW w:w="443"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rPr>
                      <w:sz w:val="18"/>
                      <w:szCs w:val="18"/>
                      <w:lang w:val="uk-UA"/>
                    </w:rPr>
                  </w:pPr>
                  <w:r w:rsidRPr="00335D67">
                    <w:rPr>
                      <w:sz w:val="18"/>
                      <w:szCs w:val="18"/>
                      <w:lang w:val="uk-UA"/>
                    </w:rPr>
                    <w:lastRenderedPageBreak/>
                    <w:t>14.</w:t>
                  </w:r>
                </w:p>
              </w:tc>
              <w:tc>
                <w:tcPr>
                  <w:tcW w:w="3607" w:type="dxa"/>
                  <w:tcBorders>
                    <w:top w:val="single" w:sz="4" w:space="0" w:color="auto"/>
                    <w:left w:val="single" w:sz="4" w:space="0" w:color="auto"/>
                    <w:bottom w:val="single" w:sz="4" w:space="0" w:color="auto"/>
                    <w:right w:val="single" w:sz="4" w:space="0" w:color="auto"/>
                  </w:tcBorders>
                </w:tcPr>
                <w:p w:rsidR="00335D67" w:rsidRPr="00335D67" w:rsidRDefault="00335D67" w:rsidP="00335D67">
                  <w:pPr>
                    <w:pStyle w:val="ac"/>
                    <w:jc w:val="both"/>
                    <w:rPr>
                      <w:sz w:val="18"/>
                      <w:szCs w:val="18"/>
                      <w:lang w:val="uk-UA"/>
                    </w:rPr>
                  </w:pPr>
                  <w:r w:rsidRPr="00335D67">
                    <w:rPr>
                      <w:sz w:val="18"/>
                      <w:szCs w:val="18"/>
                      <w:lang w:val="uk-UA"/>
                    </w:rPr>
                    <w:t>Розміщення майданчиків для аматорських занять фізичною культурою (міні-футбол, волейбол, теніс, баскетбол, інші командні ігри) в</w:t>
                  </w:r>
                  <w:r w:rsidRPr="00335D67">
                    <w:rPr>
                      <w:bCs/>
                      <w:sz w:val="18"/>
                      <w:szCs w:val="18"/>
                      <w:lang w:val="uk-UA"/>
                    </w:rPr>
                    <w:t xml:space="preserve"> зонах масового відпочинку населення</w:t>
                  </w:r>
                </w:p>
              </w:tc>
              <w:tc>
                <w:tcPr>
                  <w:tcW w:w="567"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0,1</w:t>
                  </w:r>
                </w:p>
              </w:tc>
              <w:tc>
                <w:tcPr>
                  <w:tcW w:w="850" w:type="dxa"/>
                  <w:tcBorders>
                    <w:top w:val="single" w:sz="4" w:space="0" w:color="auto"/>
                    <w:left w:val="single" w:sz="4" w:space="0" w:color="auto"/>
                    <w:bottom w:val="single" w:sz="4" w:space="0" w:color="auto"/>
                    <w:right w:val="single" w:sz="4" w:space="0" w:color="auto"/>
                  </w:tcBorders>
                  <w:vAlign w:val="center"/>
                </w:tcPr>
                <w:p w:rsidR="00335D67" w:rsidRPr="00335D67" w:rsidRDefault="00335D67" w:rsidP="00335D67">
                  <w:pPr>
                    <w:pStyle w:val="ac"/>
                    <w:jc w:val="center"/>
                    <w:rPr>
                      <w:sz w:val="18"/>
                      <w:szCs w:val="18"/>
                      <w:lang w:val="uk-UA"/>
                    </w:rPr>
                  </w:pPr>
                  <w:r w:rsidRPr="00335D67">
                    <w:rPr>
                      <w:sz w:val="18"/>
                      <w:szCs w:val="18"/>
                      <w:lang w:val="uk-UA"/>
                    </w:rPr>
                    <w:t>0,17</w:t>
                  </w:r>
                </w:p>
              </w:tc>
            </w:tr>
          </w:tbl>
          <w:p w:rsidR="00A93220" w:rsidRPr="002C278B" w:rsidRDefault="00A93220" w:rsidP="00A93220">
            <w:pPr>
              <w:widowControl w:val="0"/>
              <w:autoSpaceDE w:val="0"/>
              <w:autoSpaceDN w:val="0"/>
              <w:adjustRightInd w:val="0"/>
              <w:spacing w:line="316" w:lineRule="exact"/>
              <w:ind w:left="9" w:firstLine="719"/>
              <w:jc w:val="both"/>
              <w:rPr>
                <w:rFonts w:ascii="Times New Roman" w:eastAsia="Times New Roman" w:hAnsi="Times New Roman" w:cs="Times New Roman"/>
                <w:sz w:val="20"/>
                <w:szCs w:val="20"/>
                <w:lang w:val="uk-UA" w:eastAsia="ru-RU"/>
              </w:rPr>
            </w:pPr>
            <w:r w:rsidRPr="002C278B">
              <w:rPr>
                <w:rFonts w:ascii="Times New Roman" w:eastAsia="Times New Roman" w:hAnsi="Times New Roman" w:cs="Times New Roman"/>
                <w:sz w:val="20"/>
                <w:szCs w:val="20"/>
                <w:lang w:val="uk-UA" w:eastAsia="ru-RU"/>
              </w:rPr>
              <w:t>*У випадку змішаного функціонального призначення (використання) об’єкту сезонної торгівлі - наявність декількох коефіцієнтів функціонального призначення (використання) - для розрахунку розміру Пайової участі використовується більший з коефіцієнтів.</w:t>
            </w:r>
          </w:p>
          <w:p w:rsidR="00A93220" w:rsidRPr="002C278B" w:rsidRDefault="00A93220" w:rsidP="00A93220">
            <w:pPr>
              <w:jc w:val="both"/>
              <w:rPr>
                <w:rFonts w:ascii="Times New Roman" w:hAnsi="Times New Roman" w:cs="Times New Roman"/>
                <w:lang w:val="uk-UA"/>
              </w:rPr>
            </w:pPr>
          </w:p>
        </w:tc>
      </w:tr>
      <w:tr w:rsidR="00A93220" w:rsidRPr="009338A2" w:rsidTr="000C3E97">
        <w:tc>
          <w:tcPr>
            <w:tcW w:w="5949" w:type="dxa"/>
          </w:tcPr>
          <w:p w:rsidR="00A93220" w:rsidRPr="008617B8" w:rsidRDefault="00A93220" w:rsidP="00A93220">
            <w:pPr>
              <w:suppressAutoHyphens/>
              <w:ind w:left="2999"/>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lastRenderedPageBreak/>
              <w:t>Додаток 6</w:t>
            </w:r>
          </w:p>
          <w:p w:rsidR="00A93220" w:rsidRPr="008617B8" w:rsidRDefault="00A93220" w:rsidP="00A93220">
            <w:pPr>
              <w:suppressAutoHyphens/>
              <w:ind w:left="2999"/>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 xml:space="preserve">до Положення про організацію сезонної, святкової виїзної торгівлі, надання послуг у сфері розваг та проведення ярмарків </w:t>
            </w:r>
            <w:r w:rsidRPr="008617B8">
              <w:rPr>
                <w:rFonts w:ascii="Times New Roman" w:eastAsia="Times New Roman" w:hAnsi="Times New Roman" w:cs="Times New Roman"/>
                <w:bCs/>
                <w:lang w:val="uk-UA" w:eastAsia="ar-SA"/>
              </w:rPr>
              <w:t>на території Сумської міської об’єднаної територіальної громади</w:t>
            </w:r>
          </w:p>
          <w:p w:rsidR="00A93220" w:rsidRDefault="00A93220" w:rsidP="00A93220">
            <w:pPr>
              <w:suppressAutoHyphens/>
              <w:jc w:val="center"/>
              <w:rPr>
                <w:rFonts w:ascii="Times New Roman" w:eastAsia="Times New Roman" w:hAnsi="Times New Roman" w:cs="Times New Roman"/>
                <w:sz w:val="28"/>
                <w:szCs w:val="28"/>
                <w:lang w:val="uk-UA" w:eastAsia="ar-SA"/>
              </w:rPr>
            </w:pPr>
          </w:p>
          <w:p w:rsidR="00A93220" w:rsidRPr="008617B8" w:rsidRDefault="00A93220" w:rsidP="00A93220">
            <w:pPr>
              <w:suppressAutoHyphens/>
              <w:jc w:val="center"/>
              <w:rPr>
                <w:rFonts w:ascii="Times New Roman" w:eastAsia="Times New Roman" w:hAnsi="Times New Roman" w:cs="Times New Roman"/>
                <w:sz w:val="28"/>
                <w:szCs w:val="28"/>
                <w:lang w:val="uk-UA" w:eastAsia="ar-SA"/>
              </w:rPr>
            </w:pPr>
          </w:p>
          <w:p w:rsidR="00A93220" w:rsidRPr="008617B8" w:rsidRDefault="00A93220" w:rsidP="00A93220">
            <w:pPr>
              <w:suppressAutoHyphens/>
              <w:jc w:val="center"/>
              <w:rPr>
                <w:rFonts w:ascii="Times New Roman" w:eastAsia="Times New Roman" w:hAnsi="Times New Roman" w:cs="Times New Roman"/>
                <w:b/>
                <w:sz w:val="24"/>
                <w:szCs w:val="24"/>
                <w:lang w:val="uk-UA" w:eastAsia="ar-SA"/>
              </w:rPr>
            </w:pPr>
            <w:r w:rsidRPr="008617B8">
              <w:rPr>
                <w:rFonts w:ascii="Times New Roman" w:eastAsia="Times New Roman" w:hAnsi="Times New Roman" w:cs="Times New Roman"/>
                <w:b/>
                <w:sz w:val="24"/>
                <w:szCs w:val="24"/>
                <w:lang w:val="uk-UA" w:eastAsia="ar-SA"/>
              </w:rPr>
              <w:t>А К Т</w:t>
            </w:r>
          </w:p>
          <w:p w:rsidR="00A93220" w:rsidRPr="008617B8" w:rsidRDefault="00A93220" w:rsidP="00A93220">
            <w:pPr>
              <w:suppressAutoHyphens/>
              <w:jc w:val="center"/>
              <w:rPr>
                <w:rFonts w:ascii="Times New Roman" w:eastAsia="Times New Roman" w:hAnsi="Times New Roman" w:cs="Times New Roman"/>
                <w:b/>
                <w:bCs/>
                <w:sz w:val="24"/>
                <w:szCs w:val="24"/>
                <w:lang w:val="uk-UA" w:eastAsia="ar-SA"/>
              </w:rPr>
            </w:pPr>
            <w:r w:rsidRPr="008617B8">
              <w:rPr>
                <w:rFonts w:ascii="Times New Roman" w:eastAsia="Times New Roman" w:hAnsi="Times New Roman" w:cs="Times New Roman"/>
                <w:b/>
                <w:sz w:val="24"/>
                <w:szCs w:val="24"/>
                <w:lang w:val="uk-UA" w:eastAsia="ar-SA"/>
              </w:rPr>
              <w:t>про порушення у сфері</w:t>
            </w:r>
            <w:r w:rsidRPr="008617B8">
              <w:rPr>
                <w:rFonts w:ascii="Times New Roman" w:eastAsia="Times New Roman" w:hAnsi="Times New Roman" w:cs="Times New Roman"/>
                <w:b/>
                <w:bCs/>
                <w:sz w:val="24"/>
                <w:szCs w:val="24"/>
                <w:lang w:val="uk-UA" w:eastAsia="ar-SA"/>
              </w:rPr>
              <w:t xml:space="preserve"> сезонної, святкової виїзної торгівлі та надання послуг у сфері розваг на території Сумської міської об’єднаної територіальної громади</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м. Суми</w:t>
            </w:r>
            <w:r>
              <w:rPr>
                <w:rFonts w:ascii="Times New Roman" w:eastAsia="Times New Roman" w:hAnsi="Times New Roman" w:cs="Times New Roman"/>
                <w:lang w:val="uk-UA" w:eastAsia="ar-SA"/>
              </w:rPr>
              <w:tab/>
            </w:r>
            <w:r>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«____» _____ 20____ року</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Посадові особи: __</w:t>
            </w:r>
            <w:r>
              <w:rPr>
                <w:rFonts w:ascii="Times New Roman" w:eastAsia="Times New Roman" w:hAnsi="Times New Roman" w:cs="Times New Roman"/>
                <w:lang w:val="uk-UA" w:eastAsia="ar-SA"/>
              </w:rPr>
              <w:t>____________________________________</w:t>
            </w:r>
          </w:p>
          <w:p w:rsidR="00A93220" w:rsidRPr="008617B8" w:rsidRDefault="00A93220" w:rsidP="00A93220">
            <w:pPr>
              <w:suppressAutoHyphens/>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____________________________________</w:t>
            </w:r>
            <w:r>
              <w:rPr>
                <w:rFonts w:ascii="Times New Roman" w:eastAsia="Times New Roman" w:hAnsi="Times New Roman" w:cs="Times New Roman"/>
                <w:lang w:val="uk-UA" w:eastAsia="ar-SA"/>
              </w:rPr>
              <w:t>________________</w:t>
            </w:r>
            <w:r w:rsidRPr="008617B8">
              <w:rPr>
                <w:rFonts w:ascii="Times New Roman" w:eastAsia="Times New Roman" w:hAnsi="Times New Roman" w:cs="Times New Roman"/>
                <w:lang w:val="uk-UA" w:eastAsia="ar-SA"/>
              </w:rPr>
              <w:t xml:space="preserve"> </w:t>
            </w:r>
          </w:p>
          <w:p w:rsidR="00A93220" w:rsidRPr="008617B8" w:rsidRDefault="00A93220" w:rsidP="00A93220">
            <w:pPr>
              <w:suppressAutoHyphens/>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__________________________________________________________________,__________________________________________________________________,</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в присутності ________________________</w:t>
            </w:r>
            <w:r>
              <w:rPr>
                <w:rFonts w:ascii="Times New Roman" w:eastAsia="Times New Roman" w:hAnsi="Times New Roman" w:cs="Times New Roman"/>
                <w:lang w:val="uk-UA" w:eastAsia="ar-SA"/>
              </w:rPr>
              <w:t>_______________</w:t>
            </w:r>
          </w:p>
          <w:p w:rsidR="00A93220" w:rsidRPr="008617B8" w:rsidRDefault="00A93220" w:rsidP="00A93220">
            <w:pPr>
              <w:suppressAutoHyphens/>
              <w:jc w:val="center"/>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4"/>
                <w:szCs w:val="24"/>
                <w:lang w:val="uk-UA" w:eastAsia="ar-SA"/>
              </w:rPr>
              <w:t xml:space="preserve"> </w:t>
            </w:r>
            <w:r w:rsidRPr="008617B8">
              <w:rPr>
                <w:rFonts w:ascii="Times New Roman" w:eastAsia="Times New Roman" w:hAnsi="Times New Roman" w:cs="Times New Roman"/>
                <w:i/>
                <w:sz w:val="20"/>
                <w:szCs w:val="20"/>
                <w:lang w:val="uk-UA" w:eastAsia="ar-SA"/>
              </w:rPr>
              <w:t>(зазначається суб’єкт господарювання або його представник в разі їх присутності)</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sz w:val="28"/>
                <w:szCs w:val="28"/>
                <w:lang w:val="uk-UA" w:eastAsia="ar-SA"/>
              </w:rPr>
              <w:t>____________________________________</w:t>
            </w:r>
            <w:r>
              <w:rPr>
                <w:rFonts w:ascii="Times New Roman" w:eastAsia="Times New Roman" w:hAnsi="Times New Roman" w:cs="Times New Roman"/>
                <w:sz w:val="28"/>
                <w:szCs w:val="28"/>
                <w:lang w:val="uk-UA" w:eastAsia="ar-SA"/>
              </w:rPr>
              <w:t>____</w:t>
            </w:r>
          </w:p>
          <w:p w:rsidR="00A93220" w:rsidRPr="008617B8" w:rsidRDefault="00A93220" w:rsidP="00A93220">
            <w:pPr>
              <w:suppressAutoHyphens/>
              <w:jc w:val="both"/>
              <w:rPr>
                <w:rFonts w:ascii="Times New Roman" w:eastAsia="Times New Roman" w:hAnsi="Times New Roman" w:cs="Times New Roman"/>
                <w:bCs/>
                <w:sz w:val="20"/>
                <w:szCs w:val="20"/>
                <w:lang w:val="uk-UA" w:eastAsia="ar-SA"/>
              </w:rPr>
            </w:pPr>
            <w:r w:rsidRPr="008617B8">
              <w:rPr>
                <w:rFonts w:ascii="Times New Roman" w:eastAsia="Times New Roman" w:hAnsi="Times New Roman" w:cs="Times New Roman"/>
                <w:lang w:val="uk-UA" w:eastAsia="ar-SA"/>
              </w:rPr>
              <w:t xml:space="preserve">здійснили обстеження об’єкту </w:t>
            </w:r>
            <w:r w:rsidRPr="008617B8">
              <w:rPr>
                <w:rFonts w:ascii="Times New Roman" w:eastAsia="Times New Roman" w:hAnsi="Times New Roman" w:cs="Times New Roman"/>
                <w:bCs/>
                <w:lang w:val="uk-UA" w:eastAsia="ar-SA"/>
              </w:rPr>
              <w:t>сезонної, святкової виїзної торгівлі та надання послуг у сфері розваг,</w:t>
            </w:r>
            <w:r w:rsidRPr="008617B8">
              <w:rPr>
                <w:rFonts w:ascii="Times New Roman" w:eastAsia="Times New Roman" w:hAnsi="Times New Roman" w:cs="Times New Roman"/>
                <w:bCs/>
                <w:sz w:val="28"/>
                <w:szCs w:val="28"/>
                <w:lang w:val="uk-UA" w:eastAsia="ar-SA"/>
              </w:rPr>
              <w:t xml:space="preserve"> </w:t>
            </w:r>
            <w:r w:rsidRPr="008617B8">
              <w:rPr>
                <w:rFonts w:ascii="Times New Roman" w:eastAsia="Times New Roman" w:hAnsi="Times New Roman" w:cs="Times New Roman"/>
                <w:bCs/>
                <w:i/>
                <w:sz w:val="20"/>
                <w:szCs w:val="20"/>
                <w:lang w:val="uk-UA" w:eastAsia="ar-SA"/>
              </w:rPr>
              <w:t>(необхідне підкреслити)</w:t>
            </w:r>
            <w:r w:rsidRPr="008617B8">
              <w:rPr>
                <w:rFonts w:ascii="Times New Roman" w:eastAsia="Times New Roman" w:hAnsi="Times New Roman" w:cs="Times New Roman"/>
                <w:bCs/>
                <w:sz w:val="20"/>
                <w:szCs w:val="20"/>
                <w:lang w:val="uk-UA" w:eastAsia="ar-SA"/>
              </w:rPr>
              <w:t>,</w:t>
            </w:r>
          </w:p>
          <w:p w:rsidR="00A93220" w:rsidRPr="008617B8" w:rsidRDefault="00A93220" w:rsidP="00A93220">
            <w:pPr>
              <w:suppressAutoHyphens/>
              <w:jc w:val="both"/>
              <w:rPr>
                <w:rFonts w:ascii="Times New Roman" w:eastAsia="Times New Roman" w:hAnsi="Times New Roman" w:cs="Times New Roman"/>
                <w:bCs/>
                <w:lang w:val="uk-UA" w:eastAsia="ar-SA"/>
              </w:rPr>
            </w:pPr>
            <w:r w:rsidRPr="008617B8">
              <w:rPr>
                <w:rFonts w:ascii="Times New Roman" w:eastAsia="Times New Roman" w:hAnsi="Times New Roman" w:cs="Times New Roman"/>
                <w:bCs/>
                <w:lang w:val="uk-UA" w:eastAsia="ar-SA"/>
              </w:rPr>
              <w:t xml:space="preserve">розміщеного за адресою: м. Суми, </w:t>
            </w:r>
            <w:r>
              <w:rPr>
                <w:rFonts w:ascii="Times New Roman" w:eastAsia="Times New Roman" w:hAnsi="Times New Roman" w:cs="Times New Roman"/>
                <w:bCs/>
                <w:lang w:val="uk-UA" w:eastAsia="ar-SA"/>
              </w:rPr>
              <w:t>_________</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lang w:val="uk-UA" w:eastAsia="ar-SA"/>
              </w:rPr>
              <w:t>погодження на розміщення якого видано</w:t>
            </w:r>
            <w:r w:rsidRPr="008617B8">
              <w:rPr>
                <w:rFonts w:ascii="Times New Roman" w:eastAsia="Times New Roman" w:hAnsi="Times New Roman" w:cs="Times New Roman"/>
                <w:sz w:val="28"/>
                <w:szCs w:val="28"/>
                <w:lang w:val="uk-UA" w:eastAsia="ar-SA"/>
              </w:rPr>
              <w:t xml:space="preserve"> ______________________________.</w:t>
            </w:r>
          </w:p>
          <w:p w:rsidR="00A93220" w:rsidRPr="008617B8" w:rsidRDefault="00A93220" w:rsidP="00A93220">
            <w:pPr>
              <w:suppressAutoHyphens/>
              <w:jc w:val="center"/>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4"/>
                <w:szCs w:val="24"/>
                <w:lang w:val="uk-UA" w:eastAsia="ar-SA"/>
              </w:rPr>
              <w:t xml:space="preserve"> (</w:t>
            </w:r>
            <w:r w:rsidRPr="008617B8">
              <w:rPr>
                <w:rFonts w:ascii="Times New Roman" w:eastAsia="Times New Roman" w:hAnsi="Times New Roman" w:cs="Times New Roman"/>
                <w:i/>
                <w:sz w:val="20"/>
                <w:szCs w:val="20"/>
                <w:lang w:val="uk-UA" w:eastAsia="ar-SA"/>
              </w:rPr>
              <w:t>зазначається суб’єкт господарювання, якому видано погодження на встановлення об’єкту)</w:t>
            </w: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ab/>
              <w:t>В результаті обстеження встановлено:</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________________________________________________________________________________________________________________________________________________________________</w:t>
            </w:r>
          </w:p>
          <w:p w:rsidR="00A93220" w:rsidRPr="008617B8" w:rsidRDefault="00A93220" w:rsidP="00A93220">
            <w:pPr>
              <w:suppressAutoHyphens/>
              <w:ind w:firstLine="708"/>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Висновки :</w:t>
            </w:r>
          </w:p>
          <w:p w:rsidR="00A93220" w:rsidRPr="008617B8" w:rsidRDefault="00A93220" w:rsidP="00A93220">
            <w:pPr>
              <w:suppressAutoHyphens/>
              <w:ind w:firstLine="708"/>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При перевірці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w:t>
            </w:r>
          </w:p>
          <w:p w:rsidR="00A93220" w:rsidRPr="008617B8" w:rsidRDefault="00A93220" w:rsidP="00A93220">
            <w:pPr>
              <w:suppressAutoHyphens/>
              <w:jc w:val="center"/>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0"/>
                <w:szCs w:val="20"/>
                <w:lang w:val="uk-UA" w:eastAsia="ar-SA"/>
              </w:rPr>
              <w:t xml:space="preserve">(зазначаються порушені пункти Положення про організацію сезонної, святкової виїзної торгівлі, надання послуг у сфері розваг та проведення ярмарків на </w:t>
            </w:r>
            <w:r w:rsidRPr="008617B8">
              <w:rPr>
                <w:rFonts w:ascii="Times New Roman" w:eastAsia="Times New Roman" w:hAnsi="Times New Roman" w:cs="Times New Roman"/>
                <w:bCs/>
                <w:i/>
                <w:sz w:val="20"/>
                <w:szCs w:val="20"/>
                <w:lang w:val="uk-UA" w:eastAsia="ar-SA"/>
              </w:rPr>
              <w:t>території Сумської міської об’єднаної територіальної громади</w:t>
            </w:r>
            <w:r w:rsidRPr="008617B8">
              <w:rPr>
                <w:rFonts w:ascii="Times New Roman" w:eastAsia="Times New Roman" w:hAnsi="Times New Roman" w:cs="Times New Roman"/>
                <w:i/>
                <w:sz w:val="20"/>
                <w:szCs w:val="20"/>
                <w:lang w:val="uk-UA" w:eastAsia="ar-SA"/>
              </w:rPr>
              <w:t xml:space="preserve"> або норми чинного законодавства).</w:t>
            </w:r>
          </w:p>
          <w:p w:rsidR="00A93220" w:rsidRPr="008617B8" w:rsidRDefault="00A93220" w:rsidP="00A93220">
            <w:pPr>
              <w:suppressAutoHyphens/>
              <w:ind w:firstLine="708"/>
              <w:jc w:val="both"/>
              <w:rPr>
                <w:rFonts w:ascii="Times New Roman" w:eastAsia="Times New Roman" w:hAnsi="Times New Roman" w:cs="Times New Roman"/>
                <w:sz w:val="16"/>
                <w:szCs w:val="16"/>
                <w:lang w:val="uk-UA" w:eastAsia="ar-SA"/>
              </w:rPr>
            </w:pPr>
          </w:p>
          <w:p w:rsidR="00A93220" w:rsidRDefault="00A93220" w:rsidP="00A93220">
            <w:pPr>
              <w:suppressAutoHyphens/>
              <w:ind w:firstLine="708"/>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lang w:val="uk-UA" w:eastAsia="ar-SA"/>
              </w:rPr>
              <w:t>Даний акт є підставою для скасування погодження на розміщення об’єкту сезонної, святкової виїзної торгівлі та надання послуг у сфері розваг за адресою: м. Суми,</w:t>
            </w:r>
            <w:r w:rsidRPr="008617B8">
              <w:rPr>
                <w:rFonts w:ascii="Times New Roman" w:eastAsia="Times New Roman" w:hAnsi="Times New Roman" w:cs="Times New Roman"/>
                <w:sz w:val="28"/>
                <w:szCs w:val="28"/>
                <w:lang w:val="uk-UA" w:eastAsia="ar-SA"/>
              </w:rPr>
              <w:t xml:space="preserve"> ______________________________________</w:t>
            </w:r>
            <w:r>
              <w:rPr>
                <w:rFonts w:ascii="Times New Roman" w:eastAsia="Times New Roman" w:hAnsi="Times New Roman" w:cs="Times New Roman"/>
                <w:sz w:val="28"/>
                <w:szCs w:val="28"/>
                <w:lang w:val="uk-UA" w:eastAsia="ar-SA"/>
              </w:rPr>
              <w:t>__</w:t>
            </w:r>
            <w:r w:rsidRPr="008617B8">
              <w:rPr>
                <w:rFonts w:ascii="Times New Roman" w:eastAsia="Times New Roman" w:hAnsi="Times New Roman" w:cs="Times New Roman"/>
                <w:sz w:val="28"/>
                <w:szCs w:val="28"/>
                <w:lang w:val="uk-UA" w:eastAsia="ar-SA"/>
              </w:rPr>
              <w:t>,</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lang w:val="uk-UA" w:eastAsia="ar-SA"/>
              </w:rPr>
              <w:t>виданого _</w:t>
            </w:r>
            <w:r w:rsidRPr="008617B8">
              <w:rPr>
                <w:rFonts w:ascii="Times New Roman" w:eastAsia="Times New Roman" w:hAnsi="Times New Roman" w:cs="Times New Roman"/>
                <w:sz w:val="28"/>
                <w:szCs w:val="28"/>
                <w:lang w:val="uk-UA" w:eastAsia="ar-SA"/>
              </w:rPr>
              <w:t>________________________</w:t>
            </w:r>
            <w:r>
              <w:rPr>
                <w:rFonts w:ascii="Times New Roman" w:eastAsia="Times New Roman" w:hAnsi="Times New Roman" w:cs="Times New Roman"/>
                <w:sz w:val="28"/>
                <w:szCs w:val="28"/>
                <w:lang w:val="uk-UA" w:eastAsia="ar-SA"/>
              </w:rPr>
              <w:t>_________</w:t>
            </w:r>
          </w:p>
          <w:p w:rsidR="00A93220" w:rsidRPr="008617B8" w:rsidRDefault="00A93220" w:rsidP="00A93220">
            <w:pPr>
              <w:suppressAutoHyphens/>
              <w:rPr>
                <w:rFonts w:ascii="Times New Roman" w:eastAsia="Times New Roman" w:hAnsi="Times New Roman" w:cs="Times New Roman"/>
                <w:i/>
                <w:sz w:val="24"/>
                <w:szCs w:val="24"/>
                <w:lang w:val="uk-UA" w:eastAsia="ar-SA"/>
              </w:rPr>
            </w:pPr>
            <w:r w:rsidRPr="008617B8">
              <w:rPr>
                <w:rFonts w:ascii="Times New Roman" w:eastAsia="Times New Roman" w:hAnsi="Times New Roman" w:cs="Times New Roman"/>
                <w:i/>
                <w:sz w:val="20"/>
                <w:szCs w:val="20"/>
                <w:lang w:val="uk-UA" w:eastAsia="ar-SA"/>
              </w:rPr>
              <w:t xml:space="preserve"> (зазначається суб’єкт господарювання, якому видано погодження на встановлення об’єкту</w:t>
            </w:r>
            <w:r w:rsidRPr="008617B8">
              <w:rPr>
                <w:rFonts w:ascii="Times New Roman" w:eastAsia="Times New Roman" w:hAnsi="Times New Roman" w:cs="Times New Roman"/>
                <w:i/>
                <w:sz w:val="24"/>
                <w:szCs w:val="24"/>
                <w:lang w:val="uk-UA" w:eastAsia="ar-SA"/>
              </w:rPr>
              <w:t>)</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lastRenderedPageBreak/>
              <w:t>та проведення демонтажу об’єкту. Демонтаж об’єкту буде проведено без додаткових попереджень суб’єкта господарювання.</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ab/>
              <w:t>Даний Акт складено у двох примірниках.</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Підписи посадових осіб:</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w:t>
            </w:r>
            <w:r w:rsidRPr="008617B8">
              <w:rPr>
                <w:rFonts w:ascii="Times New Roman" w:eastAsia="Times New Roman" w:hAnsi="Times New Roman" w:cs="Times New Roman"/>
                <w:lang w:val="uk-UA" w:eastAsia="ar-SA"/>
              </w:rPr>
              <w:t>_</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Підписи присутніх осіб:</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__________</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__________</w:t>
            </w: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Примірник Акту отримав: ____________</w:t>
            </w:r>
            <w:r>
              <w:rPr>
                <w:rFonts w:ascii="Times New Roman" w:eastAsia="Times New Roman" w:hAnsi="Times New Roman" w:cs="Times New Roman"/>
                <w:lang w:val="uk-UA" w:eastAsia="ar-SA"/>
              </w:rPr>
              <w:t>___</w:t>
            </w:r>
            <w:r>
              <w:rPr>
                <w:rFonts w:ascii="Times New Roman" w:eastAsia="Times New Roman" w:hAnsi="Times New Roman" w:cs="Times New Roman"/>
                <w:lang w:val="uk-UA" w:eastAsia="ar-SA"/>
              </w:rPr>
              <w:tab/>
              <w:t>_____________</w:t>
            </w:r>
          </w:p>
          <w:p w:rsidR="00A93220" w:rsidRPr="008617B8" w:rsidRDefault="00A93220" w:rsidP="00A93220">
            <w:pPr>
              <w:suppressAutoHyphens/>
              <w:jc w:val="both"/>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0"/>
                <w:szCs w:val="20"/>
                <w:lang w:val="uk-UA" w:eastAsia="ar-SA"/>
              </w:rPr>
              <w:t>(зазначається суб’єкт господарювання або його представник, якому вручено примірник Акту – в разі їх присутності. В разі відсутності суб’єкта господарювання або його відмови в отриманні, примірник Акту буде надісланий йому поштою з повідомленням про вручення).</w:t>
            </w: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 _________ 20____ року «____» год. «____» хв.</w:t>
            </w:r>
          </w:p>
          <w:p w:rsidR="00A93220" w:rsidRPr="008617B8" w:rsidRDefault="00A93220" w:rsidP="00A93220">
            <w:pPr>
              <w:rPr>
                <w:rFonts w:ascii="Times New Roman" w:eastAsia="Times New Roman" w:hAnsi="Times New Roman" w:cs="Times New Roman"/>
                <w:lang w:val="uk-UA" w:eastAsia="ru-RU"/>
              </w:rPr>
            </w:pPr>
          </w:p>
          <w:p w:rsidR="00A93220" w:rsidRPr="008617B8" w:rsidRDefault="00A93220" w:rsidP="00A93220">
            <w:pPr>
              <w:rPr>
                <w:rFonts w:ascii="Times New Roman" w:eastAsia="Times New Roman" w:hAnsi="Times New Roman" w:cs="Times New Roman"/>
                <w:lang w:val="uk-UA" w:eastAsia="ru-RU"/>
              </w:rPr>
            </w:pPr>
          </w:p>
          <w:p w:rsidR="00A93220" w:rsidRPr="009B5797" w:rsidRDefault="00A93220" w:rsidP="00A93220">
            <w:pPr>
              <w:jc w:val="both"/>
              <w:rPr>
                <w:rFonts w:ascii="Times New Roman" w:hAnsi="Times New Roman" w:cs="Times New Roman"/>
                <w:sz w:val="24"/>
                <w:szCs w:val="24"/>
                <w:lang w:val="uk-UA"/>
              </w:rPr>
            </w:pPr>
          </w:p>
        </w:tc>
        <w:tc>
          <w:tcPr>
            <w:tcW w:w="3402" w:type="dxa"/>
          </w:tcPr>
          <w:p w:rsidR="00A93220" w:rsidRPr="00F14BB0" w:rsidRDefault="00A93220" w:rsidP="00A93220">
            <w:pPr>
              <w:jc w:val="both"/>
              <w:rPr>
                <w:rFonts w:ascii="Times New Roman" w:hAnsi="Times New Roman" w:cs="Times New Roman"/>
                <w:sz w:val="24"/>
                <w:szCs w:val="24"/>
                <w:lang w:val="uk-UA"/>
              </w:rPr>
            </w:pPr>
            <w:r w:rsidRPr="00F14BB0">
              <w:rPr>
                <w:rFonts w:ascii="Times New Roman" w:hAnsi="Times New Roman" w:cs="Times New Roman"/>
                <w:sz w:val="24"/>
                <w:szCs w:val="24"/>
                <w:lang w:val="uk-UA"/>
              </w:rPr>
              <w:lastRenderedPageBreak/>
              <w:t xml:space="preserve">У Додатку </w:t>
            </w:r>
            <w:r>
              <w:rPr>
                <w:rFonts w:ascii="Times New Roman" w:hAnsi="Times New Roman" w:cs="Times New Roman"/>
                <w:sz w:val="24"/>
                <w:szCs w:val="24"/>
                <w:lang w:val="uk-UA"/>
              </w:rPr>
              <w:t>6</w:t>
            </w:r>
            <w:r w:rsidRPr="00F14BB0">
              <w:rPr>
                <w:rFonts w:ascii="Times New Roman" w:hAnsi="Times New Roman" w:cs="Times New Roman"/>
                <w:sz w:val="24"/>
                <w:szCs w:val="24"/>
                <w:lang w:val="uk-UA"/>
              </w:rPr>
              <w:t xml:space="preserve"> до Положення найменування територіальної громади міста Суми «Сумська міська об’єднана територіальна громада» замінити на «Сумська міська територіальна громада» відповідно до рішення Сумської міської ради від 15 вересня 2020 року № 7323 – МР</w:t>
            </w:r>
          </w:p>
        </w:tc>
        <w:tc>
          <w:tcPr>
            <w:tcW w:w="5953" w:type="dxa"/>
          </w:tcPr>
          <w:p w:rsidR="00A93220" w:rsidRPr="008617B8" w:rsidRDefault="00A93220" w:rsidP="00A93220">
            <w:pPr>
              <w:suppressAutoHyphens/>
              <w:ind w:left="2999"/>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Додаток 6</w:t>
            </w:r>
          </w:p>
          <w:p w:rsidR="00A93220" w:rsidRPr="008617B8" w:rsidRDefault="00A93220" w:rsidP="00A93220">
            <w:pPr>
              <w:suppressAutoHyphens/>
              <w:ind w:left="2999"/>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 xml:space="preserve">до Положення про організацію сезонної, святкової виїзної торгівлі, надання послуг у сфері розваг та проведення ярмарків </w:t>
            </w:r>
            <w:r w:rsidRPr="008617B8">
              <w:rPr>
                <w:rFonts w:ascii="Times New Roman" w:eastAsia="Times New Roman" w:hAnsi="Times New Roman" w:cs="Times New Roman"/>
                <w:bCs/>
                <w:lang w:val="uk-UA" w:eastAsia="ar-SA"/>
              </w:rPr>
              <w:t xml:space="preserve">на території </w:t>
            </w:r>
            <w:r w:rsidRPr="003544FB">
              <w:rPr>
                <w:rFonts w:ascii="Times New Roman" w:eastAsia="Times New Roman" w:hAnsi="Times New Roman" w:cs="Times New Roman"/>
                <w:bCs/>
                <w:lang w:val="uk-UA" w:eastAsia="ar-SA"/>
              </w:rPr>
              <w:t>Сумської міської територіальної громади</w:t>
            </w:r>
          </w:p>
          <w:p w:rsidR="00A93220" w:rsidRDefault="00A93220" w:rsidP="00A93220">
            <w:pPr>
              <w:suppressAutoHyphens/>
              <w:jc w:val="center"/>
              <w:rPr>
                <w:rFonts w:ascii="Times New Roman" w:eastAsia="Times New Roman" w:hAnsi="Times New Roman" w:cs="Times New Roman"/>
                <w:sz w:val="28"/>
                <w:szCs w:val="28"/>
                <w:lang w:val="uk-UA" w:eastAsia="ar-SA"/>
              </w:rPr>
            </w:pPr>
          </w:p>
          <w:p w:rsidR="00A93220" w:rsidRPr="008617B8" w:rsidRDefault="00A93220" w:rsidP="00A93220">
            <w:pPr>
              <w:suppressAutoHyphens/>
              <w:jc w:val="center"/>
              <w:rPr>
                <w:rFonts w:ascii="Times New Roman" w:eastAsia="Times New Roman" w:hAnsi="Times New Roman" w:cs="Times New Roman"/>
                <w:sz w:val="28"/>
                <w:szCs w:val="28"/>
                <w:lang w:val="uk-UA" w:eastAsia="ar-SA"/>
              </w:rPr>
            </w:pPr>
          </w:p>
          <w:p w:rsidR="00A93220" w:rsidRPr="008617B8" w:rsidRDefault="00A93220" w:rsidP="00A93220">
            <w:pPr>
              <w:suppressAutoHyphens/>
              <w:jc w:val="center"/>
              <w:rPr>
                <w:rFonts w:ascii="Times New Roman" w:eastAsia="Times New Roman" w:hAnsi="Times New Roman" w:cs="Times New Roman"/>
                <w:b/>
                <w:sz w:val="24"/>
                <w:szCs w:val="24"/>
                <w:lang w:val="uk-UA" w:eastAsia="ar-SA"/>
              </w:rPr>
            </w:pPr>
            <w:r w:rsidRPr="008617B8">
              <w:rPr>
                <w:rFonts w:ascii="Times New Roman" w:eastAsia="Times New Roman" w:hAnsi="Times New Roman" w:cs="Times New Roman"/>
                <w:b/>
                <w:sz w:val="24"/>
                <w:szCs w:val="24"/>
                <w:lang w:val="uk-UA" w:eastAsia="ar-SA"/>
              </w:rPr>
              <w:t>А К Т</w:t>
            </w:r>
          </w:p>
          <w:p w:rsidR="00A93220" w:rsidRPr="008617B8" w:rsidRDefault="00A93220" w:rsidP="00A93220">
            <w:pPr>
              <w:suppressAutoHyphens/>
              <w:jc w:val="center"/>
              <w:rPr>
                <w:rFonts w:ascii="Times New Roman" w:eastAsia="Times New Roman" w:hAnsi="Times New Roman" w:cs="Times New Roman"/>
                <w:b/>
                <w:bCs/>
                <w:sz w:val="24"/>
                <w:szCs w:val="24"/>
                <w:lang w:val="uk-UA" w:eastAsia="ar-SA"/>
              </w:rPr>
            </w:pPr>
            <w:r w:rsidRPr="008617B8">
              <w:rPr>
                <w:rFonts w:ascii="Times New Roman" w:eastAsia="Times New Roman" w:hAnsi="Times New Roman" w:cs="Times New Roman"/>
                <w:b/>
                <w:sz w:val="24"/>
                <w:szCs w:val="24"/>
                <w:lang w:val="uk-UA" w:eastAsia="ar-SA"/>
              </w:rPr>
              <w:t>про порушення у сфері</w:t>
            </w:r>
            <w:r w:rsidRPr="008617B8">
              <w:rPr>
                <w:rFonts w:ascii="Times New Roman" w:eastAsia="Times New Roman" w:hAnsi="Times New Roman" w:cs="Times New Roman"/>
                <w:b/>
                <w:bCs/>
                <w:sz w:val="24"/>
                <w:szCs w:val="24"/>
                <w:lang w:val="uk-UA" w:eastAsia="ar-SA"/>
              </w:rPr>
              <w:t xml:space="preserve"> сезонної, святкової виїзної торгівлі та надання послуг у сфері розваг на території </w:t>
            </w:r>
            <w:r w:rsidRPr="003544FB">
              <w:rPr>
                <w:rFonts w:ascii="Times New Roman" w:eastAsia="Times New Roman" w:hAnsi="Times New Roman" w:cs="Times New Roman"/>
                <w:b/>
                <w:bCs/>
                <w:sz w:val="24"/>
                <w:szCs w:val="24"/>
                <w:lang w:val="uk-UA" w:eastAsia="ar-SA"/>
              </w:rPr>
              <w:t>Сумської міської територіальної громади</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м. Суми</w:t>
            </w:r>
            <w:r>
              <w:rPr>
                <w:rFonts w:ascii="Times New Roman" w:eastAsia="Times New Roman" w:hAnsi="Times New Roman" w:cs="Times New Roman"/>
                <w:lang w:val="uk-UA" w:eastAsia="ar-SA"/>
              </w:rPr>
              <w:tab/>
            </w:r>
            <w:r>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«____» _____ 20____ року</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Посадові особи: __</w:t>
            </w:r>
            <w:r>
              <w:rPr>
                <w:rFonts w:ascii="Times New Roman" w:eastAsia="Times New Roman" w:hAnsi="Times New Roman" w:cs="Times New Roman"/>
                <w:lang w:val="uk-UA" w:eastAsia="ar-SA"/>
              </w:rPr>
              <w:t>____________________________________</w:t>
            </w:r>
          </w:p>
          <w:p w:rsidR="00A93220" w:rsidRPr="008617B8" w:rsidRDefault="00A93220" w:rsidP="00A93220">
            <w:pPr>
              <w:suppressAutoHyphens/>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____________________________________</w:t>
            </w:r>
            <w:r>
              <w:rPr>
                <w:rFonts w:ascii="Times New Roman" w:eastAsia="Times New Roman" w:hAnsi="Times New Roman" w:cs="Times New Roman"/>
                <w:lang w:val="uk-UA" w:eastAsia="ar-SA"/>
              </w:rPr>
              <w:t>________________</w:t>
            </w:r>
            <w:r w:rsidRPr="008617B8">
              <w:rPr>
                <w:rFonts w:ascii="Times New Roman" w:eastAsia="Times New Roman" w:hAnsi="Times New Roman" w:cs="Times New Roman"/>
                <w:lang w:val="uk-UA" w:eastAsia="ar-SA"/>
              </w:rPr>
              <w:t xml:space="preserve"> </w:t>
            </w:r>
          </w:p>
          <w:p w:rsidR="00A93220" w:rsidRPr="008617B8" w:rsidRDefault="00A93220" w:rsidP="00A93220">
            <w:pPr>
              <w:suppressAutoHyphens/>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__________________________________________________________________,__________________________________________________________________,</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lastRenderedPageBreak/>
              <w:t>в присутності ________________________</w:t>
            </w:r>
            <w:r>
              <w:rPr>
                <w:rFonts w:ascii="Times New Roman" w:eastAsia="Times New Roman" w:hAnsi="Times New Roman" w:cs="Times New Roman"/>
                <w:lang w:val="uk-UA" w:eastAsia="ar-SA"/>
              </w:rPr>
              <w:t>_______________</w:t>
            </w:r>
          </w:p>
          <w:p w:rsidR="00A93220" w:rsidRPr="008617B8" w:rsidRDefault="00A93220" w:rsidP="00A93220">
            <w:pPr>
              <w:suppressAutoHyphens/>
              <w:jc w:val="center"/>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4"/>
                <w:szCs w:val="24"/>
                <w:lang w:val="uk-UA" w:eastAsia="ar-SA"/>
              </w:rPr>
              <w:t xml:space="preserve"> </w:t>
            </w:r>
            <w:r w:rsidRPr="008617B8">
              <w:rPr>
                <w:rFonts w:ascii="Times New Roman" w:eastAsia="Times New Roman" w:hAnsi="Times New Roman" w:cs="Times New Roman"/>
                <w:i/>
                <w:sz w:val="20"/>
                <w:szCs w:val="20"/>
                <w:lang w:val="uk-UA" w:eastAsia="ar-SA"/>
              </w:rPr>
              <w:t>(зазначається суб’єкт господарювання або його представник в разі їх присутності)</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sz w:val="28"/>
                <w:szCs w:val="28"/>
                <w:lang w:val="uk-UA" w:eastAsia="ar-SA"/>
              </w:rPr>
              <w:t>____________________________________</w:t>
            </w:r>
            <w:r>
              <w:rPr>
                <w:rFonts w:ascii="Times New Roman" w:eastAsia="Times New Roman" w:hAnsi="Times New Roman" w:cs="Times New Roman"/>
                <w:sz w:val="28"/>
                <w:szCs w:val="28"/>
                <w:lang w:val="uk-UA" w:eastAsia="ar-SA"/>
              </w:rPr>
              <w:t>____</w:t>
            </w:r>
          </w:p>
          <w:p w:rsidR="00A93220" w:rsidRPr="008617B8" w:rsidRDefault="00A93220" w:rsidP="00A93220">
            <w:pPr>
              <w:suppressAutoHyphens/>
              <w:jc w:val="both"/>
              <w:rPr>
                <w:rFonts w:ascii="Times New Roman" w:eastAsia="Times New Roman" w:hAnsi="Times New Roman" w:cs="Times New Roman"/>
                <w:bCs/>
                <w:sz w:val="20"/>
                <w:szCs w:val="20"/>
                <w:lang w:val="uk-UA" w:eastAsia="ar-SA"/>
              </w:rPr>
            </w:pPr>
            <w:r w:rsidRPr="008617B8">
              <w:rPr>
                <w:rFonts w:ascii="Times New Roman" w:eastAsia="Times New Roman" w:hAnsi="Times New Roman" w:cs="Times New Roman"/>
                <w:lang w:val="uk-UA" w:eastAsia="ar-SA"/>
              </w:rPr>
              <w:t xml:space="preserve">здійснили обстеження об’єкту </w:t>
            </w:r>
            <w:r w:rsidRPr="008617B8">
              <w:rPr>
                <w:rFonts w:ascii="Times New Roman" w:eastAsia="Times New Roman" w:hAnsi="Times New Roman" w:cs="Times New Roman"/>
                <w:bCs/>
                <w:lang w:val="uk-UA" w:eastAsia="ar-SA"/>
              </w:rPr>
              <w:t>сезонної, святкової виїзної торгівлі та надання послуг у сфері розваг,</w:t>
            </w:r>
            <w:r w:rsidRPr="008617B8">
              <w:rPr>
                <w:rFonts w:ascii="Times New Roman" w:eastAsia="Times New Roman" w:hAnsi="Times New Roman" w:cs="Times New Roman"/>
                <w:bCs/>
                <w:sz w:val="28"/>
                <w:szCs w:val="28"/>
                <w:lang w:val="uk-UA" w:eastAsia="ar-SA"/>
              </w:rPr>
              <w:t xml:space="preserve"> </w:t>
            </w:r>
            <w:r w:rsidRPr="008617B8">
              <w:rPr>
                <w:rFonts w:ascii="Times New Roman" w:eastAsia="Times New Roman" w:hAnsi="Times New Roman" w:cs="Times New Roman"/>
                <w:bCs/>
                <w:i/>
                <w:sz w:val="20"/>
                <w:szCs w:val="20"/>
                <w:lang w:val="uk-UA" w:eastAsia="ar-SA"/>
              </w:rPr>
              <w:t>(необхідне підкреслити)</w:t>
            </w:r>
            <w:r w:rsidRPr="008617B8">
              <w:rPr>
                <w:rFonts w:ascii="Times New Roman" w:eastAsia="Times New Roman" w:hAnsi="Times New Roman" w:cs="Times New Roman"/>
                <w:bCs/>
                <w:sz w:val="20"/>
                <w:szCs w:val="20"/>
                <w:lang w:val="uk-UA" w:eastAsia="ar-SA"/>
              </w:rPr>
              <w:t>,</w:t>
            </w:r>
          </w:p>
          <w:p w:rsidR="00A93220" w:rsidRPr="008617B8" w:rsidRDefault="00A93220" w:rsidP="00A93220">
            <w:pPr>
              <w:suppressAutoHyphens/>
              <w:jc w:val="both"/>
              <w:rPr>
                <w:rFonts w:ascii="Times New Roman" w:eastAsia="Times New Roman" w:hAnsi="Times New Roman" w:cs="Times New Roman"/>
                <w:bCs/>
                <w:lang w:val="uk-UA" w:eastAsia="ar-SA"/>
              </w:rPr>
            </w:pPr>
            <w:r w:rsidRPr="008617B8">
              <w:rPr>
                <w:rFonts w:ascii="Times New Roman" w:eastAsia="Times New Roman" w:hAnsi="Times New Roman" w:cs="Times New Roman"/>
                <w:bCs/>
                <w:lang w:val="uk-UA" w:eastAsia="ar-SA"/>
              </w:rPr>
              <w:t xml:space="preserve">розміщеного за адресою: м. Суми, </w:t>
            </w:r>
            <w:r>
              <w:rPr>
                <w:rFonts w:ascii="Times New Roman" w:eastAsia="Times New Roman" w:hAnsi="Times New Roman" w:cs="Times New Roman"/>
                <w:bCs/>
                <w:lang w:val="uk-UA" w:eastAsia="ar-SA"/>
              </w:rPr>
              <w:t>_________</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lang w:val="uk-UA" w:eastAsia="ar-SA"/>
              </w:rPr>
              <w:t>погодження на розміщення якого видано</w:t>
            </w:r>
            <w:r w:rsidRPr="008617B8">
              <w:rPr>
                <w:rFonts w:ascii="Times New Roman" w:eastAsia="Times New Roman" w:hAnsi="Times New Roman" w:cs="Times New Roman"/>
                <w:sz w:val="28"/>
                <w:szCs w:val="28"/>
                <w:lang w:val="uk-UA" w:eastAsia="ar-SA"/>
              </w:rPr>
              <w:t xml:space="preserve"> ______________________________.</w:t>
            </w:r>
          </w:p>
          <w:p w:rsidR="00A93220" w:rsidRPr="008617B8" w:rsidRDefault="00A93220" w:rsidP="00A93220">
            <w:pPr>
              <w:suppressAutoHyphens/>
              <w:jc w:val="center"/>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4"/>
                <w:szCs w:val="24"/>
                <w:lang w:val="uk-UA" w:eastAsia="ar-SA"/>
              </w:rPr>
              <w:t xml:space="preserve"> (</w:t>
            </w:r>
            <w:r w:rsidRPr="008617B8">
              <w:rPr>
                <w:rFonts w:ascii="Times New Roman" w:eastAsia="Times New Roman" w:hAnsi="Times New Roman" w:cs="Times New Roman"/>
                <w:i/>
                <w:sz w:val="20"/>
                <w:szCs w:val="20"/>
                <w:lang w:val="uk-UA" w:eastAsia="ar-SA"/>
              </w:rPr>
              <w:t>зазначається суб’єкт господарювання, якому видано погодження на встановлення об’єкту)</w:t>
            </w: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ab/>
              <w:t>В результаті обстеження встановлено:</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________________________________________________________________________________________________________________________________________________________________</w:t>
            </w:r>
          </w:p>
          <w:p w:rsidR="00A93220" w:rsidRPr="008617B8" w:rsidRDefault="00A93220" w:rsidP="00A93220">
            <w:pPr>
              <w:suppressAutoHyphens/>
              <w:ind w:firstLine="708"/>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Висновки :</w:t>
            </w:r>
          </w:p>
          <w:p w:rsidR="00A93220" w:rsidRPr="008617B8" w:rsidRDefault="00A93220" w:rsidP="00A93220">
            <w:pPr>
              <w:suppressAutoHyphens/>
              <w:ind w:firstLine="708"/>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При перевірці встановлено порушення суб’єктом господарювання ________________________________________________________________________________________________________________________________________________________________________________________________________________</w:t>
            </w:r>
          </w:p>
          <w:p w:rsidR="00A93220" w:rsidRPr="008617B8" w:rsidRDefault="00A93220" w:rsidP="00A93220">
            <w:pPr>
              <w:suppressAutoHyphens/>
              <w:jc w:val="center"/>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0"/>
                <w:szCs w:val="20"/>
                <w:lang w:val="uk-UA" w:eastAsia="ar-SA"/>
              </w:rPr>
              <w:t xml:space="preserve">(зазначаються порушені пункти Положення про організацію сезонної, святкової виїзної торгівлі, надання послуг у сфері розваг та проведення ярмарків на </w:t>
            </w:r>
            <w:r w:rsidRPr="003544FB">
              <w:rPr>
                <w:rFonts w:ascii="Times New Roman" w:eastAsia="Times New Roman" w:hAnsi="Times New Roman" w:cs="Times New Roman"/>
                <w:bCs/>
                <w:i/>
                <w:sz w:val="20"/>
                <w:szCs w:val="20"/>
                <w:lang w:val="uk-UA" w:eastAsia="ar-SA"/>
              </w:rPr>
              <w:t>території Сумської міської територіальної громади</w:t>
            </w:r>
            <w:r w:rsidRPr="008617B8">
              <w:rPr>
                <w:rFonts w:ascii="Times New Roman" w:eastAsia="Times New Roman" w:hAnsi="Times New Roman" w:cs="Times New Roman"/>
                <w:i/>
                <w:sz w:val="20"/>
                <w:szCs w:val="20"/>
                <w:lang w:val="uk-UA" w:eastAsia="ar-SA"/>
              </w:rPr>
              <w:t xml:space="preserve"> або норми чинного законодавства).</w:t>
            </w:r>
          </w:p>
          <w:p w:rsidR="00A93220" w:rsidRPr="008617B8" w:rsidRDefault="00A93220" w:rsidP="00A93220">
            <w:pPr>
              <w:suppressAutoHyphens/>
              <w:ind w:firstLine="708"/>
              <w:jc w:val="both"/>
              <w:rPr>
                <w:rFonts w:ascii="Times New Roman" w:eastAsia="Times New Roman" w:hAnsi="Times New Roman" w:cs="Times New Roman"/>
                <w:sz w:val="16"/>
                <w:szCs w:val="16"/>
                <w:lang w:val="uk-UA" w:eastAsia="ar-SA"/>
              </w:rPr>
            </w:pPr>
          </w:p>
          <w:p w:rsidR="00A93220" w:rsidRDefault="00A93220" w:rsidP="00A93220">
            <w:pPr>
              <w:suppressAutoHyphens/>
              <w:ind w:firstLine="708"/>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lang w:val="uk-UA" w:eastAsia="ar-SA"/>
              </w:rPr>
              <w:t>Даний акт є підставою для скасування погодження на розміщення об’єкту сезонної, святкової виїзної торгівлі та надання послуг у сфері розваг за адресою: м. Суми,</w:t>
            </w:r>
            <w:r w:rsidRPr="008617B8">
              <w:rPr>
                <w:rFonts w:ascii="Times New Roman" w:eastAsia="Times New Roman" w:hAnsi="Times New Roman" w:cs="Times New Roman"/>
                <w:sz w:val="28"/>
                <w:szCs w:val="28"/>
                <w:lang w:val="uk-UA" w:eastAsia="ar-SA"/>
              </w:rPr>
              <w:t xml:space="preserve"> ______________________________________</w:t>
            </w:r>
            <w:r>
              <w:rPr>
                <w:rFonts w:ascii="Times New Roman" w:eastAsia="Times New Roman" w:hAnsi="Times New Roman" w:cs="Times New Roman"/>
                <w:sz w:val="28"/>
                <w:szCs w:val="28"/>
                <w:lang w:val="uk-UA" w:eastAsia="ar-SA"/>
              </w:rPr>
              <w:t>__</w:t>
            </w:r>
            <w:r w:rsidRPr="008617B8">
              <w:rPr>
                <w:rFonts w:ascii="Times New Roman" w:eastAsia="Times New Roman" w:hAnsi="Times New Roman" w:cs="Times New Roman"/>
                <w:sz w:val="28"/>
                <w:szCs w:val="28"/>
                <w:lang w:val="uk-UA" w:eastAsia="ar-SA"/>
              </w:rPr>
              <w:t>,</w:t>
            </w:r>
          </w:p>
          <w:p w:rsidR="00A93220" w:rsidRPr="008617B8" w:rsidRDefault="00A93220" w:rsidP="00A93220">
            <w:pPr>
              <w:suppressAutoHyphens/>
              <w:jc w:val="both"/>
              <w:rPr>
                <w:rFonts w:ascii="Times New Roman" w:eastAsia="Times New Roman" w:hAnsi="Times New Roman" w:cs="Times New Roman"/>
                <w:sz w:val="28"/>
                <w:szCs w:val="28"/>
                <w:lang w:val="uk-UA" w:eastAsia="ar-SA"/>
              </w:rPr>
            </w:pPr>
            <w:r w:rsidRPr="008617B8">
              <w:rPr>
                <w:rFonts w:ascii="Times New Roman" w:eastAsia="Times New Roman" w:hAnsi="Times New Roman" w:cs="Times New Roman"/>
                <w:lang w:val="uk-UA" w:eastAsia="ar-SA"/>
              </w:rPr>
              <w:t>виданого _</w:t>
            </w:r>
            <w:r w:rsidRPr="008617B8">
              <w:rPr>
                <w:rFonts w:ascii="Times New Roman" w:eastAsia="Times New Roman" w:hAnsi="Times New Roman" w:cs="Times New Roman"/>
                <w:sz w:val="28"/>
                <w:szCs w:val="28"/>
                <w:lang w:val="uk-UA" w:eastAsia="ar-SA"/>
              </w:rPr>
              <w:t>________________________</w:t>
            </w:r>
            <w:r>
              <w:rPr>
                <w:rFonts w:ascii="Times New Roman" w:eastAsia="Times New Roman" w:hAnsi="Times New Roman" w:cs="Times New Roman"/>
                <w:sz w:val="28"/>
                <w:szCs w:val="28"/>
                <w:lang w:val="uk-UA" w:eastAsia="ar-SA"/>
              </w:rPr>
              <w:t>_________</w:t>
            </w:r>
          </w:p>
          <w:p w:rsidR="00A93220" w:rsidRPr="008617B8" w:rsidRDefault="00A93220" w:rsidP="00A93220">
            <w:pPr>
              <w:suppressAutoHyphens/>
              <w:rPr>
                <w:rFonts w:ascii="Times New Roman" w:eastAsia="Times New Roman" w:hAnsi="Times New Roman" w:cs="Times New Roman"/>
                <w:i/>
                <w:sz w:val="24"/>
                <w:szCs w:val="24"/>
                <w:lang w:val="uk-UA" w:eastAsia="ar-SA"/>
              </w:rPr>
            </w:pPr>
            <w:r w:rsidRPr="008617B8">
              <w:rPr>
                <w:rFonts w:ascii="Times New Roman" w:eastAsia="Times New Roman" w:hAnsi="Times New Roman" w:cs="Times New Roman"/>
                <w:i/>
                <w:sz w:val="20"/>
                <w:szCs w:val="20"/>
                <w:lang w:val="uk-UA" w:eastAsia="ar-SA"/>
              </w:rPr>
              <w:t xml:space="preserve"> (зазначається суб’єкт господарювання, якому видано погодження на встановлення об’єкту</w:t>
            </w:r>
            <w:r w:rsidRPr="008617B8">
              <w:rPr>
                <w:rFonts w:ascii="Times New Roman" w:eastAsia="Times New Roman" w:hAnsi="Times New Roman" w:cs="Times New Roman"/>
                <w:i/>
                <w:sz w:val="24"/>
                <w:szCs w:val="24"/>
                <w:lang w:val="uk-UA" w:eastAsia="ar-SA"/>
              </w:rPr>
              <w:t>)</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lastRenderedPageBreak/>
              <w:t>та проведення демонтажу об’єкту. Демонтаж об’єкту буде проведено без додаткових попереджень суб’єкта господарювання.</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ab/>
              <w:t>Даний Акт складено у двох примірниках.</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Підписи посадових осіб:</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w:t>
            </w:r>
            <w:r w:rsidRPr="008617B8">
              <w:rPr>
                <w:rFonts w:ascii="Times New Roman" w:eastAsia="Times New Roman" w:hAnsi="Times New Roman" w:cs="Times New Roman"/>
                <w:lang w:val="uk-UA" w:eastAsia="ar-SA"/>
              </w:rPr>
              <w:t>_</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Підписи присутніх осіб:</w:t>
            </w: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__________</w:t>
            </w:r>
          </w:p>
          <w:p w:rsidR="00A93220" w:rsidRPr="008617B8" w:rsidRDefault="00A93220" w:rsidP="00A93220">
            <w:pPr>
              <w:suppressAutoHyphens/>
              <w:jc w:val="both"/>
              <w:rPr>
                <w:rFonts w:ascii="Times New Roman" w:eastAsia="Times New Roman" w:hAnsi="Times New Roman" w:cs="Times New Roman"/>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______________</w:t>
            </w:r>
            <w:r w:rsidRPr="008617B8">
              <w:rPr>
                <w:rFonts w:ascii="Times New Roman" w:eastAsia="Times New Roman" w:hAnsi="Times New Roman" w:cs="Times New Roman"/>
                <w:lang w:val="uk-UA" w:eastAsia="ar-SA"/>
              </w:rPr>
              <w:tab/>
            </w:r>
            <w:r w:rsidRPr="008617B8">
              <w:rPr>
                <w:rFonts w:ascii="Times New Roman" w:eastAsia="Times New Roman" w:hAnsi="Times New Roman" w:cs="Times New Roman"/>
                <w:lang w:val="uk-UA" w:eastAsia="ar-SA"/>
              </w:rPr>
              <w:tab/>
              <w:t>________________</w:t>
            </w:r>
            <w:r>
              <w:rPr>
                <w:rFonts w:ascii="Times New Roman" w:eastAsia="Times New Roman" w:hAnsi="Times New Roman" w:cs="Times New Roman"/>
                <w:lang w:val="uk-UA" w:eastAsia="ar-SA"/>
              </w:rPr>
              <w:t>__________</w:t>
            </w: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Примірник Акту отримав: ____________</w:t>
            </w:r>
            <w:r>
              <w:rPr>
                <w:rFonts w:ascii="Times New Roman" w:eastAsia="Times New Roman" w:hAnsi="Times New Roman" w:cs="Times New Roman"/>
                <w:lang w:val="uk-UA" w:eastAsia="ar-SA"/>
              </w:rPr>
              <w:t>___</w:t>
            </w:r>
            <w:r>
              <w:rPr>
                <w:rFonts w:ascii="Times New Roman" w:eastAsia="Times New Roman" w:hAnsi="Times New Roman" w:cs="Times New Roman"/>
                <w:lang w:val="uk-UA" w:eastAsia="ar-SA"/>
              </w:rPr>
              <w:tab/>
              <w:t>_____________</w:t>
            </w:r>
          </w:p>
          <w:p w:rsidR="00A93220" w:rsidRPr="008617B8" w:rsidRDefault="00A93220" w:rsidP="00A93220">
            <w:pPr>
              <w:suppressAutoHyphens/>
              <w:jc w:val="both"/>
              <w:rPr>
                <w:rFonts w:ascii="Times New Roman" w:eastAsia="Times New Roman" w:hAnsi="Times New Roman" w:cs="Times New Roman"/>
                <w:i/>
                <w:sz w:val="20"/>
                <w:szCs w:val="20"/>
                <w:lang w:val="uk-UA" w:eastAsia="ar-SA"/>
              </w:rPr>
            </w:pPr>
            <w:r w:rsidRPr="008617B8">
              <w:rPr>
                <w:rFonts w:ascii="Times New Roman" w:eastAsia="Times New Roman" w:hAnsi="Times New Roman" w:cs="Times New Roman"/>
                <w:i/>
                <w:sz w:val="20"/>
                <w:szCs w:val="20"/>
                <w:lang w:val="uk-UA" w:eastAsia="ar-SA"/>
              </w:rPr>
              <w:t>(зазначається суб’єкт господарювання або його представник, якому вручено примірник Акту – в разі їх присутності. В разі відсут</w:t>
            </w:r>
            <w:bookmarkStart w:id="14" w:name="_GoBack"/>
            <w:bookmarkEnd w:id="14"/>
            <w:r w:rsidRPr="008617B8">
              <w:rPr>
                <w:rFonts w:ascii="Times New Roman" w:eastAsia="Times New Roman" w:hAnsi="Times New Roman" w:cs="Times New Roman"/>
                <w:i/>
                <w:sz w:val="20"/>
                <w:szCs w:val="20"/>
                <w:lang w:val="uk-UA" w:eastAsia="ar-SA"/>
              </w:rPr>
              <w:t>ності суб’єкта господарювання або його відмови в отриманні, примірник Акту буде надісланий йому поштою з повідомленням про вручення).</w:t>
            </w:r>
          </w:p>
          <w:p w:rsidR="00A93220" w:rsidRPr="008617B8" w:rsidRDefault="00A93220" w:rsidP="00A93220">
            <w:pPr>
              <w:suppressAutoHyphens/>
              <w:jc w:val="both"/>
              <w:rPr>
                <w:rFonts w:ascii="Times New Roman" w:eastAsia="Times New Roman" w:hAnsi="Times New Roman" w:cs="Times New Roman"/>
                <w:sz w:val="16"/>
                <w:szCs w:val="16"/>
                <w:lang w:val="uk-UA" w:eastAsia="ar-SA"/>
              </w:rPr>
            </w:pPr>
          </w:p>
          <w:p w:rsidR="00A93220" w:rsidRPr="008617B8" w:rsidRDefault="00A93220" w:rsidP="00A93220">
            <w:pPr>
              <w:suppressAutoHyphens/>
              <w:jc w:val="both"/>
              <w:rPr>
                <w:rFonts w:ascii="Times New Roman" w:eastAsia="Times New Roman" w:hAnsi="Times New Roman" w:cs="Times New Roman"/>
                <w:lang w:val="uk-UA" w:eastAsia="ar-SA"/>
              </w:rPr>
            </w:pPr>
            <w:r w:rsidRPr="008617B8">
              <w:rPr>
                <w:rFonts w:ascii="Times New Roman" w:eastAsia="Times New Roman" w:hAnsi="Times New Roman" w:cs="Times New Roman"/>
                <w:lang w:val="uk-UA" w:eastAsia="ar-SA"/>
              </w:rPr>
              <w:t>«____» _________ 20____ року «____» год. «____» хв.</w:t>
            </w:r>
          </w:p>
          <w:p w:rsidR="00A93220" w:rsidRPr="008617B8" w:rsidRDefault="00A93220" w:rsidP="00A93220">
            <w:pPr>
              <w:rPr>
                <w:rFonts w:ascii="Times New Roman" w:eastAsia="Times New Roman" w:hAnsi="Times New Roman" w:cs="Times New Roman"/>
                <w:lang w:val="uk-UA" w:eastAsia="ru-RU"/>
              </w:rPr>
            </w:pPr>
          </w:p>
          <w:p w:rsidR="00A93220" w:rsidRPr="008617B8" w:rsidRDefault="00A93220" w:rsidP="00A93220">
            <w:pPr>
              <w:rPr>
                <w:rFonts w:ascii="Times New Roman" w:eastAsia="Times New Roman" w:hAnsi="Times New Roman" w:cs="Times New Roman"/>
                <w:lang w:val="uk-UA" w:eastAsia="ru-RU"/>
              </w:rPr>
            </w:pPr>
          </w:p>
          <w:p w:rsidR="00A93220" w:rsidRPr="009B5797" w:rsidRDefault="00A93220" w:rsidP="00A93220">
            <w:pPr>
              <w:jc w:val="both"/>
              <w:rPr>
                <w:rFonts w:ascii="Times New Roman" w:hAnsi="Times New Roman" w:cs="Times New Roman"/>
                <w:sz w:val="24"/>
                <w:szCs w:val="24"/>
                <w:lang w:val="uk-UA"/>
              </w:rPr>
            </w:pPr>
          </w:p>
        </w:tc>
      </w:tr>
    </w:tbl>
    <w:p w:rsidR="0050194C" w:rsidRDefault="0050194C" w:rsidP="00805582">
      <w:pPr>
        <w:spacing w:after="0"/>
        <w:jc w:val="both"/>
        <w:rPr>
          <w:rFonts w:ascii="Times New Roman" w:hAnsi="Times New Roman" w:cs="Times New Roman"/>
          <w:sz w:val="26"/>
          <w:szCs w:val="26"/>
          <w:lang w:val="uk-UA"/>
        </w:rPr>
      </w:pPr>
    </w:p>
    <w:p w:rsidR="0050194C" w:rsidRDefault="0050194C" w:rsidP="00805582">
      <w:pPr>
        <w:spacing w:after="0"/>
        <w:jc w:val="both"/>
        <w:rPr>
          <w:rFonts w:ascii="Times New Roman" w:hAnsi="Times New Roman" w:cs="Times New Roman"/>
          <w:sz w:val="26"/>
          <w:szCs w:val="26"/>
          <w:lang w:val="uk-UA"/>
        </w:rPr>
      </w:pPr>
    </w:p>
    <w:p w:rsidR="00265737" w:rsidRDefault="00265737" w:rsidP="00805582">
      <w:pPr>
        <w:spacing w:after="0"/>
        <w:jc w:val="both"/>
        <w:rPr>
          <w:rFonts w:ascii="Times New Roman" w:hAnsi="Times New Roman" w:cs="Times New Roman"/>
          <w:sz w:val="26"/>
          <w:szCs w:val="26"/>
          <w:lang w:val="uk-UA"/>
        </w:rPr>
      </w:pPr>
    </w:p>
    <w:p w:rsidR="00265737" w:rsidRDefault="00265737" w:rsidP="00805582">
      <w:pPr>
        <w:spacing w:after="0"/>
        <w:jc w:val="both"/>
        <w:rPr>
          <w:rFonts w:ascii="Times New Roman" w:hAnsi="Times New Roman" w:cs="Times New Roman"/>
          <w:sz w:val="26"/>
          <w:szCs w:val="26"/>
          <w:lang w:val="uk-UA"/>
        </w:rPr>
      </w:pPr>
    </w:p>
    <w:p w:rsidR="00265737" w:rsidRDefault="00265737" w:rsidP="002657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Директор Департаменту </w:t>
      </w:r>
    </w:p>
    <w:p w:rsidR="00265737" w:rsidRDefault="00265737" w:rsidP="002657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інспекційної роботи</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Максим ЗЕЛЕНСЬКИЙ</w:t>
      </w:r>
    </w:p>
    <w:p w:rsidR="00265737" w:rsidRDefault="00265737" w:rsidP="0026573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Сумської міської ради</w:t>
      </w:r>
    </w:p>
    <w:p w:rsidR="0050194C" w:rsidRPr="00E103A3" w:rsidRDefault="0050194C" w:rsidP="00265737">
      <w:pPr>
        <w:spacing w:after="0"/>
        <w:jc w:val="both"/>
        <w:rPr>
          <w:rFonts w:ascii="Times New Roman" w:hAnsi="Times New Roman" w:cs="Times New Roman"/>
          <w:b/>
          <w:sz w:val="26"/>
          <w:szCs w:val="26"/>
          <w:lang w:val="uk-UA"/>
        </w:rPr>
      </w:pPr>
    </w:p>
    <w:sectPr w:rsidR="0050194C" w:rsidRPr="00E103A3" w:rsidSect="00276FEC">
      <w:footerReference w:type="default" r:id="rId8"/>
      <w:pgSz w:w="16838" w:h="11906" w:orient="landscape"/>
      <w:pgMar w:top="851" w:right="73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74" w:rsidRDefault="000C1C74" w:rsidP="000C7B36">
      <w:pPr>
        <w:spacing w:after="0" w:line="240" w:lineRule="auto"/>
      </w:pPr>
      <w:r>
        <w:separator/>
      </w:r>
    </w:p>
  </w:endnote>
  <w:endnote w:type="continuationSeparator" w:id="0">
    <w:p w:rsidR="000C1C74" w:rsidRDefault="000C1C74" w:rsidP="000C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033185"/>
      <w:docPartObj>
        <w:docPartGallery w:val="Page Numbers (Bottom of Page)"/>
        <w:docPartUnique/>
      </w:docPartObj>
    </w:sdtPr>
    <w:sdtEndPr/>
    <w:sdtContent>
      <w:p w:rsidR="000C1C74" w:rsidRDefault="000C1C74">
        <w:pPr>
          <w:pStyle w:val="a7"/>
          <w:jc w:val="center"/>
        </w:pPr>
        <w:r>
          <w:fldChar w:fldCharType="begin"/>
        </w:r>
        <w:r>
          <w:instrText>PAGE   \* MERGEFORMAT</w:instrText>
        </w:r>
        <w:r>
          <w:fldChar w:fldCharType="separate"/>
        </w:r>
        <w:r w:rsidR="00265737">
          <w:rPr>
            <w:noProof/>
          </w:rPr>
          <w:t>68</w:t>
        </w:r>
        <w:r>
          <w:fldChar w:fldCharType="end"/>
        </w:r>
      </w:p>
    </w:sdtContent>
  </w:sdt>
  <w:p w:rsidR="000C1C74" w:rsidRDefault="000C1C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74" w:rsidRDefault="000C1C74" w:rsidP="000C7B36">
      <w:pPr>
        <w:spacing w:after="0" w:line="240" w:lineRule="auto"/>
      </w:pPr>
      <w:r>
        <w:separator/>
      </w:r>
    </w:p>
  </w:footnote>
  <w:footnote w:type="continuationSeparator" w:id="0">
    <w:p w:rsidR="000C1C74" w:rsidRDefault="000C1C74" w:rsidP="000C7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C8D"/>
    <w:multiLevelType w:val="hybridMultilevel"/>
    <w:tmpl w:val="2C3C85EE"/>
    <w:lvl w:ilvl="0" w:tplc="D132002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66A1623"/>
    <w:multiLevelType w:val="hybridMultilevel"/>
    <w:tmpl w:val="753C1DDE"/>
    <w:lvl w:ilvl="0" w:tplc="A0C64020">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9E56DE"/>
    <w:multiLevelType w:val="hybridMultilevel"/>
    <w:tmpl w:val="94C01166"/>
    <w:lvl w:ilvl="0" w:tplc="6876CF62">
      <w:start w:val="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7EB7E56"/>
    <w:multiLevelType w:val="hybridMultilevel"/>
    <w:tmpl w:val="E0FEF55C"/>
    <w:lvl w:ilvl="0" w:tplc="E328FD52">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4DF5472"/>
    <w:multiLevelType w:val="hybridMultilevel"/>
    <w:tmpl w:val="F850CEDE"/>
    <w:lvl w:ilvl="0" w:tplc="330CD9FA">
      <w:start w:val="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E21773"/>
    <w:multiLevelType w:val="hybridMultilevel"/>
    <w:tmpl w:val="FDA415D0"/>
    <w:lvl w:ilvl="0" w:tplc="4AEE0758">
      <w:start w:val="7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31D7B02"/>
    <w:multiLevelType w:val="hybridMultilevel"/>
    <w:tmpl w:val="F990A76C"/>
    <w:lvl w:ilvl="0" w:tplc="95704CA0">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81"/>
    <w:rsid w:val="00006433"/>
    <w:rsid w:val="00010757"/>
    <w:rsid w:val="00011B49"/>
    <w:rsid w:val="000120ED"/>
    <w:rsid w:val="00013A07"/>
    <w:rsid w:val="00016E81"/>
    <w:rsid w:val="00020BDD"/>
    <w:rsid w:val="000214E8"/>
    <w:rsid w:val="000417F6"/>
    <w:rsid w:val="000440B4"/>
    <w:rsid w:val="000511C2"/>
    <w:rsid w:val="00051AB6"/>
    <w:rsid w:val="00053252"/>
    <w:rsid w:val="00062345"/>
    <w:rsid w:val="0006375F"/>
    <w:rsid w:val="00071209"/>
    <w:rsid w:val="000724DD"/>
    <w:rsid w:val="0007265D"/>
    <w:rsid w:val="000808E5"/>
    <w:rsid w:val="000812B5"/>
    <w:rsid w:val="000878CE"/>
    <w:rsid w:val="00091418"/>
    <w:rsid w:val="00093DF8"/>
    <w:rsid w:val="000A5434"/>
    <w:rsid w:val="000A682A"/>
    <w:rsid w:val="000B7E60"/>
    <w:rsid w:val="000C0CEE"/>
    <w:rsid w:val="000C1C74"/>
    <w:rsid w:val="000C2A3B"/>
    <w:rsid w:val="000C3E97"/>
    <w:rsid w:val="000C7B36"/>
    <w:rsid w:val="000D1543"/>
    <w:rsid w:val="000D1C2E"/>
    <w:rsid w:val="000D5952"/>
    <w:rsid w:val="000E5A55"/>
    <w:rsid w:val="000F210E"/>
    <w:rsid w:val="000F3124"/>
    <w:rsid w:val="00102B49"/>
    <w:rsid w:val="00106E32"/>
    <w:rsid w:val="00110442"/>
    <w:rsid w:val="00114DB3"/>
    <w:rsid w:val="00120944"/>
    <w:rsid w:val="001236E0"/>
    <w:rsid w:val="00124FF1"/>
    <w:rsid w:val="00132867"/>
    <w:rsid w:val="00136AB0"/>
    <w:rsid w:val="0014190B"/>
    <w:rsid w:val="00151F64"/>
    <w:rsid w:val="0015496E"/>
    <w:rsid w:val="00162559"/>
    <w:rsid w:val="00164C32"/>
    <w:rsid w:val="00165B6F"/>
    <w:rsid w:val="00173EAD"/>
    <w:rsid w:val="00191FC0"/>
    <w:rsid w:val="00195743"/>
    <w:rsid w:val="00195984"/>
    <w:rsid w:val="001963EF"/>
    <w:rsid w:val="0019709E"/>
    <w:rsid w:val="001A0370"/>
    <w:rsid w:val="001A2523"/>
    <w:rsid w:val="001B3020"/>
    <w:rsid w:val="001C009F"/>
    <w:rsid w:val="001D10A8"/>
    <w:rsid w:val="001E22CC"/>
    <w:rsid w:val="001E5D81"/>
    <w:rsid w:val="001F46EB"/>
    <w:rsid w:val="00205EC1"/>
    <w:rsid w:val="00211A8A"/>
    <w:rsid w:val="00215860"/>
    <w:rsid w:val="002440D0"/>
    <w:rsid w:val="0025399A"/>
    <w:rsid w:val="00263E36"/>
    <w:rsid w:val="00265737"/>
    <w:rsid w:val="00276E9C"/>
    <w:rsid w:val="00276FEC"/>
    <w:rsid w:val="002803F1"/>
    <w:rsid w:val="002915C3"/>
    <w:rsid w:val="002A7980"/>
    <w:rsid w:val="002B1ADB"/>
    <w:rsid w:val="002C278B"/>
    <w:rsid w:val="002C4551"/>
    <w:rsid w:val="002D3DEA"/>
    <w:rsid w:val="002D4BA8"/>
    <w:rsid w:val="002F2996"/>
    <w:rsid w:val="002F32E5"/>
    <w:rsid w:val="00306021"/>
    <w:rsid w:val="003101A2"/>
    <w:rsid w:val="00315445"/>
    <w:rsid w:val="0031550F"/>
    <w:rsid w:val="0032000C"/>
    <w:rsid w:val="003219CA"/>
    <w:rsid w:val="003252BB"/>
    <w:rsid w:val="0032743C"/>
    <w:rsid w:val="00335D67"/>
    <w:rsid w:val="003371CA"/>
    <w:rsid w:val="00343172"/>
    <w:rsid w:val="003453D5"/>
    <w:rsid w:val="003513A9"/>
    <w:rsid w:val="003529B7"/>
    <w:rsid w:val="003544FB"/>
    <w:rsid w:val="00355A7C"/>
    <w:rsid w:val="00357166"/>
    <w:rsid w:val="00362C98"/>
    <w:rsid w:val="00382CDD"/>
    <w:rsid w:val="003838BC"/>
    <w:rsid w:val="00385BC9"/>
    <w:rsid w:val="003872A3"/>
    <w:rsid w:val="00394DF6"/>
    <w:rsid w:val="00397C6B"/>
    <w:rsid w:val="00397E98"/>
    <w:rsid w:val="003C2F81"/>
    <w:rsid w:val="003D0575"/>
    <w:rsid w:val="003D10D8"/>
    <w:rsid w:val="003D267C"/>
    <w:rsid w:val="003E5981"/>
    <w:rsid w:val="003E62A1"/>
    <w:rsid w:val="0041111E"/>
    <w:rsid w:val="004138D5"/>
    <w:rsid w:val="00414E4C"/>
    <w:rsid w:val="00414FE0"/>
    <w:rsid w:val="00430F39"/>
    <w:rsid w:val="004329CD"/>
    <w:rsid w:val="0043663C"/>
    <w:rsid w:val="0045206F"/>
    <w:rsid w:val="00454310"/>
    <w:rsid w:val="00455C5E"/>
    <w:rsid w:val="00461E3C"/>
    <w:rsid w:val="00470140"/>
    <w:rsid w:val="00475781"/>
    <w:rsid w:val="00480B36"/>
    <w:rsid w:val="004870A1"/>
    <w:rsid w:val="00491BC8"/>
    <w:rsid w:val="00494D87"/>
    <w:rsid w:val="0049735D"/>
    <w:rsid w:val="004A2FA3"/>
    <w:rsid w:val="004A5B0A"/>
    <w:rsid w:val="004A6AE7"/>
    <w:rsid w:val="004B745F"/>
    <w:rsid w:val="004C75E8"/>
    <w:rsid w:val="004D2760"/>
    <w:rsid w:val="004D6327"/>
    <w:rsid w:val="004E2FF9"/>
    <w:rsid w:val="004E73A5"/>
    <w:rsid w:val="004F1B6A"/>
    <w:rsid w:val="004F22F5"/>
    <w:rsid w:val="004F30E8"/>
    <w:rsid w:val="004F4A33"/>
    <w:rsid w:val="004F6963"/>
    <w:rsid w:val="0050194C"/>
    <w:rsid w:val="0050781A"/>
    <w:rsid w:val="00507ED8"/>
    <w:rsid w:val="00510EC3"/>
    <w:rsid w:val="0052193D"/>
    <w:rsid w:val="00531DC9"/>
    <w:rsid w:val="0054287C"/>
    <w:rsid w:val="00563F9E"/>
    <w:rsid w:val="005654EE"/>
    <w:rsid w:val="005700DB"/>
    <w:rsid w:val="00577E3A"/>
    <w:rsid w:val="00585A23"/>
    <w:rsid w:val="00586C50"/>
    <w:rsid w:val="0059124A"/>
    <w:rsid w:val="005948E8"/>
    <w:rsid w:val="005B17E5"/>
    <w:rsid w:val="005C4442"/>
    <w:rsid w:val="005D2DFF"/>
    <w:rsid w:val="005D45E0"/>
    <w:rsid w:val="005E33AA"/>
    <w:rsid w:val="005E6A98"/>
    <w:rsid w:val="005E7EEB"/>
    <w:rsid w:val="005F0773"/>
    <w:rsid w:val="005F1338"/>
    <w:rsid w:val="005F7729"/>
    <w:rsid w:val="005F7D9C"/>
    <w:rsid w:val="00605B5E"/>
    <w:rsid w:val="006060A1"/>
    <w:rsid w:val="00611AE7"/>
    <w:rsid w:val="00612350"/>
    <w:rsid w:val="00631B69"/>
    <w:rsid w:val="00632308"/>
    <w:rsid w:val="0063445F"/>
    <w:rsid w:val="00645CFF"/>
    <w:rsid w:val="00651C6C"/>
    <w:rsid w:val="00652FB2"/>
    <w:rsid w:val="0065385C"/>
    <w:rsid w:val="00654AB9"/>
    <w:rsid w:val="00665584"/>
    <w:rsid w:val="00665BD3"/>
    <w:rsid w:val="0066735D"/>
    <w:rsid w:val="00667787"/>
    <w:rsid w:val="00672BEC"/>
    <w:rsid w:val="00677BC9"/>
    <w:rsid w:val="00681C1C"/>
    <w:rsid w:val="00683C84"/>
    <w:rsid w:val="00684991"/>
    <w:rsid w:val="006901F1"/>
    <w:rsid w:val="0069179F"/>
    <w:rsid w:val="00691A58"/>
    <w:rsid w:val="0069333F"/>
    <w:rsid w:val="006A1A12"/>
    <w:rsid w:val="006B1713"/>
    <w:rsid w:val="006B19D7"/>
    <w:rsid w:val="006B489A"/>
    <w:rsid w:val="006B580F"/>
    <w:rsid w:val="006C1315"/>
    <w:rsid w:val="006C636E"/>
    <w:rsid w:val="006D3717"/>
    <w:rsid w:val="006E3724"/>
    <w:rsid w:val="006F041F"/>
    <w:rsid w:val="006F0AAB"/>
    <w:rsid w:val="006F1630"/>
    <w:rsid w:val="006F5104"/>
    <w:rsid w:val="006F6825"/>
    <w:rsid w:val="0070344B"/>
    <w:rsid w:val="007112A7"/>
    <w:rsid w:val="00712564"/>
    <w:rsid w:val="00712C66"/>
    <w:rsid w:val="00720761"/>
    <w:rsid w:val="007215ED"/>
    <w:rsid w:val="00732AAB"/>
    <w:rsid w:val="007339D3"/>
    <w:rsid w:val="0074187D"/>
    <w:rsid w:val="00762BF0"/>
    <w:rsid w:val="00763FC5"/>
    <w:rsid w:val="00766CF1"/>
    <w:rsid w:val="00767F4B"/>
    <w:rsid w:val="00772808"/>
    <w:rsid w:val="00784E22"/>
    <w:rsid w:val="00785E1C"/>
    <w:rsid w:val="00796137"/>
    <w:rsid w:val="00797A37"/>
    <w:rsid w:val="007B1513"/>
    <w:rsid w:val="007B3596"/>
    <w:rsid w:val="007B4CD7"/>
    <w:rsid w:val="007B4F08"/>
    <w:rsid w:val="007B57DC"/>
    <w:rsid w:val="007B7DD9"/>
    <w:rsid w:val="007C01A1"/>
    <w:rsid w:val="007C7539"/>
    <w:rsid w:val="007D3BE9"/>
    <w:rsid w:val="007D7E93"/>
    <w:rsid w:val="007E0936"/>
    <w:rsid w:val="007E45C7"/>
    <w:rsid w:val="007F0529"/>
    <w:rsid w:val="00805582"/>
    <w:rsid w:val="00810F82"/>
    <w:rsid w:val="00811FD2"/>
    <w:rsid w:val="0081203D"/>
    <w:rsid w:val="008157DF"/>
    <w:rsid w:val="00816930"/>
    <w:rsid w:val="00816EDD"/>
    <w:rsid w:val="00823143"/>
    <w:rsid w:val="008262E5"/>
    <w:rsid w:val="00834667"/>
    <w:rsid w:val="00834BFE"/>
    <w:rsid w:val="008351D3"/>
    <w:rsid w:val="0084053C"/>
    <w:rsid w:val="00846781"/>
    <w:rsid w:val="00850534"/>
    <w:rsid w:val="008519E2"/>
    <w:rsid w:val="00854D66"/>
    <w:rsid w:val="008557A1"/>
    <w:rsid w:val="008617B8"/>
    <w:rsid w:val="00864B8F"/>
    <w:rsid w:val="0087413B"/>
    <w:rsid w:val="00882BA8"/>
    <w:rsid w:val="008915BD"/>
    <w:rsid w:val="00894729"/>
    <w:rsid w:val="008B07B3"/>
    <w:rsid w:val="008B3709"/>
    <w:rsid w:val="008C3529"/>
    <w:rsid w:val="008C52AA"/>
    <w:rsid w:val="008D40C9"/>
    <w:rsid w:val="008E452A"/>
    <w:rsid w:val="008F0719"/>
    <w:rsid w:val="008F52DE"/>
    <w:rsid w:val="008F7CD6"/>
    <w:rsid w:val="0090399D"/>
    <w:rsid w:val="009156DB"/>
    <w:rsid w:val="00917C34"/>
    <w:rsid w:val="00920DA2"/>
    <w:rsid w:val="009231E2"/>
    <w:rsid w:val="00923BC2"/>
    <w:rsid w:val="009338A2"/>
    <w:rsid w:val="00937A9A"/>
    <w:rsid w:val="009434F3"/>
    <w:rsid w:val="00947999"/>
    <w:rsid w:val="00952652"/>
    <w:rsid w:val="00954D51"/>
    <w:rsid w:val="00955174"/>
    <w:rsid w:val="009637A6"/>
    <w:rsid w:val="009648E8"/>
    <w:rsid w:val="00974784"/>
    <w:rsid w:val="00986FB7"/>
    <w:rsid w:val="009A28AE"/>
    <w:rsid w:val="009B5797"/>
    <w:rsid w:val="009B7FB6"/>
    <w:rsid w:val="009C617F"/>
    <w:rsid w:val="009F3242"/>
    <w:rsid w:val="009F5AA3"/>
    <w:rsid w:val="009F69B9"/>
    <w:rsid w:val="00A03224"/>
    <w:rsid w:val="00A12236"/>
    <w:rsid w:val="00A13B9F"/>
    <w:rsid w:val="00A17158"/>
    <w:rsid w:val="00A17DE2"/>
    <w:rsid w:val="00A210C8"/>
    <w:rsid w:val="00A23FB6"/>
    <w:rsid w:val="00A27CED"/>
    <w:rsid w:val="00A30496"/>
    <w:rsid w:val="00A3253B"/>
    <w:rsid w:val="00A4322C"/>
    <w:rsid w:val="00A4392E"/>
    <w:rsid w:val="00A43C52"/>
    <w:rsid w:val="00A45197"/>
    <w:rsid w:val="00A5504F"/>
    <w:rsid w:val="00A56B5D"/>
    <w:rsid w:val="00A61B70"/>
    <w:rsid w:val="00A66626"/>
    <w:rsid w:val="00A74F4F"/>
    <w:rsid w:val="00A75F66"/>
    <w:rsid w:val="00A763E2"/>
    <w:rsid w:val="00A778A0"/>
    <w:rsid w:val="00A77A69"/>
    <w:rsid w:val="00A85BEA"/>
    <w:rsid w:val="00A85C54"/>
    <w:rsid w:val="00A93220"/>
    <w:rsid w:val="00AA28A3"/>
    <w:rsid w:val="00AA78F0"/>
    <w:rsid w:val="00AB5A80"/>
    <w:rsid w:val="00AC58D6"/>
    <w:rsid w:val="00AD1763"/>
    <w:rsid w:val="00AE17F4"/>
    <w:rsid w:val="00AE6F9C"/>
    <w:rsid w:val="00B019A4"/>
    <w:rsid w:val="00B10047"/>
    <w:rsid w:val="00B17AD8"/>
    <w:rsid w:val="00B21BA4"/>
    <w:rsid w:val="00B24960"/>
    <w:rsid w:val="00B30505"/>
    <w:rsid w:val="00B30AE9"/>
    <w:rsid w:val="00B31A21"/>
    <w:rsid w:val="00B36669"/>
    <w:rsid w:val="00B36DFF"/>
    <w:rsid w:val="00B42806"/>
    <w:rsid w:val="00B4768C"/>
    <w:rsid w:val="00B47BF4"/>
    <w:rsid w:val="00B54F01"/>
    <w:rsid w:val="00B608A9"/>
    <w:rsid w:val="00B6666F"/>
    <w:rsid w:val="00B77385"/>
    <w:rsid w:val="00B77718"/>
    <w:rsid w:val="00B80EAA"/>
    <w:rsid w:val="00B82992"/>
    <w:rsid w:val="00B87273"/>
    <w:rsid w:val="00B90A6C"/>
    <w:rsid w:val="00B92A8D"/>
    <w:rsid w:val="00B944B4"/>
    <w:rsid w:val="00B96F7B"/>
    <w:rsid w:val="00BA00ED"/>
    <w:rsid w:val="00BB5CB9"/>
    <w:rsid w:val="00BB7DA6"/>
    <w:rsid w:val="00BC3701"/>
    <w:rsid w:val="00BD00E2"/>
    <w:rsid w:val="00BD4165"/>
    <w:rsid w:val="00BE1FC9"/>
    <w:rsid w:val="00C116D6"/>
    <w:rsid w:val="00C11C9A"/>
    <w:rsid w:val="00C23C9A"/>
    <w:rsid w:val="00C26C29"/>
    <w:rsid w:val="00C31422"/>
    <w:rsid w:val="00C344C4"/>
    <w:rsid w:val="00C40B26"/>
    <w:rsid w:val="00C422BD"/>
    <w:rsid w:val="00C430C7"/>
    <w:rsid w:val="00C50746"/>
    <w:rsid w:val="00C53A54"/>
    <w:rsid w:val="00C54A8A"/>
    <w:rsid w:val="00C54B03"/>
    <w:rsid w:val="00C628A8"/>
    <w:rsid w:val="00C64A79"/>
    <w:rsid w:val="00C6503A"/>
    <w:rsid w:val="00C73319"/>
    <w:rsid w:val="00C842EE"/>
    <w:rsid w:val="00C9028B"/>
    <w:rsid w:val="00C96183"/>
    <w:rsid w:val="00CA720F"/>
    <w:rsid w:val="00CA7ECF"/>
    <w:rsid w:val="00CB290D"/>
    <w:rsid w:val="00CB44B6"/>
    <w:rsid w:val="00CB46C6"/>
    <w:rsid w:val="00CB645E"/>
    <w:rsid w:val="00CD104B"/>
    <w:rsid w:val="00CD4620"/>
    <w:rsid w:val="00CE212C"/>
    <w:rsid w:val="00CF1797"/>
    <w:rsid w:val="00CF1B1F"/>
    <w:rsid w:val="00CF3D30"/>
    <w:rsid w:val="00CF59A7"/>
    <w:rsid w:val="00D061BB"/>
    <w:rsid w:val="00D10DB0"/>
    <w:rsid w:val="00D145B0"/>
    <w:rsid w:val="00D224B0"/>
    <w:rsid w:val="00D25123"/>
    <w:rsid w:val="00D25396"/>
    <w:rsid w:val="00D32508"/>
    <w:rsid w:val="00D37B48"/>
    <w:rsid w:val="00D4159D"/>
    <w:rsid w:val="00D4272B"/>
    <w:rsid w:val="00D530A9"/>
    <w:rsid w:val="00D57F9B"/>
    <w:rsid w:val="00D70A1C"/>
    <w:rsid w:val="00D7149B"/>
    <w:rsid w:val="00D7781A"/>
    <w:rsid w:val="00D80215"/>
    <w:rsid w:val="00D8640F"/>
    <w:rsid w:val="00D873B8"/>
    <w:rsid w:val="00D876DA"/>
    <w:rsid w:val="00D905AF"/>
    <w:rsid w:val="00D91E2F"/>
    <w:rsid w:val="00D929A8"/>
    <w:rsid w:val="00DA2926"/>
    <w:rsid w:val="00DA4D0B"/>
    <w:rsid w:val="00DB31F5"/>
    <w:rsid w:val="00DB4FDD"/>
    <w:rsid w:val="00DC646B"/>
    <w:rsid w:val="00DD1E5A"/>
    <w:rsid w:val="00DD5158"/>
    <w:rsid w:val="00DD6E30"/>
    <w:rsid w:val="00DE09CC"/>
    <w:rsid w:val="00DE3F9B"/>
    <w:rsid w:val="00DE5C80"/>
    <w:rsid w:val="00DE7BB9"/>
    <w:rsid w:val="00DF00DA"/>
    <w:rsid w:val="00DF5551"/>
    <w:rsid w:val="00E103A3"/>
    <w:rsid w:val="00E1197C"/>
    <w:rsid w:val="00E14CDC"/>
    <w:rsid w:val="00E15B05"/>
    <w:rsid w:val="00E244EE"/>
    <w:rsid w:val="00E260CF"/>
    <w:rsid w:val="00E2674D"/>
    <w:rsid w:val="00E40E09"/>
    <w:rsid w:val="00E41A92"/>
    <w:rsid w:val="00E43883"/>
    <w:rsid w:val="00E43E22"/>
    <w:rsid w:val="00E472D3"/>
    <w:rsid w:val="00E70164"/>
    <w:rsid w:val="00E907F2"/>
    <w:rsid w:val="00E952C1"/>
    <w:rsid w:val="00E95E0B"/>
    <w:rsid w:val="00E97DDD"/>
    <w:rsid w:val="00EA5689"/>
    <w:rsid w:val="00EB78C6"/>
    <w:rsid w:val="00EC1101"/>
    <w:rsid w:val="00ED01AB"/>
    <w:rsid w:val="00ED2D6B"/>
    <w:rsid w:val="00EE499F"/>
    <w:rsid w:val="00EE535A"/>
    <w:rsid w:val="00EF3AE4"/>
    <w:rsid w:val="00EF6589"/>
    <w:rsid w:val="00EF6B6C"/>
    <w:rsid w:val="00EF7E5A"/>
    <w:rsid w:val="00F00752"/>
    <w:rsid w:val="00F07B59"/>
    <w:rsid w:val="00F14BB0"/>
    <w:rsid w:val="00F2024B"/>
    <w:rsid w:val="00F27604"/>
    <w:rsid w:val="00F31364"/>
    <w:rsid w:val="00F3223F"/>
    <w:rsid w:val="00F32D82"/>
    <w:rsid w:val="00F35ADB"/>
    <w:rsid w:val="00F3605F"/>
    <w:rsid w:val="00F36CB2"/>
    <w:rsid w:val="00F37A94"/>
    <w:rsid w:val="00F464A4"/>
    <w:rsid w:val="00F46F33"/>
    <w:rsid w:val="00F46F38"/>
    <w:rsid w:val="00F57448"/>
    <w:rsid w:val="00F61BB0"/>
    <w:rsid w:val="00F966AB"/>
    <w:rsid w:val="00FA2CC2"/>
    <w:rsid w:val="00FA5030"/>
    <w:rsid w:val="00FB3FCB"/>
    <w:rsid w:val="00FB4EBF"/>
    <w:rsid w:val="00FC0047"/>
    <w:rsid w:val="00FC01F6"/>
    <w:rsid w:val="00FD43B5"/>
    <w:rsid w:val="00FD7438"/>
    <w:rsid w:val="00FE1BEF"/>
    <w:rsid w:val="00FE3872"/>
    <w:rsid w:val="00FE3F74"/>
    <w:rsid w:val="00FE4616"/>
    <w:rsid w:val="00FE7D23"/>
    <w:rsid w:val="00FF0EC1"/>
    <w:rsid w:val="00FF1EB4"/>
    <w:rsid w:val="00FF4DD2"/>
    <w:rsid w:val="00FF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4B2E"/>
  <w15:chartTrackingRefBased/>
  <w15:docId w15:val="{4A2C2694-E081-4C14-99B1-46BF178F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A98"/>
    <w:pPr>
      <w:ind w:left="720"/>
      <w:contextualSpacing/>
    </w:pPr>
  </w:style>
  <w:style w:type="paragraph" w:styleId="a5">
    <w:name w:val="header"/>
    <w:basedOn w:val="a"/>
    <w:link w:val="a6"/>
    <w:uiPriority w:val="99"/>
    <w:unhideWhenUsed/>
    <w:rsid w:val="000C7B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7B36"/>
  </w:style>
  <w:style w:type="paragraph" w:styleId="a7">
    <w:name w:val="footer"/>
    <w:basedOn w:val="a"/>
    <w:link w:val="a8"/>
    <w:uiPriority w:val="99"/>
    <w:unhideWhenUsed/>
    <w:rsid w:val="000C7B3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7B36"/>
  </w:style>
  <w:style w:type="paragraph" w:styleId="a9">
    <w:name w:val="Balloon Text"/>
    <w:basedOn w:val="a"/>
    <w:link w:val="aa"/>
    <w:uiPriority w:val="99"/>
    <w:semiHidden/>
    <w:unhideWhenUsed/>
    <w:rsid w:val="00577E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77E3A"/>
    <w:rPr>
      <w:rFonts w:ascii="Segoe UI" w:hAnsi="Segoe UI" w:cs="Segoe UI"/>
      <w:sz w:val="18"/>
      <w:szCs w:val="18"/>
    </w:rPr>
  </w:style>
  <w:style w:type="paragraph" w:customStyle="1" w:styleId="ab">
    <w:name w:val="Без інтервалів"/>
    <w:uiPriority w:val="1"/>
    <w:qFormat/>
    <w:rsid w:val="002440D0"/>
    <w:pPr>
      <w:spacing w:after="0" w:line="240" w:lineRule="auto"/>
    </w:pPr>
    <w:rPr>
      <w:rFonts w:ascii="Times New Roman" w:eastAsia="Times New Roman" w:hAnsi="Times New Roman" w:cs="Times New Roman"/>
      <w:sz w:val="24"/>
      <w:szCs w:val="24"/>
      <w:lang w:eastAsia="ru-RU"/>
    </w:rPr>
  </w:style>
  <w:style w:type="paragraph" w:customStyle="1" w:styleId="ac">
    <w:name w:val="Стиль"/>
    <w:rsid w:val="00335D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D8455-01C3-4A64-BB36-4F93EA7B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7183</TotalTime>
  <Pages>69</Pages>
  <Words>89477</Words>
  <Characters>51003</Characters>
  <Application>Microsoft Office Word</Application>
  <DocSecurity>0</DocSecurity>
  <Lines>425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Коберник Анна Борисівна</dc:creator>
  <cp:keywords/>
  <dc:description/>
  <cp:lastModifiedBy>Манжара Оксана Леонідівна</cp:lastModifiedBy>
  <cp:revision>134</cp:revision>
  <cp:lastPrinted>2023-08-31T07:28:00Z</cp:lastPrinted>
  <dcterms:created xsi:type="dcterms:W3CDTF">2023-05-11T12:42:00Z</dcterms:created>
  <dcterms:modified xsi:type="dcterms:W3CDTF">2023-09-29T06:07:00Z</dcterms:modified>
</cp:coreProperties>
</file>