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DE" w:rsidRDefault="000F64DE" w:rsidP="000F64DE">
      <w:pPr>
        <w:tabs>
          <w:tab w:val="num" w:pos="0"/>
          <w:tab w:val="left" w:pos="5370"/>
        </w:tabs>
        <w:jc w:val="both"/>
        <w:rPr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53"/>
      </w:tblGrid>
      <w:tr w:rsidR="00E65F1A" w:rsidRPr="009F2971" w:rsidTr="00355C83">
        <w:trPr>
          <w:trHeight w:val="964"/>
        </w:trPr>
        <w:tc>
          <w:tcPr>
            <w:tcW w:w="4219" w:type="dxa"/>
            <w:shd w:val="clear" w:color="auto" w:fill="auto"/>
          </w:tcPr>
          <w:p w:rsidR="00E65F1A" w:rsidRPr="009F2971" w:rsidRDefault="00E65F1A" w:rsidP="00355C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65F1A" w:rsidRPr="009F2971" w:rsidRDefault="00E65F1A" w:rsidP="00355C8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F2971"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 wp14:anchorId="35C86FF6" wp14:editId="657BFEF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65F1A" w:rsidRDefault="00E65F1A" w:rsidP="00355C8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E65F1A" w:rsidRPr="00740BF6" w:rsidRDefault="00E65F1A" w:rsidP="00355C8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E65F1A" w:rsidRPr="00740BF6" w:rsidRDefault="00E65F1A" w:rsidP="00355C83">
            <w:pPr>
              <w:snapToGrid w:val="0"/>
              <w:jc w:val="center"/>
              <w:rPr>
                <w:szCs w:val="28"/>
              </w:rPr>
            </w:pPr>
            <w:r w:rsidRPr="00740BF6">
              <w:rPr>
                <w:szCs w:val="28"/>
              </w:rPr>
              <w:t>«__»_________ 2016 р.</w:t>
            </w:r>
          </w:p>
        </w:tc>
      </w:tr>
    </w:tbl>
    <w:p w:rsidR="00E65F1A" w:rsidRPr="00FF51BC" w:rsidRDefault="00E65F1A" w:rsidP="00E65F1A">
      <w:pPr>
        <w:jc w:val="center"/>
        <w:rPr>
          <w:szCs w:val="26"/>
        </w:rPr>
      </w:pPr>
    </w:p>
    <w:p w:rsidR="00E65F1A" w:rsidRPr="002635AA" w:rsidRDefault="00E65F1A" w:rsidP="00E65F1A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E65F1A" w:rsidRPr="002635AA" w:rsidRDefault="00E65F1A" w:rsidP="00E65F1A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E65F1A" w:rsidRPr="002F4FE4" w:rsidRDefault="00E65F1A" w:rsidP="00E65F1A">
      <w:pPr>
        <w:tabs>
          <w:tab w:val="left" w:pos="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E65F1A" w:rsidRPr="00FF51BC" w:rsidRDefault="00E65F1A" w:rsidP="00E65F1A">
      <w:pPr>
        <w:tabs>
          <w:tab w:val="left" w:pos="270"/>
        </w:tabs>
        <w:rPr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E65F1A" w:rsidRPr="00FF51BC" w:rsidTr="00355C83">
        <w:trPr>
          <w:trHeight w:val="419"/>
        </w:trPr>
        <w:tc>
          <w:tcPr>
            <w:tcW w:w="4786" w:type="dxa"/>
            <w:shd w:val="clear" w:color="auto" w:fill="auto"/>
          </w:tcPr>
          <w:p w:rsidR="00E65F1A" w:rsidRPr="00FF51BC" w:rsidRDefault="00E65F1A" w:rsidP="00355C83">
            <w:pPr>
              <w:snapToGrid w:val="0"/>
              <w:jc w:val="both"/>
              <w:rPr>
                <w:szCs w:val="28"/>
              </w:rPr>
            </w:pPr>
            <w:r w:rsidRPr="00FF51BC">
              <w:rPr>
                <w:szCs w:val="28"/>
              </w:rPr>
              <w:t>від</w:t>
            </w:r>
            <w:r>
              <w:rPr>
                <w:szCs w:val="28"/>
              </w:rPr>
              <w:t xml:space="preserve"> ____________</w:t>
            </w:r>
            <w:r w:rsidRPr="00FF51BC">
              <w:rPr>
                <w:szCs w:val="28"/>
              </w:rPr>
              <w:t xml:space="preserve">№ </w:t>
            </w:r>
            <w:r>
              <w:rPr>
                <w:szCs w:val="28"/>
              </w:rPr>
              <w:t>__________</w:t>
            </w:r>
          </w:p>
        </w:tc>
      </w:tr>
      <w:tr w:rsidR="00E65F1A" w:rsidRPr="00FF51BC" w:rsidTr="00355C83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E65F1A" w:rsidRPr="009025AE" w:rsidRDefault="00E65F1A" w:rsidP="00355C83">
            <w:pPr>
              <w:snapToGrid w:val="0"/>
              <w:ind w:left="108" w:right="55"/>
              <w:jc w:val="both"/>
              <w:rPr>
                <w:b/>
                <w:bCs/>
                <w:szCs w:val="28"/>
              </w:rPr>
            </w:pPr>
            <w:r w:rsidRPr="009025AE">
              <w:rPr>
                <w:b/>
                <w:color w:val="000000"/>
                <w:szCs w:val="28"/>
              </w:rPr>
              <w:t xml:space="preserve">Про </w:t>
            </w:r>
            <w:proofErr w:type="spellStart"/>
            <w:r w:rsidR="00B11F30">
              <w:rPr>
                <w:b/>
                <w:color w:val="000000"/>
                <w:szCs w:val="28"/>
                <w:lang w:val="ru-RU"/>
              </w:rPr>
              <w:t>ти</w:t>
            </w:r>
            <w:r w:rsidR="00B11F30">
              <w:rPr>
                <w:b/>
                <w:color w:val="000000"/>
                <w:szCs w:val="28"/>
              </w:rPr>
              <w:t>мча</w:t>
            </w:r>
            <w:bookmarkStart w:id="0" w:name="_GoBack"/>
            <w:bookmarkEnd w:id="0"/>
            <w:r w:rsidR="00B11F30">
              <w:rPr>
                <w:b/>
                <w:color w:val="000000"/>
                <w:szCs w:val="28"/>
              </w:rPr>
              <w:t>сові</w:t>
            </w:r>
            <w:proofErr w:type="spellEnd"/>
            <w:r w:rsidR="00B11F30"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color w:val="000000"/>
                <w:szCs w:val="28"/>
              </w:rPr>
              <w:t>тарифи на послуги з утримання будинків і споруд та прибудинкових територій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color w:val="000000"/>
                <w:szCs w:val="28"/>
              </w:rPr>
              <w:t>товариства з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color w:val="000000"/>
                <w:szCs w:val="28"/>
              </w:rPr>
              <w:t>обмеженою відповідальністю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025AE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ФОРЕКС ПЛЮС</w:t>
            </w:r>
            <w:r w:rsidRPr="009025AE">
              <w:rPr>
                <w:b/>
                <w:bCs/>
                <w:szCs w:val="28"/>
              </w:rPr>
              <w:t>»</w:t>
            </w:r>
          </w:p>
        </w:tc>
      </w:tr>
    </w:tbl>
    <w:p w:rsidR="00E65F1A" w:rsidRDefault="00E65F1A" w:rsidP="00E65F1A">
      <w:pPr>
        <w:ind w:left="3600" w:right="851" w:firstLine="708"/>
        <w:rPr>
          <w:szCs w:val="28"/>
        </w:rPr>
      </w:pPr>
    </w:p>
    <w:p w:rsidR="00E65F1A" w:rsidRDefault="00E65F1A" w:rsidP="00E65F1A">
      <w:pPr>
        <w:ind w:left="3600" w:right="851" w:firstLine="708"/>
        <w:rPr>
          <w:szCs w:val="28"/>
        </w:rPr>
      </w:pPr>
    </w:p>
    <w:p w:rsidR="00E65F1A" w:rsidRDefault="00E65F1A" w:rsidP="00E65F1A">
      <w:pPr>
        <w:ind w:left="3600" w:right="851" w:firstLine="708"/>
        <w:rPr>
          <w:szCs w:val="28"/>
        </w:rPr>
      </w:pPr>
    </w:p>
    <w:p w:rsidR="00E65F1A" w:rsidRDefault="00E65F1A" w:rsidP="00E65F1A">
      <w:pPr>
        <w:ind w:left="3600" w:right="851" w:firstLine="708"/>
        <w:rPr>
          <w:szCs w:val="28"/>
        </w:rPr>
      </w:pPr>
    </w:p>
    <w:p w:rsidR="00E65F1A" w:rsidRDefault="00E65F1A" w:rsidP="00E65F1A">
      <w:pPr>
        <w:ind w:left="3600" w:right="851" w:firstLine="708"/>
        <w:rPr>
          <w:szCs w:val="28"/>
        </w:rPr>
      </w:pPr>
    </w:p>
    <w:p w:rsidR="00E65F1A" w:rsidRDefault="00E65F1A" w:rsidP="00E65F1A">
      <w:pPr>
        <w:ind w:left="3600" w:right="851" w:firstLine="708"/>
        <w:rPr>
          <w:szCs w:val="28"/>
        </w:rPr>
      </w:pPr>
    </w:p>
    <w:p w:rsidR="00E65F1A" w:rsidRPr="00FF51BC" w:rsidRDefault="00E65F1A" w:rsidP="00E65F1A">
      <w:pPr>
        <w:ind w:left="3600" w:right="851" w:firstLine="708"/>
        <w:rPr>
          <w:szCs w:val="28"/>
        </w:rPr>
      </w:pPr>
    </w:p>
    <w:p w:rsidR="00E65F1A" w:rsidRDefault="00E65F1A" w:rsidP="00E65F1A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E65F1A" w:rsidRDefault="00E65F1A" w:rsidP="00E65F1A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E65F1A" w:rsidRPr="00FF51BC" w:rsidRDefault="00E65F1A" w:rsidP="00E65F1A">
      <w:pPr>
        <w:pStyle w:val="a6"/>
        <w:ind w:firstLine="709"/>
        <w:jc w:val="both"/>
        <w:rPr>
          <w:b/>
          <w:szCs w:val="28"/>
        </w:rPr>
      </w:pPr>
      <w:r w:rsidRPr="00A03834"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Pr="00A03834">
        <w:rPr>
          <w:bCs/>
        </w:rPr>
        <w:t>,</w:t>
      </w:r>
      <w:r w:rsidRPr="00A03834">
        <w:t xml:space="preserve"> розглянувши звернення </w:t>
      </w:r>
      <w:r w:rsidRPr="00A32F71">
        <w:rPr>
          <w:color w:val="000000"/>
          <w:szCs w:val="28"/>
        </w:rPr>
        <w:t xml:space="preserve">товариства з обмеженою відповідальністю </w:t>
      </w:r>
      <w:r w:rsidRPr="00A32F71">
        <w:rPr>
          <w:szCs w:val="28"/>
        </w:rPr>
        <w:t xml:space="preserve">«ФОРЕКС ПЛЮС» </w:t>
      </w:r>
      <w:r>
        <w:rPr>
          <w:bCs/>
        </w:rPr>
        <w:t xml:space="preserve"> (лист від </w:t>
      </w:r>
      <w:r w:rsidRPr="0055393C">
        <w:rPr>
          <w:bCs/>
        </w:rPr>
        <w:t>2</w:t>
      </w:r>
      <w:r>
        <w:rPr>
          <w:bCs/>
        </w:rPr>
        <w:t>4.11.2016 № 594 з доданими розрахунками тарифів на послуги з утримання будинків і споруд та прибудинкових територій)</w:t>
      </w:r>
      <w:r w:rsidRPr="0055393C">
        <w:t>, враховуючи</w:t>
      </w:r>
      <w:r>
        <w:t xml:space="preserve"> Договір від 01.09.2016</w:t>
      </w:r>
      <w:r w:rsidR="005F4A30">
        <w:t xml:space="preserve"> </w:t>
      </w:r>
      <w:r>
        <w:t>№</w:t>
      </w:r>
      <w:r w:rsidR="005F4A30">
        <w:t xml:space="preserve"> </w:t>
      </w:r>
      <w:r w:rsidRPr="00A32F71">
        <w:rPr>
          <w:szCs w:val="28"/>
        </w:rPr>
        <w:t xml:space="preserve">04092015-3У </w:t>
      </w:r>
      <w:r>
        <w:t>на утримання будинків і споруд та прибудинкових територій, укладений між комунальним підприємством «</w:t>
      </w:r>
      <w:proofErr w:type="spellStart"/>
      <w:r>
        <w:t>Сумижитло</w:t>
      </w:r>
      <w:proofErr w:type="spellEnd"/>
      <w:r>
        <w:t xml:space="preserve">» Сумської міської ради та </w:t>
      </w:r>
      <w:r w:rsidRPr="00A32F71">
        <w:rPr>
          <w:color w:val="000000"/>
          <w:szCs w:val="28"/>
        </w:rPr>
        <w:t xml:space="preserve">товариством з обмеженою відповідальністю </w:t>
      </w:r>
      <w:r>
        <w:rPr>
          <w:szCs w:val="28"/>
        </w:rPr>
        <w:t>«ФОРЕКС ПЛЮС»</w:t>
      </w:r>
      <w:r>
        <w:rPr>
          <w:bCs/>
        </w:rPr>
        <w:t xml:space="preserve">, </w:t>
      </w:r>
      <w:r w:rsidRPr="00FF51BC">
        <w:rPr>
          <w:szCs w:val="28"/>
        </w:rPr>
        <w:t>відповідно до статті 31 Закону України «Про житлово-ком</w:t>
      </w:r>
      <w:r>
        <w:rPr>
          <w:szCs w:val="28"/>
        </w:rPr>
        <w:t xml:space="preserve">унальні послуги», </w:t>
      </w:r>
      <w:r w:rsidRPr="000A4396">
        <w:rPr>
          <w:szCs w:val="28"/>
        </w:rPr>
        <w:t xml:space="preserve">відповідно до </w:t>
      </w:r>
      <w:r w:rsidRPr="00F656E2">
        <w:rPr>
          <w:szCs w:val="28"/>
        </w:rPr>
        <w:t>наказу Міністерства регіонального розвитку, будівництва та житлово-комунального господарства України від 30.07.2012 № 390</w:t>
      </w:r>
      <w:r>
        <w:rPr>
          <w:szCs w:val="28"/>
        </w:rPr>
        <w:t xml:space="preserve"> </w:t>
      </w:r>
      <w:r w:rsidRPr="00FF51BC">
        <w:rPr>
          <w:szCs w:val="28"/>
        </w:rPr>
        <w:t>та постанови Кабінету Мін</w:t>
      </w:r>
      <w:r>
        <w:rPr>
          <w:szCs w:val="28"/>
        </w:rPr>
        <w:t xml:space="preserve">істрів України від 01.06.2011 № 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E65F1A" w:rsidRDefault="00E65F1A" w:rsidP="00E65F1A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E65F1A" w:rsidRPr="00FF51BC" w:rsidRDefault="00E65F1A" w:rsidP="00E65F1A">
      <w:pPr>
        <w:tabs>
          <w:tab w:val="left" w:pos="5370"/>
        </w:tabs>
        <w:ind w:firstLine="709"/>
        <w:jc w:val="center"/>
        <w:rPr>
          <w:b/>
          <w:szCs w:val="28"/>
        </w:rPr>
      </w:pPr>
      <w:r w:rsidRPr="00FF51BC">
        <w:rPr>
          <w:b/>
          <w:szCs w:val="28"/>
        </w:rPr>
        <w:t>ВИРІШИВ:</w:t>
      </w:r>
    </w:p>
    <w:p w:rsidR="00E65F1A" w:rsidRPr="00FF51BC" w:rsidRDefault="00E65F1A" w:rsidP="00E65F1A">
      <w:pPr>
        <w:tabs>
          <w:tab w:val="left" w:pos="1134"/>
          <w:tab w:val="left" w:pos="5370"/>
        </w:tabs>
        <w:ind w:firstLine="709"/>
        <w:jc w:val="center"/>
        <w:rPr>
          <w:szCs w:val="28"/>
        </w:rPr>
      </w:pPr>
    </w:p>
    <w:p w:rsidR="00E65F1A" w:rsidRPr="00EB0AA2" w:rsidRDefault="00E65F1A" w:rsidP="00E65F1A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F81E50">
        <w:rPr>
          <w:szCs w:val="28"/>
        </w:rPr>
        <w:t xml:space="preserve">Встановити </w:t>
      </w:r>
      <w:r w:rsidR="00B11F30">
        <w:rPr>
          <w:szCs w:val="28"/>
        </w:rPr>
        <w:t xml:space="preserve">тимчасові </w:t>
      </w:r>
      <w:r w:rsidRPr="00F81E50">
        <w:rPr>
          <w:szCs w:val="28"/>
        </w:rPr>
        <w:t xml:space="preserve">тарифи </w:t>
      </w:r>
      <w:r w:rsidRPr="00F81E50"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 w:rsidRPr="00F81E50">
        <w:t xml:space="preserve">товариству </w:t>
      </w:r>
      <w:r w:rsidRPr="00A32F71">
        <w:rPr>
          <w:color w:val="000000"/>
          <w:szCs w:val="28"/>
        </w:rPr>
        <w:t xml:space="preserve">з обмеженою відповідальністю </w:t>
      </w:r>
      <w:r>
        <w:rPr>
          <w:szCs w:val="28"/>
        </w:rPr>
        <w:t>«ФОРЕКС ПЛЮС»</w:t>
      </w:r>
      <w:r w:rsidRPr="00F81E50">
        <w:rPr>
          <w:bCs/>
        </w:rPr>
        <w:t xml:space="preserve"> згід</w:t>
      </w:r>
      <w:r>
        <w:rPr>
          <w:bCs/>
        </w:rPr>
        <w:t>но з додатками №№ 1-69</w:t>
      </w:r>
      <w:r w:rsidRPr="00F81E50">
        <w:rPr>
          <w:bCs/>
        </w:rPr>
        <w:t>.</w:t>
      </w:r>
    </w:p>
    <w:p w:rsidR="00E65F1A" w:rsidRPr="00EB0AA2" w:rsidRDefault="00E65F1A" w:rsidP="00E65F1A">
      <w:pPr>
        <w:tabs>
          <w:tab w:val="left" w:pos="0"/>
          <w:tab w:val="left" w:pos="993"/>
        </w:tabs>
        <w:suppressAutoHyphens/>
        <w:ind w:left="709"/>
        <w:jc w:val="both"/>
        <w:rPr>
          <w:szCs w:val="28"/>
        </w:rPr>
      </w:pPr>
    </w:p>
    <w:p w:rsidR="00E65F1A" w:rsidRPr="00EB0AA2" w:rsidRDefault="00E65F1A" w:rsidP="00E65F1A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t>Департаменту</w:t>
      </w:r>
      <w:r w:rsidRPr="00236A76">
        <w:t xml:space="preserve"> соціального захисту населення Сум</w:t>
      </w:r>
      <w:r>
        <w:t>ської міської ради (</w:t>
      </w:r>
      <w:proofErr w:type="spellStart"/>
      <w:r>
        <w:t>Масік</w:t>
      </w:r>
      <w:proofErr w:type="spellEnd"/>
      <w:r>
        <w:t xml:space="preserve"> Т.О.) </w:t>
      </w:r>
      <w:r w:rsidRPr="000E121E">
        <w:t xml:space="preserve">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>
        <w:t xml:space="preserve">ТОВ </w:t>
      </w:r>
      <w:r>
        <w:rPr>
          <w:szCs w:val="28"/>
        </w:rPr>
        <w:t>«ФОРЕКС ПЛЮС».</w:t>
      </w:r>
    </w:p>
    <w:p w:rsidR="00E65F1A" w:rsidRDefault="00E65F1A" w:rsidP="00E65F1A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E65F1A" w:rsidRPr="002265D4" w:rsidRDefault="00E65F1A" w:rsidP="00E65F1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lastRenderedPageBreak/>
        <w:tab/>
      </w:r>
      <w:r w:rsidRPr="00EB0AA2">
        <w:rPr>
          <w:b/>
        </w:rPr>
        <w:t>3.</w:t>
      </w:r>
      <w:r>
        <w:t xml:space="preserve"> У разі порушення ТОВ  </w:t>
      </w:r>
      <w:r>
        <w:rPr>
          <w:szCs w:val="28"/>
        </w:rPr>
        <w:t xml:space="preserve">«ФОРЕКС ПЛЮС» </w:t>
      </w:r>
      <w:r>
        <w:t>умов договору про надання послуг з утримання будинків і споруд та прибудинкових територій споживачем послуг (ОСББ, будинковим комітетом, іншим органом самоорганізації населення, мешканцем будинку тощо) за участі представника обслуговуючої організації складається акт-претензія. У разі відмови виконавця від підпису або його неприбуття акт вважається дійсним, якщо він засвідчений не менше ніж двома підписами споживачів послуг даного будинку. На підставі акту проводиться перерахунок вартості послуг.</w:t>
      </w:r>
    </w:p>
    <w:p w:rsidR="00E65F1A" w:rsidRPr="007C7DCB" w:rsidRDefault="00E65F1A" w:rsidP="00E65F1A">
      <w:pPr>
        <w:pStyle w:val="a5"/>
        <w:tabs>
          <w:tab w:val="left" w:pos="993"/>
        </w:tabs>
        <w:spacing w:line="252" w:lineRule="auto"/>
        <w:ind w:left="709" w:right="-1"/>
        <w:jc w:val="both"/>
        <w:rPr>
          <w:szCs w:val="28"/>
        </w:rPr>
      </w:pPr>
    </w:p>
    <w:p w:rsidR="00E65F1A" w:rsidRPr="00536F57" w:rsidRDefault="00E65F1A" w:rsidP="00E65F1A">
      <w:pPr>
        <w:pStyle w:val="a5"/>
        <w:tabs>
          <w:tab w:val="left" w:pos="993"/>
        </w:tabs>
        <w:spacing w:line="252" w:lineRule="auto"/>
        <w:ind w:left="0" w:right="-1" w:firstLine="720"/>
        <w:jc w:val="both"/>
        <w:rPr>
          <w:szCs w:val="28"/>
        </w:rPr>
      </w:pPr>
      <w:r w:rsidRPr="00BF12D5">
        <w:rPr>
          <w:b/>
          <w:szCs w:val="28"/>
        </w:rPr>
        <w:t>4.</w:t>
      </w:r>
      <w:r>
        <w:rPr>
          <w:szCs w:val="28"/>
        </w:rPr>
        <w:t xml:space="preserve"> </w:t>
      </w:r>
      <w:r w:rsidRPr="00536F57">
        <w:rPr>
          <w:szCs w:val="28"/>
        </w:rPr>
        <w:t>Види робіт по складовій тарифу «поточний ремонт» узгоджуються зі споживачем (ОСББ, будинковим комітетом або іншим органом самоорганізації населення), які по закінченні робіт підписують акт виконаних робіт.</w:t>
      </w:r>
    </w:p>
    <w:p w:rsidR="00E65F1A" w:rsidRPr="00536F57" w:rsidRDefault="00E65F1A" w:rsidP="00E65F1A">
      <w:pPr>
        <w:pStyle w:val="a5"/>
        <w:tabs>
          <w:tab w:val="left" w:pos="993"/>
        </w:tabs>
        <w:spacing w:line="252" w:lineRule="auto"/>
        <w:ind w:left="720" w:right="-1"/>
        <w:jc w:val="both"/>
        <w:rPr>
          <w:szCs w:val="28"/>
        </w:rPr>
      </w:pPr>
    </w:p>
    <w:p w:rsidR="00E65F1A" w:rsidRPr="00EB0AA2" w:rsidRDefault="00E65F1A" w:rsidP="00E65F1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  <w:r w:rsidRPr="00EB0AA2">
        <w:rPr>
          <w:b/>
          <w:szCs w:val="28"/>
        </w:rPr>
        <w:t xml:space="preserve">5. </w:t>
      </w:r>
      <w:r w:rsidRPr="00EB0AA2">
        <w:rPr>
          <w:szCs w:val="28"/>
        </w:rPr>
        <w:t xml:space="preserve">ТОВ </w:t>
      </w:r>
      <w:r>
        <w:rPr>
          <w:szCs w:val="28"/>
        </w:rPr>
        <w:t>«ФОРЕКС ПЛЮС»</w:t>
      </w:r>
      <w:r w:rsidRPr="00EB0AA2">
        <w:rPr>
          <w:szCs w:val="28"/>
        </w:rPr>
        <w:t xml:space="preserve"> зобов’язане здійснювати перерахунок вартості послуг:</w:t>
      </w:r>
    </w:p>
    <w:p w:rsidR="00E65F1A" w:rsidRDefault="00E65F1A" w:rsidP="00E65F1A">
      <w:pPr>
        <w:pStyle w:val="a5"/>
        <w:numPr>
          <w:ilvl w:val="1"/>
          <w:numId w:val="1"/>
        </w:numPr>
        <w:tabs>
          <w:tab w:val="left" w:pos="993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>по послугах, які надаються щомісячно - не пізніше останнього дня місяця, наступного за звітним;</w:t>
      </w:r>
    </w:p>
    <w:p w:rsidR="00E65F1A" w:rsidRDefault="00E65F1A" w:rsidP="00E65F1A">
      <w:pPr>
        <w:pStyle w:val="a5"/>
        <w:numPr>
          <w:ilvl w:val="1"/>
          <w:numId w:val="1"/>
        </w:numPr>
        <w:tabs>
          <w:tab w:val="left" w:pos="993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>по послугах, які передбачають накопичення коштів - по закінченню календарного року в місячний термін та за бажанням споживача послуг кошти залишати на рахунку виконавця послуг для здійснення поточних ремонтів.</w:t>
      </w:r>
    </w:p>
    <w:p w:rsidR="00E65F1A" w:rsidRPr="007C7DCB" w:rsidRDefault="00E65F1A" w:rsidP="00E65F1A">
      <w:pPr>
        <w:pStyle w:val="a5"/>
        <w:spacing w:line="252" w:lineRule="auto"/>
        <w:rPr>
          <w:szCs w:val="28"/>
        </w:rPr>
      </w:pPr>
    </w:p>
    <w:p w:rsidR="00E65F1A" w:rsidRPr="00ED0709" w:rsidRDefault="00E65F1A" w:rsidP="00E65F1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tab/>
      </w:r>
      <w:r w:rsidRPr="00EB0AA2">
        <w:rPr>
          <w:b/>
        </w:rPr>
        <w:t>6.</w:t>
      </w:r>
      <w:r>
        <w:t xml:space="preserve"> Департаменту інфраструктури міста (Яременко Г.І.) здійснювати періодичний контроль за виконанням ТОВ</w:t>
      </w:r>
      <w:r>
        <w:rPr>
          <w:szCs w:val="28"/>
        </w:rPr>
        <w:t>«ФОРЕКС ПЛЮС»</w:t>
      </w:r>
      <w:r>
        <w:t xml:space="preserve">  складових тарифу.</w:t>
      </w:r>
    </w:p>
    <w:p w:rsidR="00E65F1A" w:rsidRPr="007C7DCB" w:rsidRDefault="00E65F1A" w:rsidP="00E65F1A">
      <w:pPr>
        <w:pStyle w:val="a5"/>
        <w:tabs>
          <w:tab w:val="left" w:pos="993"/>
        </w:tabs>
        <w:spacing w:line="252" w:lineRule="auto"/>
        <w:ind w:left="1571" w:right="-1"/>
        <w:jc w:val="both"/>
        <w:rPr>
          <w:szCs w:val="28"/>
        </w:rPr>
      </w:pPr>
    </w:p>
    <w:p w:rsidR="00E65F1A" w:rsidRPr="00E9119B" w:rsidRDefault="00E65F1A" w:rsidP="00E65F1A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B0AA2">
        <w:rPr>
          <w:b/>
          <w:szCs w:val="28"/>
        </w:rPr>
        <w:t>7.</w:t>
      </w:r>
      <w:r>
        <w:rPr>
          <w:b/>
          <w:szCs w:val="28"/>
        </w:rPr>
        <w:t xml:space="preserve"> </w:t>
      </w:r>
      <w:r w:rsidRPr="00E9119B">
        <w:rPr>
          <w:szCs w:val="28"/>
        </w:rPr>
        <w:t>Вв</w:t>
      </w:r>
      <w:r>
        <w:rPr>
          <w:szCs w:val="28"/>
        </w:rPr>
        <w:t>ажати таким</w:t>
      </w:r>
      <w:r w:rsidRPr="00E9119B">
        <w:rPr>
          <w:szCs w:val="28"/>
        </w:rPr>
        <w:t xml:space="preserve">, що втратило чинність рішення виконавчого комітету Сумської міської ради від </w:t>
      </w:r>
      <w:r>
        <w:rPr>
          <w:szCs w:val="28"/>
        </w:rPr>
        <w:t>06.04.2016 № 171</w:t>
      </w:r>
      <w:r w:rsidRPr="00E9119B">
        <w:rPr>
          <w:szCs w:val="28"/>
        </w:rPr>
        <w:t xml:space="preserve"> «Про </w:t>
      </w:r>
      <w:r w:rsidRPr="00E9119B">
        <w:rPr>
          <w:bCs/>
          <w:szCs w:val="28"/>
        </w:rPr>
        <w:t>т</w:t>
      </w:r>
      <w:r w:rsidRPr="00EE20DA">
        <w:rPr>
          <w:bCs/>
          <w:szCs w:val="28"/>
        </w:rPr>
        <w:t>имчасов</w:t>
      </w:r>
      <w:r w:rsidRPr="00E9119B">
        <w:rPr>
          <w:bCs/>
          <w:szCs w:val="28"/>
        </w:rPr>
        <w:t xml:space="preserve">і тарифи на послуги з утримання будинків і споруд та прибудинкових територій </w:t>
      </w:r>
      <w:r>
        <w:rPr>
          <w:color w:val="000000"/>
          <w:szCs w:val="28"/>
        </w:rPr>
        <w:t>товариства</w:t>
      </w:r>
      <w:r w:rsidRPr="00A32F71">
        <w:rPr>
          <w:color w:val="000000"/>
          <w:szCs w:val="28"/>
        </w:rPr>
        <w:t xml:space="preserve"> з обмеженою відповідальністю </w:t>
      </w:r>
      <w:r>
        <w:rPr>
          <w:szCs w:val="28"/>
        </w:rPr>
        <w:t>«ФОРЕКС ПЛЮС».</w:t>
      </w:r>
    </w:p>
    <w:p w:rsidR="00E65F1A" w:rsidRDefault="00E65F1A" w:rsidP="00E65F1A">
      <w:pPr>
        <w:pStyle w:val="a5"/>
        <w:rPr>
          <w:szCs w:val="28"/>
        </w:rPr>
      </w:pPr>
    </w:p>
    <w:p w:rsidR="00E65F1A" w:rsidRPr="00EB0AA2" w:rsidRDefault="00E65F1A" w:rsidP="00E65F1A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35F13">
        <w:rPr>
          <w:b/>
          <w:szCs w:val="28"/>
        </w:rPr>
        <w:t>8.</w:t>
      </w:r>
      <w:r w:rsidR="005F4A30">
        <w:rPr>
          <w:b/>
          <w:szCs w:val="28"/>
        </w:rPr>
        <w:t xml:space="preserve"> </w:t>
      </w:r>
      <w:r w:rsidRPr="00EB0AA2">
        <w:rPr>
          <w:szCs w:val="28"/>
        </w:rPr>
        <w:t>Рішення набирає чинності через 15 днів з моменту оприлюднення на сайті СМР.</w:t>
      </w:r>
    </w:p>
    <w:p w:rsidR="00E65F1A" w:rsidRPr="000A4396" w:rsidRDefault="00E65F1A" w:rsidP="00E65F1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</w:p>
    <w:p w:rsidR="00E65F1A" w:rsidRDefault="00E65F1A" w:rsidP="00E65F1A">
      <w:pPr>
        <w:pStyle w:val="a5"/>
        <w:rPr>
          <w:szCs w:val="28"/>
        </w:rPr>
      </w:pPr>
    </w:p>
    <w:p w:rsidR="00E65F1A" w:rsidRDefault="00E65F1A" w:rsidP="00E65F1A">
      <w:pPr>
        <w:pStyle w:val="a5"/>
        <w:rPr>
          <w:szCs w:val="28"/>
        </w:rPr>
      </w:pPr>
    </w:p>
    <w:p w:rsidR="00E65F1A" w:rsidRDefault="00E65F1A" w:rsidP="00E65F1A">
      <w:pPr>
        <w:pStyle w:val="a5"/>
        <w:rPr>
          <w:szCs w:val="28"/>
        </w:rPr>
      </w:pPr>
    </w:p>
    <w:p w:rsidR="00E65F1A" w:rsidRPr="00FF51BC" w:rsidRDefault="00E65F1A" w:rsidP="00E65F1A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FF51BC">
        <w:rPr>
          <w:rFonts w:ascii="Times New Roman" w:hAnsi="Times New Roman"/>
          <w:b/>
          <w:szCs w:val="28"/>
        </w:rPr>
        <w:t>Міський</w:t>
      </w:r>
      <w:r w:rsidR="005F4A30"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ab/>
      </w:r>
      <w:r w:rsidRPr="00FF51BC">
        <w:rPr>
          <w:rFonts w:ascii="Times New Roman" w:hAnsi="Times New Roman"/>
          <w:b/>
          <w:szCs w:val="28"/>
        </w:rPr>
        <w:t>О.М. Лисенко</w:t>
      </w:r>
    </w:p>
    <w:p w:rsidR="00E65F1A" w:rsidRDefault="00E65F1A" w:rsidP="00E65F1A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65F1A" w:rsidRDefault="00E65F1A" w:rsidP="00E65F1A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65F1A" w:rsidRDefault="00E65F1A" w:rsidP="00E65F1A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65F1A" w:rsidRDefault="00E65F1A" w:rsidP="00E65F1A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65F1A" w:rsidRDefault="00E65F1A" w:rsidP="00E65F1A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E65F1A" w:rsidRPr="002635AA" w:rsidRDefault="00E65F1A" w:rsidP="00E65F1A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 w:rsidRPr="000F64DE">
        <w:rPr>
          <w:sz w:val="24"/>
        </w:rPr>
        <w:t>Нєженець</w:t>
      </w:r>
      <w:proofErr w:type="spellEnd"/>
      <w:r w:rsidRPr="000F64DE">
        <w:rPr>
          <w:sz w:val="24"/>
        </w:rPr>
        <w:t xml:space="preserve"> Л.І. тел. 600-442</w:t>
      </w: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 w:val="24"/>
        </w:rPr>
      </w:pPr>
      <w:r w:rsidRPr="002635AA">
        <w:rPr>
          <w:sz w:val="24"/>
        </w:rPr>
        <w:t>Розіслати:</w:t>
      </w:r>
      <w:r>
        <w:rPr>
          <w:sz w:val="24"/>
        </w:rPr>
        <w:t xml:space="preserve">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</w:t>
      </w:r>
      <w:r w:rsidRPr="00A32F71">
        <w:rPr>
          <w:szCs w:val="28"/>
        </w:rPr>
        <w:t>«ФОРЕКС ПЛЮС»</w:t>
      </w:r>
      <w:r>
        <w:rPr>
          <w:sz w:val="24"/>
        </w:rPr>
        <w:t xml:space="preserve"> , Кохан А. І. </w:t>
      </w:r>
    </w:p>
    <w:p w:rsidR="00E65F1A" w:rsidRDefault="00E65F1A" w:rsidP="00E65F1A">
      <w:pPr>
        <w:tabs>
          <w:tab w:val="num" w:pos="0"/>
          <w:tab w:val="left" w:pos="5370"/>
        </w:tabs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ЛИСТ ПОГОДЖЕННЯ</w:t>
      </w:r>
    </w:p>
    <w:p w:rsidR="00E65F1A" w:rsidRPr="00BF5146" w:rsidRDefault="00E65F1A" w:rsidP="00E65F1A">
      <w:pPr>
        <w:tabs>
          <w:tab w:val="num" w:pos="0"/>
          <w:tab w:val="left" w:pos="5370"/>
        </w:tabs>
        <w:jc w:val="center"/>
        <w:rPr>
          <w:szCs w:val="28"/>
        </w:rPr>
      </w:pPr>
      <w:r w:rsidRPr="00BF5146">
        <w:rPr>
          <w:szCs w:val="28"/>
        </w:rPr>
        <w:t>до проекту рішення виконавчого комітету Сумської міської ради</w:t>
      </w:r>
    </w:p>
    <w:p w:rsidR="00E65F1A" w:rsidRPr="00BF5146" w:rsidRDefault="00E65F1A" w:rsidP="00E65F1A">
      <w:pPr>
        <w:tabs>
          <w:tab w:val="num" w:pos="0"/>
          <w:tab w:val="left" w:pos="5370"/>
        </w:tabs>
        <w:jc w:val="center"/>
        <w:rPr>
          <w:b/>
          <w:szCs w:val="28"/>
        </w:rPr>
      </w:pPr>
      <w:r w:rsidRPr="00BF5146">
        <w:rPr>
          <w:b/>
          <w:bCs/>
          <w:szCs w:val="28"/>
        </w:rPr>
        <w:t>«</w:t>
      </w:r>
      <w:r w:rsidRPr="00BF5146">
        <w:rPr>
          <w:b/>
          <w:color w:val="000000"/>
          <w:szCs w:val="28"/>
        </w:rPr>
        <w:t>Про тарифи на послуги з утримання будинків і споруд та прибудинкових територій товариства з обмеженою відповідальністю</w:t>
      </w:r>
      <w:r>
        <w:rPr>
          <w:b/>
          <w:color w:val="000000"/>
          <w:szCs w:val="28"/>
        </w:rPr>
        <w:t xml:space="preserve"> </w:t>
      </w:r>
      <w:r w:rsidRPr="000F64DE">
        <w:rPr>
          <w:b/>
          <w:color w:val="000000"/>
          <w:szCs w:val="28"/>
        </w:rPr>
        <w:t>«ФОРЕКС ПЛЮС»</w:t>
      </w:r>
      <w:r>
        <w:rPr>
          <w:b/>
          <w:color w:val="000000"/>
          <w:szCs w:val="28"/>
        </w:rPr>
        <w:t>.</w:t>
      </w:r>
    </w:p>
    <w:p w:rsidR="00E65F1A" w:rsidRPr="00BF5146" w:rsidRDefault="00E65F1A" w:rsidP="00E65F1A">
      <w:pPr>
        <w:tabs>
          <w:tab w:val="num" w:pos="0"/>
          <w:tab w:val="left" w:pos="5370"/>
        </w:tabs>
        <w:jc w:val="both"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E65F1A" w:rsidRPr="00BF5146" w:rsidTr="00355C83">
        <w:trPr>
          <w:trHeight w:val="709"/>
        </w:trPr>
        <w:tc>
          <w:tcPr>
            <w:tcW w:w="4644" w:type="dxa"/>
          </w:tcPr>
          <w:p w:rsidR="00E65F1A" w:rsidRDefault="00E65F1A" w:rsidP="00355C83">
            <w:pPr>
              <w:ind w:right="-108"/>
              <w:rPr>
                <w:szCs w:val="28"/>
              </w:rPr>
            </w:pPr>
          </w:p>
          <w:p w:rsidR="00E65F1A" w:rsidRPr="00BF5146" w:rsidRDefault="00E65F1A" w:rsidP="00355C83">
            <w:pPr>
              <w:ind w:right="-108"/>
              <w:rPr>
                <w:szCs w:val="28"/>
              </w:rPr>
            </w:pPr>
            <w:r w:rsidRPr="00BF5146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ТОВ </w:t>
            </w:r>
            <w:r w:rsidRPr="00A32F71">
              <w:rPr>
                <w:color w:val="000000"/>
                <w:szCs w:val="28"/>
              </w:rPr>
              <w:t>«ФОРЕКС ПЛЮС»</w:t>
            </w:r>
          </w:p>
          <w:p w:rsidR="00E65F1A" w:rsidRPr="00BF5146" w:rsidRDefault="00E65F1A" w:rsidP="00355C83">
            <w:pPr>
              <w:ind w:right="-108"/>
              <w:rPr>
                <w:szCs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  <w:gridCol w:w="2268"/>
              <w:gridCol w:w="2835"/>
            </w:tblGrid>
            <w:tr w:rsidR="00E65F1A" w:rsidRPr="00E712DE" w:rsidTr="00355C83">
              <w:trPr>
                <w:trHeight w:val="1250"/>
              </w:trPr>
              <w:tc>
                <w:tcPr>
                  <w:tcW w:w="4786" w:type="dxa"/>
                </w:tcPr>
                <w:p w:rsidR="00E65F1A" w:rsidRDefault="00E65F1A" w:rsidP="00355C83">
                  <w:pPr>
                    <w:ind w:right="-108"/>
                    <w:rPr>
                      <w:szCs w:val="28"/>
                    </w:rPr>
                  </w:pPr>
                </w:p>
                <w:p w:rsidR="00E65F1A" w:rsidRDefault="00E65F1A" w:rsidP="00355C83">
                  <w:pPr>
                    <w:ind w:right="-108"/>
                    <w:rPr>
                      <w:szCs w:val="28"/>
                    </w:rPr>
                  </w:pPr>
                  <w:r w:rsidRPr="00E712DE">
                    <w:rPr>
                      <w:szCs w:val="28"/>
                    </w:rPr>
                    <w:t>Директор департаменту</w:t>
                  </w:r>
                  <w:r>
                    <w:rPr>
                      <w:szCs w:val="28"/>
                    </w:rPr>
                    <w:t xml:space="preserve"> інфраструктури міста Сумської міської ради</w:t>
                  </w:r>
                </w:p>
                <w:p w:rsidR="00E65F1A" w:rsidRPr="00E712DE" w:rsidRDefault="00E65F1A" w:rsidP="00355C83">
                  <w:pPr>
                    <w:ind w:right="-108"/>
                    <w:rPr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65F1A" w:rsidRPr="00E712DE" w:rsidRDefault="00E65F1A" w:rsidP="00355C83">
                  <w:pPr>
                    <w:rPr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E65F1A" w:rsidRDefault="00E65F1A" w:rsidP="00355C83">
                  <w:pPr>
                    <w:rPr>
                      <w:szCs w:val="28"/>
                    </w:rPr>
                  </w:pPr>
                </w:p>
                <w:p w:rsidR="00E65F1A" w:rsidRDefault="00E65F1A" w:rsidP="00355C83">
                  <w:pPr>
                    <w:rPr>
                      <w:szCs w:val="28"/>
                    </w:rPr>
                  </w:pPr>
                </w:p>
                <w:p w:rsidR="00E65F1A" w:rsidRPr="00E712DE" w:rsidRDefault="00E65F1A" w:rsidP="00355C8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Г. І. Яременко</w:t>
                  </w:r>
                </w:p>
              </w:tc>
            </w:tr>
          </w:tbl>
          <w:p w:rsidR="00E65F1A" w:rsidRPr="00BF5146" w:rsidRDefault="00E65F1A" w:rsidP="00355C83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E65F1A" w:rsidRPr="00BF5146" w:rsidRDefault="00E65F1A" w:rsidP="00355C83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  <w:r>
              <w:rPr>
                <w:szCs w:val="28"/>
              </w:rPr>
              <w:t xml:space="preserve">Л.І. </w:t>
            </w:r>
            <w:proofErr w:type="spellStart"/>
            <w:r>
              <w:rPr>
                <w:szCs w:val="28"/>
              </w:rPr>
              <w:t>Нєженець</w:t>
            </w:r>
            <w:proofErr w:type="spellEnd"/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Pr="00BF5146" w:rsidRDefault="00E65F1A" w:rsidP="00355C83">
            <w:pPr>
              <w:rPr>
                <w:szCs w:val="28"/>
              </w:rPr>
            </w:pPr>
            <w:r>
              <w:rPr>
                <w:szCs w:val="28"/>
              </w:rPr>
              <w:t>Г. І. Яременко</w:t>
            </w:r>
          </w:p>
        </w:tc>
      </w:tr>
      <w:tr w:rsidR="00E65F1A" w:rsidRPr="00E20592" w:rsidTr="00355C83">
        <w:trPr>
          <w:trHeight w:val="1250"/>
        </w:trPr>
        <w:tc>
          <w:tcPr>
            <w:tcW w:w="4644" w:type="dxa"/>
          </w:tcPr>
          <w:p w:rsidR="00E65F1A" w:rsidRDefault="00E65F1A" w:rsidP="00355C83">
            <w:pPr>
              <w:ind w:right="-108"/>
              <w:rPr>
                <w:szCs w:val="28"/>
              </w:rPr>
            </w:pPr>
          </w:p>
          <w:p w:rsidR="00E65F1A" w:rsidRDefault="00816E3C" w:rsidP="00355C8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E65F1A">
              <w:rPr>
                <w:szCs w:val="28"/>
              </w:rPr>
              <w:t xml:space="preserve">аступник міського голови </w:t>
            </w:r>
            <w:r>
              <w:rPr>
                <w:szCs w:val="28"/>
              </w:rPr>
              <w:t xml:space="preserve">                                      </w:t>
            </w:r>
          </w:p>
          <w:p w:rsidR="00E65F1A" w:rsidRDefault="00E65F1A" w:rsidP="00355C83">
            <w:pPr>
              <w:ind w:right="-108"/>
              <w:rPr>
                <w:szCs w:val="28"/>
              </w:rPr>
            </w:pPr>
          </w:p>
          <w:p w:rsidR="00E65F1A" w:rsidRDefault="00E65F1A" w:rsidP="00355C83">
            <w:pPr>
              <w:ind w:right="-108"/>
              <w:rPr>
                <w:szCs w:val="28"/>
              </w:rPr>
            </w:pPr>
          </w:p>
          <w:p w:rsidR="00E65F1A" w:rsidRDefault="00E65F1A" w:rsidP="00355C83">
            <w:pPr>
              <w:tabs>
                <w:tab w:val="left" w:pos="5370"/>
              </w:tabs>
              <w:rPr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E65F1A" w:rsidRPr="00E20592" w:rsidRDefault="00E65F1A" w:rsidP="00355C83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E65F1A" w:rsidRPr="00BF5146" w:rsidRDefault="00E65F1A" w:rsidP="00355C83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65F1A" w:rsidRDefault="00E65F1A" w:rsidP="00355C83">
            <w:pPr>
              <w:rPr>
                <w:szCs w:val="28"/>
              </w:rPr>
            </w:pPr>
          </w:p>
          <w:p w:rsidR="00E65F1A" w:rsidRDefault="00816E3C" w:rsidP="00355C83">
            <w:pPr>
              <w:rPr>
                <w:szCs w:val="28"/>
              </w:rPr>
            </w:pPr>
            <w:r>
              <w:rPr>
                <w:szCs w:val="28"/>
              </w:rPr>
              <w:t>В.В. Войтенко</w:t>
            </w: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Pr="00E20592" w:rsidRDefault="00E65F1A" w:rsidP="00355C83">
            <w:pPr>
              <w:rPr>
                <w:szCs w:val="28"/>
              </w:rPr>
            </w:pPr>
            <w:r>
              <w:rPr>
                <w:szCs w:val="28"/>
              </w:rPr>
              <w:t xml:space="preserve">Л. В. </w:t>
            </w:r>
            <w:proofErr w:type="spellStart"/>
            <w:r>
              <w:rPr>
                <w:szCs w:val="28"/>
              </w:rPr>
              <w:t>Моша</w:t>
            </w:r>
            <w:proofErr w:type="spellEnd"/>
          </w:p>
        </w:tc>
      </w:tr>
      <w:tr w:rsidR="00E65F1A" w:rsidRPr="00E20592" w:rsidTr="00355C83">
        <w:trPr>
          <w:trHeight w:val="1250"/>
        </w:trPr>
        <w:tc>
          <w:tcPr>
            <w:tcW w:w="4644" w:type="dxa"/>
          </w:tcPr>
          <w:p w:rsidR="00E65F1A" w:rsidRDefault="00E65F1A" w:rsidP="00355C83">
            <w:pPr>
              <w:ind w:right="-108"/>
              <w:rPr>
                <w:szCs w:val="28"/>
              </w:rPr>
            </w:pPr>
          </w:p>
          <w:p w:rsidR="00E65F1A" w:rsidRDefault="00E65F1A" w:rsidP="00355C83">
            <w:pPr>
              <w:ind w:right="-108"/>
              <w:rPr>
                <w:szCs w:val="28"/>
              </w:rPr>
            </w:pPr>
            <w:r w:rsidRPr="00E6602C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</w:t>
            </w:r>
            <w:r w:rsidRPr="00E6602C">
              <w:rPr>
                <w:szCs w:val="28"/>
              </w:rPr>
              <w:t>правового управління</w:t>
            </w:r>
            <w:r>
              <w:rPr>
                <w:szCs w:val="28"/>
              </w:rPr>
              <w:t xml:space="preserve"> Сумської міської ради</w:t>
            </w:r>
          </w:p>
          <w:p w:rsidR="00E65F1A" w:rsidRPr="00E712DE" w:rsidRDefault="00E65F1A" w:rsidP="00355C83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E65F1A" w:rsidRPr="00E712DE" w:rsidRDefault="00E65F1A" w:rsidP="00355C83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Pr="00E712DE" w:rsidRDefault="00E65F1A" w:rsidP="00355C83">
            <w:pPr>
              <w:rPr>
                <w:szCs w:val="28"/>
              </w:rPr>
            </w:pPr>
            <w:r w:rsidRPr="00E6602C">
              <w:rPr>
                <w:szCs w:val="28"/>
              </w:rPr>
              <w:t xml:space="preserve">О.В. </w:t>
            </w:r>
            <w:proofErr w:type="spellStart"/>
            <w:r w:rsidRPr="00E6602C">
              <w:rPr>
                <w:szCs w:val="28"/>
              </w:rPr>
              <w:t>Чайченко</w:t>
            </w:r>
            <w:proofErr w:type="spellEnd"/>
          </w:p>
        </w:tc>
      </w:tr>
      <w:tr w:rsidR="00E65F1A" w:rsidRPr="00E20592" w:rsidTr="00355C83">
        <w:trPr>
          <w:trHeight w:val="1250"/>
        </w:trPr>
        <w:tc>
          <w:tcPr>
            <w:tcW w:w="4644" w:type="dxa"/>
          </w:tcPr>
          <w:p w:rsidR="00E65F1A" w:rsidRDefault="00E65F1A" w:rsidP="00355C83">
            <w:pPr>
              <w:ind w:right="-108"/>
              <w:rPr>
                <w:szCs w:val="28"/>
              </w:rPr>
            </w:pPr>
          </w:p>
          <w:p w:rsidR="00E65F1A" w:rsidRDefault="00E65F1A" w:rsidP="00355C8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В. о. з</w:t>
            </w:r>
            <w:r w:rsidRPr="00E712DE">
              <w:rPr>
                <w:szCs w:val="28"/>
              </w:rPr>
              <w:t>аступник</w:t>
            </w:r>
            <w:r>
              <w:rPr>
                <w:szCs w:val="28"/>
              </w:rPr>
              <w:t>а</w:t>
            </w:r>
            <w:r w:rsidRPr="00E712DE">
              <w:rPr>
                <w:szCs w:val="28"/>
              </w:rPr>
              <w:t xml:space="preserve"> міського голови, </w:t>
            </w:r>
            <w:r>
              <w:rPr>
                <w:szCs w:val="28"/>
              </w:rPr>
              <w:t>керуючого</w:t>
            </w:r>
            <w:r w:rsidRPr="00E712DE">
              <w:rPr>
                <w:szCs w:val="28"/>
              </w:rPr>
              <w:t xml:space="preserve"> справами</w:t>
            </w:r>
            <w:r>
              <w:rPr>
                <w:szCs w:val="28"/>
              </w:rPr>
              <w:t xml:space="preserve"> </w:t>
            </w:r>
            <w:r w:rsidRPr="00E712DE">
              <w:rPr>
                <w:szCs w:val="28"/>
              </w:rPr>
              <w:t>виконавчого комітету</w:t>
            </w:r>
            <w:r>
              <w:rPr>
                <w:szCs w:val="28"/>
              </w:rPr>
              <w:t xml:space="preserve"> Сумської міської ради</w:t>
            </w:r>
          </w:p>
          <w:p w:rsidR="00E65F1A" w:rsidRPr="00E20592" w:rsidRDefault="00E65F1A" w:rsidP="00355C83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E65F1A" w:rsidRPr="00E20592" w:rsidRDefault="00E65F1A" w:rsidP="00355C83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65F1A" w:rsidRDefault="00E65F1A" w:rsidP="00355C83">
            <w:pPr>
              <w:rPr>
                <w:szCs w:val="28"/>
              </w:rPr>
            </w:pPr>
          </w:p>
          <w:p w:rsidR="00E65F1A" w:rsidRDefault="00E65F1A" w:rsidP="00355C83">
            <w:pPr>
              <w:rPr>
                <w:szCs w:val="28"/>
              </w:rPr>
            </w:pPr>
          </w:p>
          <w:p w:rsidR="00E65F1A" w:rsidRPr="00E20592" w:rsidRDefault="00E65F1A" w:rsidP="00355C83">
            <w:pPr>
              <w:rPr>
                <w:szCs w:val="28"/>
              </w:rPr>
            </w:pPr>
            <w:r>
              <w:rPr>
                <w:szCs w:val="28"/>
              </w:rPr>
              <w:t>С. Я. Пак</w:t>
            </w:r>
          </w:p>
        </w:tc>
      </w:tr>
    </w:tbl>
    <w:p w:rsidR="00E65F1A" w:rsidRPr="00F47501" w:rsidRDefault="00E65F1A" w:rsidP="00E65F1A">
      <w:pPr>
        <w:tabs>
          <w:tab w:val="num" w:pos="0"/>
          <w:tab w:val="left" w:pos="5370"/>
        </w:tabs>
        <w:jc w:val="center"/>
        <w:rPr>
          <w:szCs w:val="28"/>
        </w:rPr>
      </w:pPr>
    </w:p>
    <w:p w:rsidR="00E65F1A" w:rsidRPr="00F47501" w:rsidRDefault="00E65F1A" w:rsidP="00E65F1A">
      <w:pPr>
        <w:tabs>
          <w:tab w:val="num" w:pos="0"/>
          <w:tab w:val="left" w:pos="5370"/>
        </w:tabs>
        <w:jc w:val="center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center"/>
        <w:rPr>
          <w:szCs w:val="28"/>
        </w:rPr>
      </w:pPr>
    </w:p>
    <w:p w:rsidR="00E65F1A" w:rsidRPr="00F47501" w:rsidRDefault="00E65F1A" w:rsidP="00E65F1A">
      <w:pPr>
        <w:tabs>
          <w:tab w:val="num" w:pos="0"/>
          <w:tab w:val="left" w:pos="5370"/>
        </w:tabs>
        <w:jc w:val="center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</w:p>
    <w:p w:rsidR="00E65F1A" w:rsidRPr="00F47501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  <w:r w:rsidRPr="00F47501">
        <w:rPr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E65F1A" w:rsidRPr="00F47501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</w:p>
    <w:p w:rsidR="00E65F1A" w:rsidRDefault="00E65F1A" w:rsidP="00E65F1A">
      <w:pPr>
        <w:tabs>
          <w:tab w:val="num" w:pos="0"/>
          <w:tab w:val="left" w:pos="5370"/>
        </w:tabs>
        <w:jc w:val="both"/>
        <w:rPr>
          <w:szCs w:val="28"/>
        </w:rPr>
      </w:pPr>
      <w:r>
        <w:rPr>
          <w:szCs w:val="28"/>
        </w:rPr>
        <w:t xml:space="preserve">_________Л.І. </w:t>
      </w:r>
      <w:proofErr w:type="spellStart"/>
      <w:r>
        <w:rPr>
          <w:szCs w:val="28"/>
        </w:rPr>
        <w:t>Нєженець</w:t>
      </w:r>
      <w:proofErr w:type="spellEnd"/>
      <w:r>
        <w:rPr>
          <w:szCs w:val="28"/>
        </w:rPr>
        <w:t xml:space="preserve"> «__» __________</w:t>
      </w:r>
      <w:r w:rsidRPr="00F47501">
        <w:rPr>
          <w:szCs w:val="28"/>
        </w:rPr>
        <w:t xml:space="preserve"> 2016 р.</w:t>
      </w:r>
    </w:p>
    <w:p w:rsidR="00E65F1A" w:rsidRDefault="00E65F1A" w:rsidP="00E65F1A"/>
    <w:p w:rsidR="005F2E6E" w:rsidRDefault="005F2E6E"/>
    <w:sectPr w:rsidR="005F2E6E" w:rsidSect="000F64D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C10"/>
    <w:multiLevelType w:val="hybridMultilevel"/>
    <w:tmpl w:val="6FF0B6D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2D"/>
    <w:rsid w:val="0001512D"/>
    <w:rsid w:val="000F64DE"/>
    <w:rsid w:val="005F2E6E"/>
    <w:rsid w:val="005F4A30"/>
    <w:rsid w:val="00816E3C"/>
    <w:rsid w:val="00B11F30"/>
    <w:rsid w:val="00E35F13"/>
    <w:rsid w:val="00E65F1A"/>
    <w:rsid w:val="00E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F64D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0F64DE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0F6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F64DE"/>
    <w:pPr>
      <w:ind w:left="708"/>
    </w:pPr>
  </w:style>
  <w:style w:type="paragraph" w:styleId="a6">
    <w:name w:val="No Spacing"/>
    <w:uiPriority w:val="1"/>
    <w:qFormat/>
    <w:rsid w:val="000F64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E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F64D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0F64DE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0F6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F64DE"/>
    <w:pPr>
      <w:ind w:left="708"/>
    </w:pPr>
  </w:style>
  <w:style w:type="paragraph" w:styleId="a6">
    <w:name w:val="No Spacing"/>
    <w:uiPriority w:val="1"/>
    <w:qFormat/>
    <w:rsid w:val="000F64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E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Тараповська Аліна Володимирівна</cp:lastModifiedBy>
  <cp:revision>6</cp:revision>
  <cp:lastPrinted>2016-12-23T07:34:00Z</cp:lastPrinted>
  <dcterms:created xsi:type="dcterms:W3CDTF">2016-12-14T11:06:00Z</dcterms:created>
  <dcterms:modified xsi:type="dcterms:W3CDTF">2016-12-23T07:34:00Z</dcterms:modified>
</cp:coreProperties>
</file>