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3C" w:rsidRPr="0071573C" w:rsidRDefault="0071573C" w:rsidP="0071573C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Інформація</w:t>
      </w:r>
    </w:p>
    <w:p w:rsidR="0071573C" w:rsidRPr="0071573C" w:rsidRDefault="0071573C" w:rsidP="0071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 внесення змін до міського бюджету на 201</w:t>
      </w:r>
      <w:r w:rsidRPr="007157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71573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рік </w:t>
      </w:r>
    </w:p>
    <w:p w:rsidR="0071573C" w:rsidRPr="0071573C" w:rsidRDefault="0071573C" w:rsidP="00715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 рішення Сумської міської ради від 21 грудня 2017 року № 2914 – МР                         «Про внесення змін та доповнень до міського бюджету на 2017 рік»)</w:t>
      </w:r>
    </w:p>
    <w:p w:rsidR="0071573C" w:rsidRPr="0071573C" w:rsidRDefault="0071573C" w:rsidP="007157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1573C" w:rsidRPr="0071573C" w:rsidRDefault="0071573C" w:rsidP="00715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Обсяг </w:t>
      </w:r>
      <w:r w:rsidRPr="0071573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дохідної частини загального фонду міського бюджету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збільшено на суму 41 538,1 млн. грн. за рахунок:</w:t>
      </w:r>
    </w:p>
    <w:p w:rsidR="0071573C" w:rsidRPr="0071573C" w:rsidRDefault="0071573C" w:rsidP="0071573C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Збільшення офіційних трансфертів з державного бюджету 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суму                 42 341,3 тис. грн., з них за рахунок:</w:t>
      </w:r>
    </w:p>
    <w:p w:rsidR="0071573C" w:rsidRPr="0071573C" w:rsidRDefault="0071573C" w:rsidP="0071573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71573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збільшення обсягу на суму 42 580,4 тис. грн.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нечистот» - 32 710,4 тис. грн. та 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здійснення заходів щодо соціально-економічного розвитку окремих територій» - 9 870,0 тис. грн. </w:t>
      </w:r>
      <w:r w:rsidRPr="0071573C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</w:t>
      </w:r>
      <w:r w:rsidRPr="0071573C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ru-RU"/>
        </w:rPr>
        <w:t xml:space="preserve">розпорядження Кабінету Міністрів України від </w:t>
      </w:r>
      <w:r w:rsidRPr="0071573C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val="uk-UA" w:eastAsia="ru-RU"/>
        </w:rPr>
        <w:t>6 грудня 2017 р. № 861</w:t>
      </w:r>
      <w:r w:rsidRPr="0071573C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ru-RU"/>
        </w:rPr>
        <w:t> </w:t>
      </w:r>
      <w:r w:rsidRPr="0071573C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val="uk-UA" w:eastAsia="ru-RU"/>
        </w:rPr>
        <w:t>-</w:t>
      </w:r>
      <w:r w:rsidRPr="0071573C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ru-RU"/>
        </w:rPr>
        <w:t> </w:t>
      </w:r>
      <w:r w:rsidRPr="0071573C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val="uk-UA" w:eastAsia="ru-RU"/>
        </w:rPr>
        <w:t>р «Деякі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Pr="0071573C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)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71573C" w:rsidRPr="0071573C" w:rsidRDefault="0071573C" w:rsidP="0071573C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- зменшення обсягу на суму 239,1 тис. грн., з них на </w:t>
      </w:r>
      <w:r w:rsidRPr="0071573C">
        <w:rPr>
          <w:rFonts w:ascii="Times New Roman" w:eastAsia="Calibri" w:hAnsi="Times New Roman" w:cs="Times New Roman"/>
          <w:kern w:val="2"/>
          <w:sz w:val="28"/>
          <w:szCs w:val="28"/>
          <w:lang w:val="uk-UA" w:eastAsia="ru-RU"/>
        </w:rPr>
        <w:t xml:space="preserve">надання пільг та житлових субсидій населенню на придбання твердого та рідкого пічного побутового палива і скрапленого газу» - 15,9 тис. грн. та 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виплату державної соціальної допомоги на дітей-сиріт та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діте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й,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, грошового забезпечення батькам-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вихователям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прийомним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батькам за надання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послуг у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дитячих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типу та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прийомних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сім'ях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принципом «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гроші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ходять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дитиною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оплату послуг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патронату над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дитиною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виплату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дитини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сім'ї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патронатного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» -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223,2 тис. гривень.</w:t>
      </w:r>
    </w:p>
    <w:p w:rsidR="0071573C" w:rsidRPr="0071573C" w:rsidRDefault="0071573C" w:rsidP="0071573C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Зменшення обсягу медичної субвенції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836,6 тис. грн., з них за рахунок:</w:t>
      </w:r>
    </w:p>
    <w:p w:rsidR="0071573C" w:rsidRPr="0071573C" w:rsidRDefault="0071573C" w:rsidP="0071573C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збільшення обсягу коштів отриманих з обласного бюджету на відшкодування витрат за лікування мешканців районів області у туберкульозному відділенні  та у відділенні анестезіології комунальної установи «Сумська міська дитяча клінічна лікарня Святої Зінаїди» - 260,7 тис. грн.;</w:t>
      </w:r>
    </w:p>
    <w:p w:rsidR="0071573C" w:rsidRPr="0071573C" w:rsidRDefault="0071573C" w:rsidP="0071573C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зменшення обсягу коштів отриманих з Миколаївської селищної ради Білопільського району Сумської області на відшкодування витрат за надання вторинної медичної допомоги мешканцям Миколаївської об'єднаної територіальної громади у лікувально-профілактичних закладах міста Суми –                  1 097,3 тис. гривень.</w:t>
      </w:r>
    </w:p>
    <w:p w:rsidR="0071573C" w:rsidRPr="0071573C" w:rsidRDefault="0071573C" w:rsidP="0071573C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Збільшення обсягу іншої субвенції з</w:t>
      </w:r>
      <w:r w:rsidRPr="0071573C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ru-RU"/>
        </w:rPr>
        <w:t xml:space="preserve"> обласного бюджету на суму        33,4 тис. грн., 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них за рахунок:</w:t>
      </w:r>
    </w:p>
    <w:p w:rsidR="0071573C" w:rsidRPr="0071573C" w:rsidRDefault="0071573C" w:rsidP="0071573C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збільшення обсягу компенсаційних виплат за пільговий проїзд інвалідам війни та учасникам бойових дій з числа учасників 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антитерористичної операції, добровольцям, членам сімей загиблих (померлих) учасників антитерористичної операції, особам, що супроводжують інваліда війни І групи з числа учасників антитерористичної операції – 34,7 тис. грн. та компенсаційних виплат за пільговий проїзд окремих категорій громадян – 3,7 тис. грн.;  </w:t>
      </w:r>
    </w:p>
    <w:p w:rsidR="0071573C" w:rsidRPr="0071573C" w:rsidRDefault="0071573C" w:rsidP="0071573C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зменшення обсягу </w:t>
      </w:r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забезпечення твердим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паливом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(дровами, торфобрикетами)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сімей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антитерористичної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) – 5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,0 тис.</w:t>
      </w:r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гривень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573C" w:rsidRPr="0071573C" w:rsidRDefault="0071573C" w:rsidP="00715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uk-UA" w:eastAsia="ru-RU"/>
        </w:rPr>
      </w:pP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на вищевказані цілі </w:t>
      </w:r>
      <w:r w:rsidRPr="0071573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збільшено загальний обсяг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1573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видаткової частини міського бюджету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суму 41 538,1 тис. грн., </w:t>
      </w:r>
      <w:r w:rsidRPr="0071573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окрім цього 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зверненнями головних розпорядників бюджетних коштів </w:t>
      </w:r>
      <w:r w:rsidRPr="0071573C">
        <w:rPr>
          <w:rFonts w:ascii="Times New Roman" w:eastAsia="Calibri" w:hAnsi="Times New Roman" w:cs="Times New Roman"/>
          <w:spacing w:val="2"/>
          <w:sz w:val="28"/>
          <w:szCs w:val="28"/>
          <w:lang w:val="uk-UA" w:eastAsia="uk-UA"/>
        </w:rPr>
        <w:t>проведено перерозподіл видатків за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кодами програмної класифікації видатків та кредитування та економічної класифікації видатків, зокрема: на </w:t>
      </w:r>
      <w:r w:rsidRPr="0071573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забезпечення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uk-UA"/>
        </w:rPr>
        <w:t>співфінансування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uk-UA"/>
        </w:rPr>
        <w:t>міського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бюджету не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uk-UA"/>
        </w:rPr>
        <w:t>менше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3 % </w:t>
      </w:r>
      <w:r w:rsidRPr="007157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uk-UA"/>
        </w:rPr>
        <w:t>об’єкт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и, </w:t>
      </w:r>
      <w:proofErr w:type="spellStart"/>
      <w:r w:rsidRPr="0071573C">
        <w:rPr>
          <w:rFonts w:ascii="Times New Roman" w:eastAsia="Calibri" w:hAnsi="Times New Roman" w:cs="Times New Roman"/>
          <w:sz w:val="28"/>
          <w:szCs w:val="28"/>
          <w:lang w:eastAsia="uk-UA"/>
        </w:rPr>
        <w:t>зазначен</w:t>
      </w:r>
      <w:proofErr w:type="spellEnd"/>
      <w:r w:rsidRPr="007157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</w:t>
      </w:r>
      <w:r w:rsidRPr="0071573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71573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розпорядженні</w:t>
      </w:r>
      <w:proofErr w:type="spellEnd"/>
      <w:r w:rsidRPr="0071573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7157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7157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157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57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6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грудня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2017 р. № 861 - р «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Деякі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питання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розподілу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у 2017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році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субвенції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з державного бюджету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місцевим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бюджетам на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здійснення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заходів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щодо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соціально-економічного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розвитку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окремих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територій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uk-UA" w:eastAsia="ru-RU"/>
        </w:rPr>
        <w:t xml:space="preserve">; придбання </w:t>
      </w:r>
      <w:proofErr w:type="spellStart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uk-UA" w:eastAsia="ru-RU"/>
        </w:rPr>
        <w:t>рентгендіагностичної</w:t>
      </w:r>
      <w:proofErr w:type="spellEnd"/>
      <w:r w:rsidRPr="0071573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uk-UA" w:eastAsia="ru-RU"/>
        </w:rPr>
        <w:t xml:space="preserve"> С-подібної мобільної системи для КУ «Сумська міська клінічна лікарня № 1»; благоустрій; </w:t>
      </w:r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відшкодування</w:t>
      </w:r>
      <w:proofErr w:type="spellEnd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частини</w:t>
      </w:r>
      <w:proofErr w:type="spellEnd"/>
      <w:proofErr w:type="gramEnd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відсотків</w:t>
      </w:r>
      <w:proofErr w:type="spellEnd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кредитами, </w:t>
      </w:r>
      <w:proofErr w:type="spellStart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залученими</w:t>
      </w:r>
      <w:proofErr w:type="spellEnd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населенням</w:t>
      </w:r>
      <w:proofErr w:type="spellEnd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впровадження</w:t>
      </w:r>
      <w:proofErr w:type="spellEnd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енергозберігаючих</w:t>
      </w:r>
      <w:proofErr w:type="spellEnd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57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71573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інше.</w:t>
      </w:r>
    </w:p>
    <w:p w:rsidR="00BE5CF5" w:rsidRPr="0071573C" w:rsidRDefault="00BE5CF5">
      <w:pPr>
        <w:rPr>
          <w:lang w:val="uk-UA"/>
        </w:rPr>
      </w:pPr>
      <w:bookmarkStart w:id="0" w:name="_GoBack"/>
      <w:bookmarkEnd w:id="0"/>
    </w:p>
    <w:sectPr w:rsidR="00BE5CF5" w:rsidRPr="0071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091"/>
    <w:multiLevelType w:val="hybridMultilevel"/>
    <w:tmpl w:val="23968F9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B16B5"/>
    <w:multiLevelType w:val="hybridMultilevel"/>
    <w:tmpl w:val="C82CC3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25D67"/>
    <w:multiLevelType w:val="hybridMultilevel"/>
    <w:tmpl w:val="E6140DF0"/>
    <w:lvl w:ilvl="0" w:tplc="3FD4152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67F03AD"/>
    <w:multiLevelType w:val="hybridMultilevel"/>
    <w:tmpl w:val="E06E5682"/>
    <w:lvl w:ilvl="0" w:tplc="2C6EBFCA">
      <w:start w:val="22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A4A25"/>
    <w:multiLevelType w:val="hybridMultilevel"/>
    <w:tmpl w:val="76B4746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1"/>
    <w:rsid w:val="004B39B1"/>
    <w:rsid w:val="0071573C"/>
    <w:rsid w:val="00B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EDBB-5C46-4E7C-8DD2-16E4DD11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2017-12-26T12:34:00Z</dcterms:created>
  <dcterms:modified xsi:type="dcterms:W3CDTF">2017-12-26T12:35:00Z</dcterms:modified>
</cp:coreProperties>
</file>