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E1165F" w:rsidTr="00C37A90">
        <w:trPr>
          <w:trHeight w:val="1122"/>
          <w:jc w:val="center"/>
        </w:trPr>
        <w:tc>
          <w:tcPr>
            <w:tcW w:w="4253" w:type="dxa"/>
            <w:shd w:val="clear" w:color="auto" w:fill="auto"/>
          </w:tcPr>
          <w:p w:rsidR="00E1165F" w:rsidRPr="00AF02B9" w:rsidRDefault="00E1165F" w:rsidP="00C37A90">
            <w:pPr>
              <w:pStyle w:val="a6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E1165F" w:rsidRPr="00794E21" w:rsidRDefault="00E1165F" w:rsidP="00C37A90">
            <w:pPr>
              <w:pStyle w:val="a6"/>
              <w:jc w:val="center"/>
              <w:rPr>
                <w:sz w:val="12"/>
                <w:szCs w:val="12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70485</wp:posOffset>
                  </wp:positionH>
                  <wp:positionV relativeFrom="paragraph">
                    <wp:posOffset>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shd w:val="clear" w:color="auto" w:fill="auto"/>
          </w:tcPr>
          <w:p w:rsidR="00E1165F" w:rsidRPr="00794E21" w:rsidRDefault="00E1165F" w:rsidP="00C37A90">
            <w:pPr>
              <w:pStyle w:val="a6"/>
              <w:jc w:val="right"/>
              <w:rPr>
                <w:lang w:val="uk-UA"/>
              </w:rPr>
            </w:pPr>
          </w:p>
        </w:tc>
      </w:tr>
    </w:tbl>
    <w:p w:rsidR="00E1165F" w:rsidRDefault="00E1165F" w:rsidP="00E1165F">
      <w:pPr>
        <w:pStyle w:val="a6"/>
        <w:jc w:val="center"/>
        <w:rPr>
          <w:sz w:val="16"/>
          <w:szCs w:val="16"/>
        </w:rPr>
      </w:pPr>
    </w:p>
    <w:p w:rsidR="00E1165F" w:rsidRPr="004C7996" w:rsidRDefault="00E1165F" w:rsidP="00E1165F">
      <w:pPr>
        <w:jc w:val="center"/>
        <w:rPr>
          <w:b/>
          <w:sz w:val="36"/>
          <w:szCs w:val="36"/>
        </w:rPr>
      </w:pPr>
      <w:r w:rsidRPr="004C7996">
        <w:rPr>
          <w:b/>
          <w:sz w:val="36"/>
          <w:szCs w:val="36"/>
        </w:rPr>
        <w:t>РОЗПОРЯДЖЕННЯ</w:t>
      </w:r>
    </w:p>
    <w:p w:rsidR="00E1165F" w:rsidRDefault="00E1165F" w:rsidP="00E1165F">
      <w:pPr>
        <w:jc w:val="center"/>
        <w:rPr>
          <w:sz w:val="28"/>
          <w:szCs w:val="28"/>
        </w:rPr>
      </w:pPr>
      <w:r>
        <w:rPr>
          <w:sz w:val="28"/>
          <w:szCs w:val="28"/>
        </w:rPr>
        <w:t>МІСЬКОГО ГОЛОВИ</w:t>
      </w:r>
    </w:p>
    <w:p w:rsidR="00E1165F" w:rsidRDefault="00E1165F" w:rsidP="00E1165F">
      <w:pPr>
        <w:jc w:val="center"/>
        <w:rPr>
          <w:sz w:val="28"/>
          <w:szCs w:val="28"/>
        </w:rPr>
      </w:pPr>
      <w:r>
        <w:rPr>
          <w:sz w:val="28"/>
          <w:szCs w:val="28"/>
        </w:rPr>
        <w:t>м.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Суми</w:t>
      </w:r>
    </w:p>
    <w:p w:rsidR="00E1165F" w:rsidRDefault="00E1165F" w:rsidP="00E1165F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E1165F" w:rsidTr="00A3701B">
        <w:tc>
          <w:tcPr>
            <w:tcW w:w="4678" w:type="dxa"/>
            <w:shd w:val="clear" w:color="auto" w:fill="auto"/>
          </w:tcPr>
          <w:p w:rsidR="00E1165F" w:rsidRDefault="00E1165F" w:rsidP="00C37A90">
            <w:pPr>
              <w:jc w:val="both"/>
              <w:rPr>
                <w:sz w:val="28"/>
                <w:lang w:val="uk-UA"/>
              </w:rPr>
            </w:pPr>
            <w:r w:rsidRPr="00794E21">
              <w:rPr>
                <w:sz w:val="28"/>
                <w:lang w:val="uk-UA"/>
              </w:rPr>
              <w:t xml:space="preserve">від  </w:t>
            </w:r>
            <w:r w:rsidR="00CB0BC0">
              <w:rPr>
                <w:sz w:val="28"/>
                <w:lang w:val="uk-UA"/>
              </w:rPr>
              <w:t>19.09.2023</w:t>
            </w:r>
            <w:r w:rsidRPr="00794E21">
              <w:rPr>
                <w:sz w:val="28"/>
                <w:lang w:val="uk-UA"/>
              </w:rPr>
              <w:t xml:space="preserve">  №</w:t>
            </w:r>
            <w:r w:rsidR="00CB0BC0">
              <w:rPr>
                <w:sz w:val="28"/>
                <w:lang w:val="uk-UA"/>
              </w:rPr>
              <w:t xml:space="preserve"> 304-Р</w:t>
            </w:r>
            <w:r w:rsidRPr="00794E21">
              <w:rPr>
                <w:sz w:val="28"/>
                <w:lang w:val="uk-UA"/>
              </w:rPr>
              <w:t xml:space="preserve">       </w:t>
            </w:r>
          </w:p>
          <w:p w:rsidR="00E1165F" w:rsidRPr="00794E21" w:rsidRDefault="00E1165F" w:rsidP="00C37A90">
            <w:pPr>
              <w:jc w:val="both"/>
              <w:rPr>
                <w:sz w:val="28"/>
                <w:lang w:val="uk-UA"/>
              </w:rPr>
            </w:pPr>
          </w:p>
        </w:tc>
      </w:tr>
      <w:tr w:rsidR="00E1165F" w:rsidRPr="00ED5676" w:rsidTr="00A3701B">
        <w:tc>
          <w:tcPr>
            <w:tcW w:w="4678" w:type="dxa"/>
            <w:shd w:val="clear" w:color="auto" w:fill="auto"/>
          </w:tcPr>
          <w:p w:rsidR="00E1165F" w:rsidRPr="00ED5676" w:rsidRDefault="00E1165F" w:rsidP="00C37A90">
            <w:pPr>
              <w:jc w:val="both"/>
              <w:rPr>
                <w:b/>
                <w:sz w:val="28"/>
                <w:lang w:val="uk-UA"/>
              </w:rPr>
            </w:pPr>
            <w:bookmarkStart w:id="0" w:name="_GoBack"/>
            <w:r w:rsidRPr="00ED5676">
              <w:rPr>
                <w:b/>
                <w:sz w:val="28"/>
                <w:lang w:val="uk-UA"/>
              </w:rPr>
              <w:t xml:space="preserve">Про </w:t>
            </w:r>
            <w:r w:rsidR="00ED5676" w:rsidRPr="00ED5676">
              <w:rPr>
                <w:b/>
                <w:sz w:val="28"/>
                <w:lang w:val="uk-UA"/>
              </w:rPr>
              <w:t xml:space="preserve">створення комісії для проведення замірів витрат паливно - </w:t>
            </w:r>
            <w:r w:rsidR="009A1F21">
              <w:rPr>
                <w:b/>
                <w:sz w:val="28"/>
                <w:lang w:val="uk-UA"/>
              </w:rPr>
              <w:t>мастильних матеріалів мотокосою та бензопилою</w:t>
            </w:r>
          </w:p>
          <w:bookmarkEnd w:id="0"/>
          <w:p w:rsidR="00E1165F" w:rsidRPr="00ED5676" w:rsidRDefault="00E1165F" w:rsidP="00C37A90">
            <w:pPr>
              <w:jc w:val="both"/>
              <w:rPr>
                <w:b/>
                <w:sz w:val="28"/>
                <w:lang w:val="uk-UA"/>
              </w:rPr>
            </w:pPr>
          </w:p>
          <w:p w:rsidR="00485C1A" w:rsidRPr="00ED5676" w:rsidRDefault="00485C1A" w:rsidP="00C37A90">
            <w:pPr>
              <w:jc w:val="both"/>
              <w:rPr>
                <w:b/>
                <w:sz w:val="28"/>
                <w:lang w:val="uk-UA"/>
              </w:rPr>
            </w:pPr>
          </w:p>
        </w:tc>
      </w:tr>
    </w:tbl>
    <w:p w:rsidR="00C37A90" w:rsidRPr="00C37A90" w:rsidRDefault="00E1165F" w:rsidP="00AC7118">
      <w:pPr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="00C37A90" w:rsidRPr="00C37A90">
        <w:rPr>
          <w:sz w:val="28"/>
          <w:lang w:val="uk-UA"/>
        </w:rPr>
        <w:t xml:space="preserve">З метою </w:t>
      </w:r>
      <w:r w:rsidR="001430F6">
        <w:rPr>
          <w:sz w:val="28"/>
          <w:lang w:val="uk-UA"/>
        </w:rPr>
        <w:t xml:space="preserve">організації благоустрою на території Сумської міської територіальної громади, </w:t>
      </w:r>
      <w:r w:rsidR="00D631C3">
        <w:rPr>
          <w:sz w:val="28"/>
          <w:lang w:val="uk-UA"/>
        </w:rPr>
        <w:t>та</w:t>
      </w:r>
      <w:r w:rsidR="001430F6">
        <w:rPr>
          <w:sz w:val="28"/>
          <w:lang w:val="uk-UA"/>
        </w:rPr>
        <w:t xml:space="preserve"> </w:t>
      </w:r>
      <w:r w:rsidR="00C37A90" w:rsidRPr="00C37A90">
        <w:rPr>
          <w:sz w:val="28"/>
          <w:lang w:val="uk-UA"/>
        </w:rPr>
        <w:t>в</w:t>
      </w:r>
      <w:r w:rsidR="00DC5314">
        <w:rPr>
          <w:sz w:val="28"/>
          <w:lang w:val="uk-UA"/>
        </w:rPr>
        <w:t>изначення тимчасових норм</w:t>
      </w:r>
      <w:r w:rsidR="00C37A90" w:rsidRPr="00C37A90">
        <w:rPr>
          <w:sz w:val="28"/>
          <w:lang w:val="uk-UA"/>
        </w:rPr>
        <w:t xml:space="preserve"> </w:t>
      </w:r>
      <w:r w:rsidR="00DC5314">
        <w:rPr>
          <w:sz w:val="28"/>
          <w:lang w:val="uk-UA"/>
        </w:rPr>
        <w:t>спис</w:t>
      </w:r>
      <w:r w:rsidR="00C37A90" w:rsidRPr="00C37A90">
        <w:rPr>
          <w:sz w:val="28"/>
          <w:lang w:val="uk-UA"/>
        </w:rPr>
        <w:t xml:space="preserve">ання </w:t>
      </w:r>
      <w:r w:rsidR="00AF7A9F">
        <w:rPr>
          <w:sz w:val="28"/>
          <w:lang w:val="uk-UA"/>
        </w:rPr>
        <w:t>паливно</w:t>
      </w:r>
      <w:r w:rsidR="001430F6">
        <w:rPr>
          <w:sz w:val="28"/>
          <w:lang w:val="uk-UA"/>
        </w:rPr>
        <w:t> </w:t>
      </w:r>
      <w:r w:rsidR="00AF7A9F">
        <w:rPr>
          <w:sz w:val="28"/>
          <w:lang w:val="uk-UA"/>
        </w:rPr>
        <w:t>- мастильних матеріалів</w:t>
      </w:r>
      <w:r w:rsidR="00C37A90" w:rsidRPr="00C37A90">
        <w:rPr>
          <w:sz w:val="28"/>
          <w:lang w:val="uk-UA"/>
        </w:rPr>
        <w:t xml:space="preserve"> </w:t>
      </w:r>
      <w:r w:rsidR="005F08EC">
        <w:rPr>
          <w:sz w:val="28"/>
          <w:lang w:val="uk-UA"/>
        </w:rPr>
        <w:t xml:space="preserve">для роботи </w:t>
      </w:r>
      <w:r w:rsidR="00CF4A9F">
        <w:rPr>
          <w:sz w:val="28"/>
          <w:lang w:val="uk-UA"/>
        </w:rPr>
        <w:t>мотокоси</w:t>
      </w:r>
      <w:r w:rsidR="009A1F21">
        <w:rPr>
          <w:sz w:val="28"/>
          <w:lang w:val="uk-UA"/>
        </w:rPr>
        <w:t xml:space="preserve"> та бензопили</w:t>
      </w:r>
      <w:r w:rsidR="00C37A90" w:rsidRPr="00C37A90">
        <w:rPr>
          <w:sz w:val="28"/>
          <w:lang w:val="uk-UA"/>
        </w:rPr>
        <w:t xml:space="preserve">, відповідно до </w:t>
      </w:r>
      <w:r w:rsidR="00AD786F">
        <w:rPr>
          <w:sz w:val="28"/>
          <w:lang w:val="uk-UA"/>
        </w:rPr>
        <w:t>статті</w:t>
      </w:r>
      <w:r w:rsidR="00AD786F">
        <w:rPr>
          <w:sz w:val="28"/>
          <w:lang w:val="en-US"/>
        </w:rPr>
        <w:t> </w:t>
      </w:r>
      <w:r w:rsidR="00AF7A9F">
        <w:rPr>
          <w:sz w:val="28"/>
          <w:lang w:val="uk-UA"/>
        </w:rPr>
        <w:t>4</w:t>
      </w:r>
      <w:r w:rsidR="00DC5314">
        <w:rPr>
          <w:sz w:val="28"/>
          <w:lang w:val="uk-UA"/>
        </w:rPr>
        <w:t>2</w:t>
      </w:r>
      <w:r w:rsidR="00C37A90" w:rsidRPr="00C37A90">
        <w:rPr>
          <w:sz w:val="28"/>
          <w:lang w:val="uk-UA"/>
        </w:rPr>
        <w:t xml:space="preserve"> Закону України «Про місцеве самоврядування в Україні»</w:t>
      </w:r>
      <w:r w:rsidR="00F72076">
        <w:rPr>
          <w:sz w:val="28"/>
          <w:lang w:val="uk-UA"/>
        </w:rPr>
        <w:t>, наказую</w:t>
      </w:r>
      <w:r w:rsidR="0059546D">
        <w:rPr>
          <w:sz w:val="28"/>
          <w:lang w:val="uk-UA"/>
        </w:rPr>
        <w:t>:</w:t>
      </w:r>
      <w:r w:rsidR="00AF7A9F">
        <w:rPr>
          <w:sz w:val="28"/>
          <w:lang w:val="uk-UA"/>
        </w:rPr>
        <w:t xml:space="preserve"> </w:t>
      </w:r>
    </w:p>
    <w:p w:rsidR="00C37A90" w:rsidRPr="00AD786F" w:rsidRDefault="00C37A90" w:rsidP="00AC7118">
      <w:pPr>
        <w:spacing w:line="276" w:lineRule="auto"/>
        <w:jc w:val="both"/>
        <w:rPr>
          <w:sz w:val="28"/>
          <w:szCs w:val="28"/>
          <w:lang w:val="uk-UA"/>
        </w:rPr>
      </w:pPr>
    </w:p>
    <w:p w:rsidR="00C37A90" w:rsidRPr="00403947" w:rsidRDefault="00C37A90" w:rsidP="00AC7118">
      <w:pPr>
        <w:spacing w:line="276" w:lineRule="auto"/>
        <w:jc w:val="both"/>
        <w:rPr>
          <w:sz w:val="28"/>
          <w:szCs w:val="28"/>
          <w:lang w:val="uk-UA"/>
        </w:rPr>
      </w:pPr>
      <w:r w:rsidRPr="00C37A90">
        <w:rPr>
          <w:sz w:val="28"/>
          <w:szCs w:val="28"/>
          <w:lang w:val="uk-UA"/>
        </w:rPr>
        <w:tab/>
      </w:r>
      <w:r w:rsidRPr="00403947">
        <w:rPr>
          <w:sz w:val="28"/>
          <w:szCs w:val="28"/>
          <w:lang w:val="uk-UA"/>
        </w:rPr>
        <w:t xml:space="preserve">1. </w:t>
      </w:r>
      <w:r w:rsidR="005F08EC" w:rsidRPr="00403947">
        <w:rPr>
          <w:sz w:val="28"/>
          <w:szCs w:val="28"/>
          <w:lang w:val="uk-UA"/>
        </w:rPr>
        <w:t xml:space="preserve"> </w:t>
      </w:r>
      <w:r w:rsidR="00DC5314">
        <w:rPr>
          <w:sz w:val="28"/>
          <w:lang w:val="uk-UA"/>
        </w:rPr>
        <w:t xml:space="preserve">Створити комісію для проведення контрольних замірів витрат паливно - мастильних матеріалів </w:t>
      </w:r>
      <w:r w:rsidR="0059546D" w:rsidRPr="00403947">
        <w:rPr>
          <w:sz w:val="28"/>
          <w:szCs w:val="28"/>
          <w:lang w:val="uk-UA"/>
        </w:rPr>
        <w:t>мотокос</w:t>
      </w:r>
      <w:r w:rsidR="00DC5314">
        <w:rPr>
          <w:sz w:val="28"/>
          <w:szCs w:val="28"/>
          <w:lang w:val="uk-UA"/>
        </w:rPr>
        <w:t>ою</w:t>
      </w:r>
      <w:r w:rsidR="009A1F21">
        <w:rPr>
          <w:sz w:val="28"/>
          <w:szCs w:val="28"/>
          <w:lang w:val="uk-UA"/>
        </w:rPr>
        <w:t xml:space="preserve"> та бензопилою</w:t>
      </w:r>
      <w:r w:rsidR="0059546D" w:rsidRPr="00403947">
        <w:rPr>
          <w:sz w:val="28"/>
          <w:szCs w:val="28"/>
          <w:lang w:val="uk-UA"/>
        </w:rPr>
        <w:t xml:space="preserve">, </w:t>
      </w:r>
      <w:r w:rsidR="00DC5314">
        <w:rPr>
          <w:sz w:val="28"/>
          <w:szCs w:val="28"/>
          <w:lang w:val="uk-UA"/>
        </w:rPr>
        <w:t>у складі</w:t>
      </w:r>
      <w:r w:rsidR="0059546D" w:rsidRPr="00403947">
        <w:rPr>
          <w:sz w:val="28"/>
          <w:szCs w:val="28"/>
          <w:lang w:val="uk-UA"/>
        </w:rPr>
        <w:t xml:space="preserve">: </w:t>
      </w:r>
    </w:p>
    <w:p w:rsidR="00F72076" w:rsidRDefault="00F72076" w:rsidP="00AC7118">
      <w:pPr>
        <w:pStyle w:val="af5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</w:p>
    <w:p w:rsidR="00A550E8" w:rsidRDefault="00CF4A9F" w:rsidP="00AC7118">
      <w:pPr>
        <w:pStyle w:val="af5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комісії:</w:t>
      </w:r>
    </w:p>
    <w:p w:rsidR="00EC40D3" w:rsidRPr="00EC40D3" w:rsidRDefault="00EC40D3" w:rsidP="00AC7118">
      <w:pPr>
        <w:pStyle w:val="af5"/>
        <w:tabs>
          <w:tab w:val="left" w:pos="0"/>
        </w:tabs>
        <w:spacing w:line="276" w:lineRule="auto"/>
        <w:ind w:left="0" w:firstLine="709"/>
        <w:jc w:val="both"/>
        <w:rPr>
          <w:sz w:val="10"/>
          <w:szCs w:val="28"/>
          <w:lang w:val="uk-UA"/>
        </w:rPr>
      </w:pPr>
    </w:p>
    <w:tbl>
      <w:tblPr>
        <w:tblStyle w:val="ae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430"/>
        <w:gridCol w:w="7366"/>
      </w:tblGrid>
      <w:tr w:rsidR="00CF4A9F" w:rsidTr="00A863F7">
        <w:tc>
          <w:tcPr>
            <w:tcW w:w="1985" w:type="dxa"/>
          </w:tcPr>
          <w:p w:rsidR="00CF4A9F" w:rsidRDefault="00792362" w:rsidP="00AC7118">
            <w:pPr>
              <w:pStyle w:val="af5"/>
              <w:tabs>
                <w:tab w:val="left" w:pos="0"/>
              </w:tabs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Міщенко С.М.</w:t>
            </w:r>
          </w:p>
        </w:tc>
        <w:tc>
          <w:tcPr>
            <w:tcW w:w="430" w:type="dxa"/>
          </w:tcPr>
          <w:p w:rsidR="00CF4A9F" w:rsidRDefault="00CF4A9F" w:rsidP="00AC7118">
            <w:pPr>
              <w:pStyle w:val="af5"/>
              <w:tabs>
                <w:tab w:val="left" w:pos="0"/>
              </w:tabs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366" w:type="dxa"/>
          </w:tcPr>
          <w:p w:rsidR="00CF4A9F" w:rsidRDefault="00792362" w:rsidP="00AC7118">
            <w:pPr>
              <w:pStyle w:val="af5"/>
              <w:tabs>
                <w:tab w:val="left" w:pos="0"/>
              </w:tabs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з господарських та загальних питань виконавчого комітету Сумської міської ради</w:t>
            </w:r>
          </w:p>
        </w:tc>
      </w:tr>
    </w:tbl>
    <w:p w:rsidR="00F72076" w:rsidRPr="00E62F67" w:rsidRDefault="00F72076" w:rsidP="00AC7118">
      <w:pPr>
        <w:pStyle w:val="af5"/>
        <w:tabs>
          <w:tab w:val="left" w:pos="0"/>
        </w:tabs>
        <w:spacing w:line="276" w:lineRule="auto"/>
        <w:ind w:left="0" w:firstLine="709"/>
        <w:jc w:val="both"/>
        <w:rPr>
          <w:sz w:val="22"/>
          <w:szCs w:val="28"/>
          <w:lang w:val="uk-UA"/>
        </w:rPr>
      </w:pPr>
    </w:p>
    <w:p w:rsidR="00CF4A9F" w:rsidRDefault="00CF4A9F" w:rsidP="00AC7118">
      <w:pPr>
        <w:pStyle w:val="af5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комісії:</w:t>
      </w:r>
    </w:p>
    <w:p w:rsidR="00EC40D3" w:rsidRPr="00EC40D3" w:rsidRDefault="00EC40D3" w:rsidP="00AC7118">
      <w:pPr>
        <w:pStyle w:val="af5"/>
        <w:tabs>
          <w:tab w:val="left" w:pos="0"/>
        </w:tabs>
        <w:spacing w:line="276" w:lineRule="auto"/>
        <w:ind w:left="0" w:firstLine="709"/>
        <w:jc w:val="both"/>
        <w:rPr>
          <w:sz w:val="10"/>
          <w:szCs w:val="28"/>
          <w:lang w:val="uk-UA"/>
        </w:rPr>
      </w:pPr>
    </w:p>
    <w:tbl>
      <w:tblPr>
        <w:tblStyle w:val="ae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425"/>
        <w:gridCol w:w="7371"/>
      </w:tblGrid>
      <w:tr w:rsidR="00CF4A9F" w:rsidRPr="00CB0BC0" w:rsidTr="00E62F67">
        <w:trPr>
          <w:trHeight w:val="851"/>
        </w:trPr>
        <w:tc>
          <w:tcPr>
            <w:tcW w:w="1985" w:type="dxa"/>
          </w:tcPr>
          <w:p w:rsidR="00CF4A9F" w:rsidRDefault="00792362" w:rsidP="00AC7118">
            <w:pPr>
              <w:pStyle w:val="af5"/>
              <w:tabs>
                <w:tab w:val="left" w:pos="0"/>
              </w:tabs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Цилюрик В.В.</w:t>
            </w:r>
          </w:p>
        </w:tc>
        <w:tc>
          <w:tcPr>
            <w:tcW w:w="425" w:type="dxa"/>
          </w:tcPr>
          <w:p w:rsidR="00CF4A9F" w:rsidRDefault="00CF4A9F" w:rsidP="00AC7118">
            <w:pPr>
              <w:pStyle w:val="af5"/>
              <w:tabs>
                <w:tab w:val="left" w:pos="0"/>
              </w:tabs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371" w:type="dxa"/>
          </w:tcPr>
          <w:p w:rsidR="00CF4A9F" w:rsidRDefault="00792362" w:rsidP="00792362">
            <w:pPr>
              <w:pStyle w:val="af5"/>
              <w:tabs>
                <w:tab w:val="left" w:pos="0"/>
              </w:tabs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відділу бухгалтерського обліку та звітності виконавчого комітету Сумської міської ради</w:t>
            </w:r>
          </w:p>
        </w:tc>
      </w:tr>
      <w:tr w:rsidR="00CF4A9F" w:rsidTr="00A863F7">
        <w:trPr>
          <w:trHeight w:val="578"/>
        </w:trPr>
        <w:tc>
          <w:tcPr>
            <w:tcW w:w="1985" w:type="dxa"/>
          </w:tcPr>
          <w:p w:rsidR="00CF4A9F" w:rsidRDefault="00792362" w:rsidP="00AC7118">
            <w:pPr>
              <w:pStyle w:val="af5"/>
              <w:tabs>
                <w:tab w:val="left" w:pos="0"/>
              </w:tabs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Янченко А.М.</w:t>
            </w:r>
          </w:p>
        </w:tc>
        <w:tc>
          <w:tcPr>
            <w:tcW w:w="425" w:type="dxa"/>
          </w:tcPr>
          <w:p w:rsidR="00CF4A9F" w:rsidRDefault="00CF4A9F" w:rsidP="00AC7118">
            <w:pPr>
              <w:pStyle w:val="af5"/>
              <w:tabs>
                <w:tab w:val="left" w:pos="0"/>
              </w:tabs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371" w:type="dxa"/>
          </w:tcPr>
          <w:p w:rsidR="00CF4A9F" w:rsidRDefault="00792362" w:rsidP="00AC7118">
            <w:pPr>
              <w:pStyle w:val="af5"/>
              <w:tabs>
                <w:tab w:val="left" w:pos="0"/>
              </w:tabs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староста Битицького старостинського округу</w:t>
            </w:r>
          </w:p>
        </w:tc>
      </w:tr>
      <w:tr w:rsidR="00CF4A9F" w:rsidRPr="00CB0BC0" w:rsidTr="00A863F7">
        <w:tc>
          <w:tcPr>
            <w:tcW w:w="1985" w:type="dxa"/>
          </w:tcPr>
          <w:p w:rsidR="00CF4A9F" w:rsidRDefault="00792362" w:rsidP="00AC7118">
            <w:pPr>
              <w:pStyle w:val="af5"/>
              <w:tabs>
                <w:tab w:val="left" w:pos="0"/>
              </w:tabs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Бережний В.В.</w:t>
            </w:r>
          </w:p>
        </w:tc>
        <w:tc>
          <w:tcPr>
            <w:tcW w:w="425" w:type="dxa"/>
          </w:tcPr>
          <w:p w:rsidR="00CF4A9F" w:rsidRDefault="00CF4A9F" w:rsidP="00AC7118">
            <w:pPr>
              <w:pStyle w:val="af5"/>
              <w:tabs>
                <w:tab w:val="left" w:pos="0"/>
              </w:tabs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371" w:type="dxa"/>
          </w:tcPr>
          <w:p w:rsidR="00CF4A9F" w:rsidRDefault="00792362" w:rsidP="00792362">
            <w:pPr>
              <w:pStyle w:val="af5"/>
              <w:tabs>
                <w:tab w:val="left" w:pos="0"/>
              </w:tabs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 з обслуговування будівель та приміщень відділу технічного забезпечення і обслуговування будівель та приміщень управління з господарських та загальних питань виконавчого комітету Сумської міської ради</w:t>
            </w:r>
          </w:p>
        </w:tc>
      </w:tr>
    </w:tbl>
    <w:p w:rsidR="00CF4A9F" w:rsidRPr="00403947" w:rsidRDefault="00CF4A9F" w:rsidP="00AC7118">
      <w:pPr>
        <w:pStyle w:val="af5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</w:p>
    <w:p w:rsidR="00A550E8" w:rsidRDefault="00CF4A9F" w:rsidP="00AC7118">
      <w:pPr>
        <w:pStyle w:val="af5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A550E8" w:rsidRPr="004039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Комісії здійснити </w:t>
      </w:r>
      <w:r w:rsidR="00D631C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термін до </w:t>
      </w:r>
      <w:r w:rsidR="00CD3622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вересня 2023 року контрольні заміри для встановлення тимчасових норм витрат палив</w:t>
      </w:r>
      <w:r w:rsidR="008A501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о </w:t>
      </w:r>
      <w:r w:rsidR="00491945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мастильних матеріалів. Зробити декілька замірів і на підставі отриманих даних скласти акт проведення замірів та визначити величину витрат </w:t>
      </w:r>
      <w:r w:rsidR="00397A8B">
        <w:rPr>
          <w:sz w:val="28"/>
          <w:szCs w:val="28"/>
          <w:lang w:val="uk-UA"/>
        </w:rPr>
        <w:t xml:space="preserve">паливно </w:t>
      </w:r>
      <w:r w:rsidR="00491945" w:rsidRPr="005469E5">
        <w:rPr>
          <w:sz w:val="28"/>
          <w:szCs w:val="28"/>
        </w:rPr>
        <w:t>-</w:t>
      </w:r>
      <w:r w:rsidR="00397A8B">
        <w:rPr>
          <w:sz w:val="28"/>
          <w:szCs w:val="28"/>
          <w:lang w:val="uk-UA"/>
        </w:rPr>
        <w:t xml:space="preserve"> мастильних матеріалів</w:t>
      </w:r>
      <w:r>
        <w:rPr>
          <w:sz w:val="28"/>
          <w:szCs w:val="28"/>
          <w:lang w:val="uk-UA"/>
        </w:rPr>
        <w:t xml:space="preserve"> на одну </w:t>
      </w:r>
      <w:r>
        <w:rPr>
          <w:sz w:val="28"/>
          <w:szCs w:val="28"/>
          <w:lang w:val="uk-UA"/>
        </w:rPr>
        <w:lastRenderedPageBreak/>
        <w:t xml:space="preserve">годину роботи мотокоси марки </w:t>
      </w:r>
      <w:r w:rsidRPr="00403947">
        <w:rPr>
          <w:sz w:val="28"/>
          <w:szCs w:val="28"/>
          <w:lang w:val="en-US"/>
        </w:rPr>
        <w:t>Dnipro</w:t>
      </w:r>
      <w:r w:rsidRPr="00403947">
        <w:rPr>
          <w:sz w:val="28"/>
          <w:szCs w:val="28"/>
        </w:rPr>
        <w:t>-</w:t>
      </w:r>
      <w:r w:rsidRPr="00403947">
        <w:rPr>
          <w:sz w:val="28"/>
          <w:szCs w:val="28"/>
          <w:lang w:val="en-US"/>
        </w:rPr>
        <w:t>M</w:t>
      </w:r>
      <w:r w:rsidRPr="00403947">
        <w:rPr>
          <w:sz w:val="28"/>
          <w:szCs w:val="28"/>
        </w:rPr>
        <w:t xml:space="preserve"> 52</w:t>
      </w:r>
      <w:r w:rsidR="00EB1575">
        <w:rPr>
          <w:sz w:val="28"/>
          <w:szCs w:val="28"/>
          <w:lang w:val="uk-UA"/>
        </w:rPr>
        <w:t xml:space="preserve"> та бензопили марки</w:t>
      </w:r>
      <w:r w:rsidR="00EC40D3">
        <w:rPr>
          <w:sz w:val="28"/>
          <w:szCs w:val="28"/>
          <w:lang w:val="uk-UA"/>
        </w:rPr>
        <w:t xml:space="preserve"> </w:t>
      </w:r>
      <w:r w:rsidR="00EC40D3" w:rsidRPr="00403947">
        <w:rPr>
          <w:sz w:val="28"/>
          <w:szCs w:val="28"/>
          <w:lang w:val="en-US"/>
        </w:rPr>
        <w:t>Dnipro</w:t>
      </w:r>
      <w:r w:rsidR="00EC40D3" w:rsidRPr="00403947">
        <w:rPr>
          <w:sz w:val="28"/>
          <w:szCs w:val="28"/>
        </w:rPr>
        <w:t>-</w:t>
      </w:r>
      <w:r w:rsidR="00EC40D3" w:rsidRPr="00403947">
        <w:rPr>
          <w:sz w:val="28"/>
          <w:szCs w:val="28"/>
          <w:lang w:val="en-US"/>
        </w:rPr>
        <w:t>M</w:t>
      </w:r>
      <w:r w:rsidR="00EC40D3">
        <w:rPr>
          <w:sz w:val="28"/>
          <w:szCs w:val="28"/>
          <w:lang w:val="uk-UA"/>
        </w:rPr>
        <w:t xml:space="preserve"> </w:t>
      </w:r>
      <w:r w:rsidR="007278F5">
        <w:rPr>
          <w:sz w:val="28"/>
          <w:szCs w:val="28"/>
          <w:lang w:val="en-US"/>
        </w:rPr>
        <w:t>DSG</w:t>
      </w:r>
      <w:r w:rsidR="007278F5" w:rsidRPr="007278F5">
        <w:rPr>
          <w:sz w:val="28"/>
          <w:szCs w:val="28"/>
        </w:rPr>
        <w:t>-52</w:t>
      </w:r>
      <w:r w:rsidR="007278F5">
        <w:rPr>
          <w:sz w:val="28"/>
          <w:szCs w:val="28"/>
          <w:lang w:val="en-US"/>
        </w:rPr>
        <w:t>H</w:t>
      </w:r>
      <w:r>
        <w:rPr>
          <w:sz w:val="28"/>
          <w:szCs w:val="28"/>
          <w:lang w:val="uk-UA"/>
        </w:rPr>
        <w:t>.</w:t>
      </w:r>
    </w:p>
    <w:p w:rsidR="00CF4A9F" w:rsidRPr="00CF4A9F" w:rsidRDefault="00CF4A9F" w:rsidP="00AC7118">
      <w:pPr>
        <w:pStyle w:val="af5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Начальнику управління з господарських та загальних питань Міщенко С.М. забезпечити видачу пального (бензин марки А-95) у кількості 10 л (КПКВК 02</w:t>
      </w:r>
      <w:r w:rsidR="00CB1EDF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0160) для проведення контрольних замірів.</w:t>
      </w:r>
    </w:p>
    <w:p w:rsidR="00C37A90" w:rsidRPr="00C37A90" w:rsidRDefault="00CF4A9F" w:rsidP="00AC7118">
      <w:pPr>
        <w:spacing w:line="276" w:lineRule="auto"/>
        <w:ind w:firstLine="720"/>
        <w:jc w:val="both"/>
        <w:rPr>
          <w:bCs/>
          <w:spacing w:val="-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37A90" w:rsidRPr="00403947">
        <w:rPr>
          <w:sz w:val="28"/>
          <w:szCs w:val="28"/>
          <w:lang w:val="uk-UA"/>
        </w:rPr>
        <w:t xml:space="preserve">. </w:t>
      </w:r>
      <w:r w:rsidR="005F08EC" w:rsidRPr="00403947">
        <w:rPr>
          <w:sz w:val="28"/>
          <w:szCs w:val="28"/>
          <w:lang w:val="uk-UA"/>
        </w:rPr>
        <w:t xml:space="preserve">Контроль за виконанням розпорядження покласти на </w:t>
      </w:r>
      <w:r w:rsidR="0027337A">
        <w:rPr>
          <w:sz w:val="28"/>
          <w:szCs w:val="28"/>
          <w:lang w:val="uk-UA"/>
        </w:rPr>
        <w:t>к</w:t>
      </w:r>
      <w:r w:rsidR="0027337A" w:rsidRPr="00C37A90">
        <w:rPr>
          <w:sz w:val="28"/>
          <w:szCs w:val="28"/>
          <w:lang w:val="uk-UA"/>
        </w:rPr>
        <w:t>еруюч</w:t>
      </w:r>
      <w:r w:rsidR="0027337A">
        <w:rPr>
          <w:sz w:val="28"/>
          <w:szCs w:val="28"/>
          <w:lang w:val="uk-UA"/>
        </w:rPr>
        <w:t>ого</w:t>
      </w:r>
      <w:r w:rsidR="0027337A" w:rsidRPr="00C37A90">
        <w:rPr>
          <w:sz w:val="28"/>
          <w:szCs w:val="28"/>
        </w:rPr>
        <w:t xml:space="preserve"> справами </w:t>
      </w:r>
      <w:r w:rsidR="0027337A" w:rsidRPr="00C37A90">
        <w:rPr>
          <w:sz w:val="28"/>
          <w:szCs w:val="28"/>
          <w:lang w:val="uk-UA"/>
        </w:rPr>
        <w:t>виконавчого</w:t>
      </w:r>
      <w:r w:rsidR="0027337A" w:rsidRPr="00C37A90">
        <w:rPr>
          <w:sz w:val="28"/>
          <w:szCs w:val="28"/>
        </w:rPr>
        <w:t xml:space="preserve"> </w:t>
      </w:r>
      <w:r w:rsidR="0027337A" w:rsidRPr="00C37A90">
        <w:rPr>
          <w:sz w:val="28"/>
          <w:szCs w:val="28"/>
          <w:lang w:val="uk-UA"/>
        </w:rPr>
        <w:t>комітету</w:t>
      </w:r>
      <w:r w:rsidR="0027337A">
        <w:rPr>
          <w:sz w:val="28"/>
          <w:szCs w:val="28"/>
          <w:lang w:val="uk-UA"/>
        </w:rPr>
        <w:t xml:space="preserve"> Павлик Ю.А.</w:t>
      </w:r>
    </w:p>
    <w:p w:rsidR="00C37A90" w:rsidRPr="00C37A90" w:rsidRDefault="00C37A90" w:rsidP="00C37A90">
      <w:pPr>
        <w:widowControl w:val="0"/>
        <w:shd w:val="clear" w:color="auto" w:fill="FFFFFF"/>
        <w:tabs>
          <w:tab w:val="left" w:pos="-120"/>
          <w:tab w:val="left" w:pos="720"/>
        </w:tabs>
        <w:autoSpaceDE w:val="0"/>
        <w:autoSpaceDN w:val="0"/>
        <w:adjustRightInd w:val="0"/>
        <w:ind w:left="-24"/>
        <w:jc w:val="both"/>
        <w:rPr>
          <w:bCs/>
          <w:spacing w:val="-4"/>
          <w:sz w:val="24"/>
          <w:szCs w:val="24"/>
          <w:lang w:val="uk-UA"/>
        </w:rPr>
      </w:pPr>
    </w:p>
    <w:p w:rsidR="00C37A90" w:rsidRPr="00C37A90" w:rsidRDefault="00C37A90" w:rsidP="005F08EC">
      <w:pPr>
        <w:jc w:val="both"/>
        <w:rPr>
          <w:sz w:val="28"/>
          <w:szCs w:val="28"/>
          <w:lang w:val="uk-UA"/>
        </w:rPr>
      </w:pPr>
      <w:r w:rsidRPr="00C37A90">
        <w:rPr>
          <w:sz w:val="28"/>
          <w:szCs w:val="28"/>
          <w:lang w:val="uk-UA"/>
        </w:rPr>
        <w:tab/>
      </w:r>
    </w:p>
    <w:p w:rsidR="00C37A90" w:rsidRPr="00C37A90" w:rsidRDefault="00C37A90" w:rsidP="00C37A90">
      <w:pPr>
        <w:jc w:val="both"/>
        <w:rPr>
          <w:sz w:val="28"/>
          <w:lang w:val="uk-UA"/>
        </w:rPr>
      </w:pPr>
    </w:p>
    <w:p w:rsidR="00143A6D" w:rsidRPr="00854DAB" w:rsidRDefault="00143A6D" w:rsidP="00143A6D">
      <w:pPr>
        <w:jc w:val="both"/>
        <w:rPr>
          <w:b/>
          <w:sz w:val="28"/>
          <w:szCs w:val="28"/>
          <w:lang w:val="uk-UA"/>
        </w:rPr>
      </w:pPr>
      <w:r w:rsidRPr="00854DAB">
        <w:rPr>
          <w:b/>
          <w:sz w:val="28"/>
          <w:szCs w:val="28"/>
          <w:lang w:val="uk-UA"/>
        </w:rPr>
        <w:t>Виконуючий обов’язки міського</w:t>
      </w:r>
    </w:p>
    <w:p w:rsidR="00143A6D" w:rsidRDefault="00143A6D" w:rsidP="00143A6D">
      <w:pPr>
        <w:jc w:val="both"/>
        <w:rPr>
          <w:b/>
          <w:sz w:val="28"/>
          <w:szCs w:val="28"/>
          <w:lang w:val="uk-UA"/>
        </w:rPr>
      </w:pPr>
      <w:r w:rsidRPr="00854DAB">
        <w:rPr>
          <w:b/>
          <w:sz w:val="28"/>
          <w:szCs w:val="28"/>
          <w:lang w:val="uk-UA"/>
        </w:rPr>
        <w:t>голови з виконавчої роботи</w:t>
      </w:r>
      <w:r w:rsidRPr="00854DAB">
        <w:rPr>
          <w:b/>
          <w:sz w:val="28"/>
          <w:szCs w:val="28"/>
          <w:lang w:val="uk-UA"/>
        </w:rPr>
        <w:tab/>
      </w:r>
      <w:r w:rsidRPr="00854DAB">
        <w:rPr>
          <w:b/>
          <w:sz w:val="28"/>
          <w:szCs w:val="28"/>
          <w:lang w:val="uk-UA"/>
        </w:rPr>
        <w:tab/>
      </w:r>
      <w:r w:rsidRPr="00854DAB">
        <w:rPr>
          <w:b/>
          <w:sz w:val="28"/>
          <w:szCs w:val="28"/>
          <w:lang w:val="uk-UA"/>
        </w:rPr>
        <w:tab/>
      </w:r>
      <w:r w:rsidRPr="00854DAB">
        <w:rPr>
          <w:b/>
          <w:sz w:val="28"/>
          <w:szCs w:val="28"/>
          <w:lang w:val="uk-UA"/>
        </w:rPr>
        <w:tab/>
      </w:r>
      <w:r w:rsidRPr="00854DAB">
        <w:rPr>
          <w:b/>
          <w:sz w:val="28"/>
          <w:szCs w:val="28"/>
          <w:lang w:val="uk-UA"/>
        </w:rPr>
        <w:tab/>
      </w:r>
      <w:r w:rsidRPr="00854DAB">
        <w:rPr>
          <w:b/>
          <w:sz w:val="28"/>
          <w:szCs w:val="28"/>
          <w:lang w:val="uk-UA"/>
        </w:rPr>
        <w:tab/>
        <w:t>Ю</w:t>
      </w:r>
      <w:r>
        <w:rPr>
          <w:b/>
          <w:sz w:val="28"/>
          <w:szCs w:val="28"/>
          <w:lang w:val="uk-UA"/>
        </w:rPr>
        <w:t>.А. Павлик</w:t>
      </w:r>
    </w:p>
    <w:p w:rsidR="00C37A90" w:rsidRPr="00C37A90" w:rsidRDefault="00C37A90" w:rsidP="00C37A90">
      <w:pPr>
        <w:jc w:val="both"/>
        <w:rPr>
          <w:sz w:val="28"/>
          <w:lang w:val="uk-UA"/>
        </w:rPr>
      </w:pPr>
    </w:p>
    <w:p w:rsidR="00C37A90" w:rsidRDefault="00C37A90" w:rsidP="00C37A90">
      <w:pPr>
        <w:jc w:val="both"/>
        <w:rPr>
          <w:sz w:val="28"/>
          <w:lang w:val="uk-UA"/>
        </w:rPr>
      </w:pPr>
    </w:p>
    <w:p w:rsidR="006E5ECF" w:rsidRDefault="006E5ECF" w:rsidP="00C37A90">
      <w:pPr>
        <w:jc w:val="both"/>
        <w:rPr>
          <w:sz w:val="28"/>
          <w:lang w:val="uk-UA"/>
        </w:rPr>
      </w:pPr>
    </w:p>
    <w:p w:rsidR="006E5ECF" w:rsidRPr="008A501B" w:rsidRDefault="006E5ECF" w:rsidP="00C37A90">
      <w:pPr>
        <w:jc w:val="both"/>
        <w:rPr>
          <w:sz w:val="24"/>
          <w:lang w:val="uk-UA"/>
        </w:rPr>
      </w:pPr>
    </w:p>
    <w:p w:rsidR="00403947" w:rsidRPr="008A501B" w:rsidRDefault="00403947" w:rsidP="00403947">
      <w:pPr>
        <w:jc w:val="both"/>
        <w:rPr>
          <w:sz w:val="24"/>
          <w:szCs w:val="28"/>
          <w:lang w:val="uk-UA"/>
        </w:rPr>
      </w:pPr>
      <w:r w:rsidRPr="008A501B">
        <w:rPr>
          <w:sz w:val="24"/>
          <w:szCs w:val="28"/>
          <w:lang w:val="uk-UA"/>
        </w:rPr>
        <w:t>Міщенко С.М.  700-697</w:t>
      </w:r>
    </w:p>
    <w:p w:rsidR="00C37A90" w:rsidRPr="008A501B" w:rsidRDefault="00C37A90" w:rsidP="00C37A90">
      <w:pPr>
        <w:pBdr>
          <w:bottom w:val="single" w:sz="12" w:space="1" w:color="auto"/>
        </w:pBdr>
        <w:jc w:val="both"/>
        <w:rPr>
          <w:sz w:val="4"/>
          <w:szCs w:val="6"/>
          <w:lang w:val="uk-UA"/>
        </w:rPr>
      </w:pPr>
      <w:r w:rsidRPr="008A501B">
        <w:rPr>
          <w:sz w:val="4"/>
          <w:szCs w:val="6"/>
          <w:lang w:val="uk-UA"/>
        </w:rPr>
        <w:t>бо</w:t>
      </w:r>
    </w:p>
    <w:p w:rsidR="00C37A90" w:rsidRPr="008A501B" w:rsidRDefault="00C37A90" w:rsidP="00C37A90">
      <w:pPr>
        <w:jc w:val="both"/>
        <w:rPr>
          <w:sz w:val="24"/>
          <w:szCs w:val="28"/>
          <w:lang w:val="uk-UA"/>
        </w:rPr>
      </w:pPr>
      <w:r w:rsidRPr="008A501B">
        <w:rPr>
          <w:sz w:val="24"/>
          <w:szCs w:val="28"/>
          <w:lang w:val="uk-UA"/>
        </w:rPr>
        <w:t xml:space="preserve">Розіслати: </w:t>
      </w:r>
      <w:r w:rsidR="008906D5">
        <w:rPr>
          <w:sz w:val="24"/>
          <w:szCs w:val="28"/>
          <w:lang w:val="uk-UA"/>
        </w:rPr>
        <w:t>згідно зі списком розсилки</w:t>
      </w:r>
    </w:p>
    <w:p w:rsidR="00C37A90" w:rsidRPr="00C37A90" w:rsidRDefault="00C37A90" w:rsidP="00C37A90">
      <w:pPr>
        <w:jc w:val="both"/>
        <w:rPr>
          <w:sz w:val="28"/>
          <w:szCs w:val="28"/>
          <w:lang w:val="uk-UA"/>
        </w:rPr>
      </w:pPr>
    </w:p>
    <w:p w:rsidR="00D34D59" w:rsidRDefault="00D34D59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C37A90" w:rsidRPr="00C37A90" w:rsidRDefault="00C37A90" w:rsidP="00C37A90">
      <w:pPr>
        <w:jc w:val="both"/>
        <w:rPr>
          <w:sz w:val="28"/>
          <w:szCs w:val="28"/>
          <w:lang w:val="uk-UA"/>
        </w:rPr>
      </w:pPr>
    </w:p>
    <w:tbl>
      <w:tblPr>
        <w:tblW w:w="9407" w:type="dxa"/>
        <w:tblLook w:val="01E0" w:firstRow="1" w:lastRow="1" w:firstColumn="1" w:lastColumn="1" w:noHBand="0" w:noVBand="0"/>
      </w:tblPr>
      <w:tblGrid>
        <w:gridCol w:w="4620"/>
        <w:gridCol w:w="2085"/>
        <w:gridCol w:w="2702"/>
      </w:tblGrid>
      <w:tr w:rsidR="00C37A90" w:rsidRPr="00C37A90" w:rsidTr="00C37A90">
        <w:trPr>
          <w:trHeight w:val="642"/>
        </w:trPr>
        <w:tc>
          <w:tcPr>
            <w:tcW w:w="4620" w:type="dxa"/>
          </w:tcPr>
          <w:p w:rsidR="00C37A90" w:rsidRPr="00C37A90" w:rsidRDefault="00C37A90" w:rsidP="00C37A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7A90">
              <w:rPr>
                <w:sz w:val="28"/>
                <w:szCs w:val="28"/>
                <w:lang w:val="uk-UA"/>
              </w:rPr>
              <w:t>Начальник управління з господарських та загальних питань</w:t>
            </w:r>
          </w:p>
        </w:tc>
        <w:tc>
          <w:tcPr>
            <w:tcW w:w="2085" w:type="dxa"/>
          </w:tcPr>
          <w:p w:rsidR="00C37A90" w:rsidRPr="00C37A90" w:rsidRDefault="00C37A90" w:rsidP="00C37A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2" w:type="dxa"/>
          </w:tcPr>
          <w:p w:rsidR="00A550E8" w:rsidRDefault="00A550E8" w:rsidP="00C37A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C37A90" w:rsidRPr="00C37A90" w:rsidRDefault="00C37A90" w:rsidP="00C37A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C37A90">
              <w:rPr>
                <w:sz w:val="28"/>
                <w:szCs w:val="28"/>
                <w:lang w:val="uk-UA"/>
              </w:rPr>
              <w:t>С.М.</w:t>
            </w:r>
            <w:r w:rsidR="00D34D59">
              <w:rPr>
                <w:sz w:val="28"/>
                <w:szCs w:val="28"/>
                <w:lang w:val="uk-UA"/>
              </w:rPr>
              <w:t xml:space="preserve"> </w:t>
            </w:r>
            <w:r w:rsidRPr="00C37A90">
              <w:rPr>
                <w:sz w:val="28"/>
                <w:szCs w:val="28"/>
                <w:lang w:val="uk-UA"/>
              </w:rPr>
              <w:t>Міщенко</w:t>
            </w:r>
          </w:p>
        </w:tc>
      </w:tr>
      <w:tr w:rsidR="00C37A90" w:rsidRPr="00C37A90" w:rsidTr="00827F9A">
        <w:trPr>
          <w:trHeight w:val="597"/>
        </w:trPr>
        <w:tc>
          <w:tcPr>
            <w:tcW w:w="4620" w:type="dxa"/>
          </w:tcPr>
          <w:p w:rsidR="00C37A90" w:rsidRPr="002779C0" w:rsidRDefault="00C37A90" w:rsidP="00C37A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85" w:type="dxa"/>
          </w:tcPr>
          <w:p w:rsidR="00C37A90" w:rsidRPr="00C37A90" w:rsidRDefault="00C37A90" w:rsidP="00C37A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2" w:type="dxa"/>
          </w:tcPr>
          <w:p w:rsidR="00C37A90" w:rsidRPr="00C37A90" w:rsidRDefault="00C37A90" w:rsidP="00C37A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37A90" w:rsidRPr="00C37A90" w:rsidTr="00C37A90">
        <w:tc>
          <w:tcPr>
            <w:tcW w:w="4620" w:type="dxa"/>
          </w:tcPr>
          <w:p w:rsidR="00C37A90" w:rsidRPr="00C37A90" w:rsidRDefault="005469E5" w:rsidP="00C37A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Заступник н</w:t>
            </w:r>
            <w:r w:rsidR="00C37A90" w:rsidRPr="00C37A90">
              <w:rPr>
                <w:sz w:val="28"/>
                <w:szCs w:val="28"/>
                <w:lang w:val="uk-UA"/>
              </w:rPr>
              <w:t>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="00C37A90" w:rsidRPr="00C37A90">
              <w:rPr>
                <w:sz w:val="28"/>
                <w:szCs w:val="28"/>
                <w:lang w:val="uk-UA"/>
              </w:rPr>
              <w:t xml:space="preserve"> відділу бухгалтерського обліку та звітності, головний бухгалтер</w:t>
            </w:r>
          </w:p>
        </w:tc>
        <w:tc>
          <w:tcPr>
            <w:tcW w:w="2085" w:type="dxa"/>
          </w:tcPr>
          <w:p w:rsidR="00C37A90" w:rsidRPr="00C37A90" w:rsidRDefault="00C37A90" w:rsidP="00C37A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2" w:type="dxa"/>
          </w:tcPr>
          <w:p w:rsidR="00827F9A" w:rsidRDefault="00827F9A" w:rsidP="00C37A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827F9A" w:rsidRDefault="00827F9A" w:rsidP="00C37A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C37A90" w:rsidRDefault="005469E5" w:rsidP="00C37A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В.В. Цилюрик</w:t>
            </w:r>
          </w:p>
          <w:p w:rsidR="005469E5" w:rsidRPr="00C37A90" w:rsidRDefault="005469E5" w:rsidP="00C37A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27F9A" w:rsidRPr="00C37A90" w:rsidTr="00C37A90">
        <w:tc>
          <w:tcPr>
            <w:tcW w:w="4620" w:type="dxa"/>
          </w:tcPr>
          <w:p w:rsidR="00827F9A" w:rsidRDefault="00827F9A" w:rsidP="00C37A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85" w:type="dxa"/>
          </w:tcPr>
          <w:p w:rsidR="00827F9A" w:rsidRPr="00C37A90" w:rsidRDefault="00827F9A" w:rsidP="00C37A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2" w:type="dxa"/>
          </w:tcPr>
          <w:p w:rsidR="00827F9A" w:rsidRDefault="00827F9A" w:rsidP="00C37A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37A90" w:rsidRPr="00C37A90" w:rsidTr="00C37A90">
        <w:tc>
          <w:tcPr>
            <w:tcW w:w="4620" w:type="dxa"/>
          </w:tcPr>
          <w:p w:rsidR="00C37A90" w:rsidRPr="00C37A90" w:rsidRDefault="00C37A90" w:rsidP="00C37A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C37A90">
              <w:rPr>
                <w:sz w:val="28"/>
                <w:szCs w:val="28"/>
                <w:lang w:val="uk-UA"/>
              </w:rPr>
              <w:t>Начальник відділу протокольної роботи та контролю</w:t>
            </w:r>
          </w:p>
          <w:p w:rsidR="00C37A90" w:rsidRPr="00C37A90" w:rsidRDefault="00C37A90" w:rsidP="00C37A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85" w:type="dxa"/>
          </w:tcPr>
          <w:p w:rsidR="00C37A90" w:rsidRPr="00C37A90" w:rsidRDefault="00C37A90" w:rsidP="00C37A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2" w:type="dxa"/>
          </w:tcPr>
          <w:p w:rsidR="00827F9A" w:rsidRDefault="00827F9A" w:rsidP="00C37A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37A90" w:rsidRPr="00C37A90" w:rsidRDefault="00C37A90" w:rsidP="00C37A90">
            <w:pPr>
              <w:jc w:val="both"/>
              <w:rPr>
                <w:sz w:val="28"/>
                <w:szCs w:val="28"/>
                <w:lang w:val="uk-UA"/>
              </w:rPr>
            </w:pPr>
            <w:r w:rsidRPr="00C37A90">
              <w:rPr>
                <w:sz w:val="28"/>
                <w:szCs w:val="28"/>
                <w:lang w:val="uk-UA"/>
              </w:rPr>
              <w:t>Л.В. Моша</w:t>
            </w:r>
          </w:p>
        </w:tc>
      </w:tr>
      <w:tr w:rsidR="00C37A90" w:rsidRPr="00C37A90" w:rsidTr="00C37A90">
        <w:trPr>
          <w:trHeight w:val="556"/>
        </w:trPr>
        <w:tc>
          <w:tcPr>
            <w:tcW w:w="4620" w:type="dxa"/>
          </w:tcPr>
          <w:p w:rsidR="00C37A90" w:rsidRPr="00C37A90" w:rsidRDefault="00C37A90" w:rsidP="00C37A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C37A90" w:rsidRPr="00C37A90" w:rsidRDefault="00C37A90" w:rsidP="00C37A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2" w:type="dxa"/>
          </w:tcPr>
          <w:p w:rsidR="00C37A90" w:rsidRPr="00C37A90" w:rsidRDefault="00C37A90" w:rsidP="00C37A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37A90" w:rsidRPr="00C37A90" w:rsidTr="00C37A90">
        <w:trPr>
          <w:trHeight w:val="725"/>
        </w:trPr>
        <w:tc>
          <w:tcPr>
            <w:tcW w:w="4620" w:type="dxa"/>
          </w:tcPr>
          <w:p w:rsidR="00C37A90" w:rsidRPr="00C37A90" w:rsidRDefault="00C37A90" w:rsidP="00C37A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C37A90">
              <w:rPr>
                <w:sz w:val="28"/>
                <w:szCs w:val="28"/>
                <w:lang w:val="uk-UA"/>
              </w:rPr>
              <w:t xml:space="preserve">Начальник правового управління </w:t>
            </w:r>
          </w:p>
        </w:tc>
        <w:tc>
          <w:tcPr>
            <w:tcW w:w="2085" w:type="dxa"/>
          </w:tcPr>
          <w:p w:rsidR="00C37A90" w:rsidRPr="00C37A90" w:rsidRDefault="00C37A90" w:rsidP="00C37A90">
            <w:pPr>
              <w:jc w:val="both"/>
              <w:rPr>
                <w:sz w:val="28"/>
                <w:szCs w:val="28"/>
              </w:rPr>
            </w:pPr>
          </w:p>
          <w:p w:rsidR="00C37A90" w:rsidRPr="00C37A90" w:rsidRDefault="00C37A90" w:rsidP="00C37A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2" w:type="dxa"/>
          </w:tcPr>
          <w:p w:rsidR="00C37A90" w:rsidRPr="00C37A90" w:rsidRDefault="00C37A90" w:rsidP="00C37A90">
            <w:pPr>
              <w:jc w:val="both"/>
              <w:rPr>
                <w:sz w:val="28"/>
                <w:szCs w:val="28"/>
              </w:rPr>
            </w:pPr>
            <w:r w:rsidRPr="00C37A90">
              <w:rPr>
                <w:sz w:val="28"/>
                <w:szCs w:val="28"/>
                <w:lang w:val="uk-UA"/>
              </w:rPr>
              <w:t>О.В. Чайченко</w:t>
            </w:r>
          </w:p>
        </w:tc>
      </w:tr>
      <w:tr w:rsidR="00C37A90" w:rsidRPr="00C37A90" w:rsidTr="00C37A90">
        <w:trPr>
          <w:trHeight w:val="487"/>
        </w:trPr>
        <w:tc>
          <w:tcPr>
            <w:tcW w:w="4620" w:type="dxa"/>
          </w:tcPr>
          <w:p w:rsidR="00C37A90" w:rsidRPr="00C37A90" w:rsidRDefault="00C37A90" w:rsidP="00C37A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85" w:type="dxa"/>
          </w:tcPr>
          <w:p w:rsidR="00C37A90" w:rsidRPr="00C37A90" w:rsidRDefault="00C37A90" w:rsidP="00C37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2" w:type="dxa"/>
          </w:tcPr>
          <w:p w:rsidR="00C37A90" w:rsidRPr="00C37A90" w:rsidRDefault="00C37A90" w:rsidP="00C37A90">
            <w:pPr>
              <w:jc w:val="both"/>
              <w:rPr>
                <w:sz w:val="28"/>
                <w:szCs w:val="28"/>
              </w:rPr>
            </w:pPr>
          </w:p>
        </w:tc>
      </w:tr>
    </w:tbl>
    <w:p w:rsidR="00C37A90" w:rsidRPr="00C37A90" w:rsidRDefault="00C37A90" w:rsidP="00C37A90">
      <w:pPr>
        <w:jc w:val="both"/>
        <w:rPr>
          <w:sz w:val="28"/>
          <w:szCs w:val="28"/>
          <w:lang w:val="uk-UA"/>
        </w:rPr>
      </w:pPr>
    </w:p>
    <w:p w:rsidR="00E1165F" w:rsidRDefault="00E1165F" w:rsidP="00C37A90">
      <w:pPr>
        <w:jc w:val="both"/>
        <w:rPr>
          <w:sz w:val="28"/>
          <w:szCs w:val="28"/>
          <w:lang w:val="uk-UA"/>
        </w:rPr>
      </w:pPr>
    </w:p>
    <w:p w:rsidR="00C675DA" w:rsidRDefault="00C675DA"/>
    <w:sectPr w:rsidR="00C675DA" w:rsidSect="00C37A90">
      <w:headerReference w:type="even" r:id="rId8"/>
      <w:footerReference w:type="even" r:id="rId9"/>
      <w:pgSz w:w="11906" w:h="16838" w:code="9"/>
      <w:pgMar w:top="851" w:right="842" w:bottom="851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B81" w:rsidRDefault="001F6B81">
      <w:r>
        <w:separator/>
      </w:r>
    </w:p>
  </w:endnote>
  <w:endnote w:type="continuationSeparator" w:id="0">
    <w:p w:rsidR="001F6B81" w:rsidRDefault="001F6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A90" w:rsidRDefault="00C37A90" w:rsidP="00C37A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7A90" w:rsidRDefault="00C37A9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B81" w:rsidRDefault="001F6B81">
      <w:r>
        <w:separator/>
      </w:r>
    </w:p>
  </w:footnote>
  <w:footnote w:type="continuationSeparator" w:id="0">
    <w:p w:rsidR="001F6B81" w:rsidRDefault="001F6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A90" w:rsidRDefault="00C37A90" w:rsidP="00C37A9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7A90" w:rsidRDefault="00C37A9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0E4780"/>
    <w:lvl w:ilvl="0">
      <w:numFmt w:val="bullet"/>
      <w:lvlText w:val="*"/>
      <w:lvlJc w:val="left"/>
    </w:lvl>
  </w:abstractNum>
  <w:abstractNum w:abstractNumId="1" w15:restartNumberingAfterBreak="0">
    <w:nsid w:val="03A61726"/>
    <w:multiLevelType w:val="hybridMultilevel"/>
    <w:tmpl w:val="8ACEA082"/>
    <w:lvl w:ilvl="0" w:tplc="CFC407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66A3ACD"/>
    <w:multiLevelType w:val="hybridMultilevel"/>
    <w:tmpl w:val="CCA215D2"/>
    <w:lvl w:ilvl="0" w:tplc="8920252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CC9E430A">
      <w:numFmt w:val="none"/>
      <w:lvlText w:val=""/>
      <w:lvlJc w:val="left"/>
      <w:pPr>
        <w:tabs>
          <w:tab w:val="num" w:pos="360"/>
        </w:tabs>
      </w:pPr>
    </w:lvl>
    <w:lvl w:ilvl="2" w:tplc="6CC42F22">
      <w:numFmt w:val="none"/>
      <w:lvlText w:val=""/>
      <w:lvlJc w:val="left"/>
      <w:pPr>
        <w:tabs>
          <w:tab w:val="num" w:pos="360"/>
        </w:tabs>
      </w:pPr>
    </w:lvl>
    <w:lvl w:ilvl="3" w:tplc="703C234E">
      <w:numFmt w:val="none"/>
      <w:lvlText w:val=""/>
      <w:lvlJc w:val="left"/>
      <w:pPr>
        <w:tabs>
          <w:tab w:val="num" w:pos="360"/>
        </w:tabs>
      </w:pPr>
    </w:lvl>
    <w:lvl w:ilvl="4" w:tplc="E87C72C8">
      <w:numFmt w:val="none"/>
      <w:lvlText w:val=""/>
      <w:lvlJc w:val="left"/>
      <w:pPr>
        <w:tabs>
          <w:tab w:val="num" w:pos="360"/>
        </w:tabs>
      </w:pPr>
    </w:lvl>
    <w:lvl w:ilvl="5" w:tplc="CC92BC5E">
      <w:numFmt w:val="none"/>
      <w:lvlText w:val=""/>
      <w:lvlJc w:val="left"/>
      <w:pPr>
        <w:tabs>
          <w:tab w:val="num" w:pos="360"/>
        </w:tabs>
      </w:pPr>
    </w:lvl>
    <w:lvl w:ilvl="6" w:tplc="0966DDD6">
      <w:numFmt w:val="none"/>
      <w:lvlText w:val=""/>
      <w:lvlJc w:val="left"/>
      <w:pPr>
        <w:tabs>
          <w:tab w:val="num" w:pos="360"/>
        </w:tabs>
      </w:pPr>
    </w:lvl>
    <w:lvl w:ilvl="7" w:tplc="D95428AE">
      <w:numFmt w:val="none"/>
      <w:lvlText w:val=""/>
      <w:lvlJc w:val="left"/>
      <w:pPr>
        <w:tabs>
          <w:tab w:val="num" w:pos="360"/>
        </w:tabs>
      </w:pPr>
    </w:lvl>
    <w:lvl w:ilvl="8" w:tplc="211EDD0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ED354CA"/>
    <w:multiLevelType w:val="hybridMultilevel"/>
    <w:tmpl w:val="02EA34DC"/>
    <w:lvl w:ilvl="0" w:tplc="A2866A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119199F"/>
    <w:multiLevelType w:val="hybridMultilevel"/>
    <w:tmpl w:val="3724B096"/>
    <w:lvl w:ilvl="0" w:tplc="CB18D7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9B4267"/>
    <w:multiLevelType w:val="hybridMultilevel"/>
    <w:tmpl w:val="43B29370"/>
    <w:lvl w:ilvl="0" w:tplc="CC72CC6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3D3FE4"/>
    <w:multiLevelType w:val="hybridMultilevel"/>
    <w:tmpl w:val="29D05E08"/>
    <w:lvl w:ilvl="0" w:tplc="62CEFC6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5630064"/>
    <w:multiLevelType w:val="singleLevel"/>
    <w:tmpl w:val="94C83A06"/>
    <w:lvl w:ilvl="0">
      <w:start w:val="1"/>
      <w:numFmt w:val="decimal"/>
      <w:lvlText w:val="4.%1."/>
      <w:legacy w:legacy="1" w:legacySpace="0" w:legacyIndent="355"/>
      <w:lvlJc w:val="left"/>
      <w:rPr>
        <w:rFonts w:ascii="Times New Roman" w:hAnsi="Times New Roman" w:cs="Times New Roman" w:hint="default"/>
        <w:b/>
      </w:rPr>
    </w:lvl>
  </w:abstractNum>
  <w:abstractNum w:abstractNumId="8" w15:restartNumberingAfterBreak="0">
    <w:nsid w:val="309449EA"/>
    <w:multiLevelType w:val="hybridMultilevel"/>
    <w:tmpl w:val="268E6C22"/>
    <w:lvl w:ilvl="0" w:tplc="F8D00BF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AF286B"/>
    <w:multiLevelType w:val="hybridMultilevel"/>
    <w:tmpl w:val="A1CC7DB4"/>
    <w:lvl w:ilvl="0" w:tplc="FE1C2D3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6A725CF"/>
    <w:multiLevelType w:val="hybridMultilevel"/>
    <w:tmpl w:val="4ADE943C"/>
    <w:lvl w:ilvl="0" w:tplc="1994B6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1E91729"/>
    <w:multiLevelType w:val="hybridMultilevel"/>
    <w:tmpl w:val="C3A044C4"/>
    <w:lvl w:ilvl="0" w:tplc="DFCA0E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CC4E29"/>
    <w:multiLevelType w:val="hybridMultilevel"/>
    <w:tmpl w:val="D9786C2E"/>
    <w:lvl w:ilvl="0" w:tplc="7D4EAE64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65F"/>
    <w:rsid w:val="000127EC"/>
    <w:rsid w:val="00012F58"/>
    <w:rsid w:val="00041575"/>
    <w:rsid w:val="001430F6"/>
    <w:rsid w:val="00143A6D"/>
    <w:rsid w:val="001E058A"/>
    <w:rsid w:val="001F6B81"/>
    <w:rsid w:val="00271EF4"/>
    <w:rsid w:val="0027337A"/>
    <w:rsid w:val="002779C0"/>
    <w:rsid w:val="00373C7E"/>
    <w:rsid w:val="00396D8B"/>
    <w:rsid w:val="00397A8B"/>
    <w:rsid w:val="00403947"/>
    <w:rsid w:val="00485C1A"/>
    <w:rsid w:val="00491945"/>
    <w:rsid w:val="005469E5"/>
    <w:rsid w:val="0059546D"/>
    <w:rsid w:val="005F08EC"/>
    <w:rsid w:val="005F1862"/>
    <w:rsid w:val="006E58BF"/>
    <w:rsid w:val="006E5ECF"/>
    <w:rsid w:val="006F3C63"/>
    <w:rsid w:val="007278F5"/>
    <w:rsid w:val="00792362"/>
    <w:rsid w:val="007F1EAC"/>
    <w:rsid w:val="00811300"/>
    <w:rsid w:val="00827F9A"/>
    <w:rsid w:val="00832F9F"/>
    <w:rsid w:val="008755C1"/>
    <w:rsid w:val="008906D5"/>
    <w:rsid w:val="008A501B"/>
    <w:rsid w:val="008F0AAA"/>
    <w:rsid w:val="009827DB"/>
    <w:rsid w:val="009A1F21"/>
    <w:rsid w:val="00A3701B"/>
    <w:rsid w:val="00A550E8"/>
    <w:rsid w:val="00A558A5"/>
    <w:rsid w:val="00A863F7"/>
    <w:rsid w:val="00AC7118"/>
    <w:rsid w:val="00AD075E"/>
    <w:rsid w:val="00AD786F"/>
    <w:rsid w:val="00AF7A9F"/>
    <w:rsid w:val="00B0385A"/>
    <w:rsid w:val="00B503F0"/>
    <w:rsid w:val="00BE3EEE"/>
    <w:rsid w:val="00C37A90"/>
    <w:rsid w:val="00C675DA"/>
    <w:rsid w:val="00CB0BC0"/>
    <w:rsid w:val="00CB1EDF"/>
    <w:rsid w:val="00CC5116"/>
    <w:rsid w:val="00CD3622"/>
    <w:rsid w:val="00CF4A9F"/>
    <w:rsid w:val="00D137BE"/>
    <w:rsid w:val="00D34D59"/>
    <w:rsid w:val="00D631C3"/>
    <w:rsid w:val="00DC5314"/>
    <w:rsid w:val="00E1165F"/>
    <w:rsid w:val="00E62F67"/>
    <w:rsid w:val="00EA2596"/>
    <w:rsid w:val="00EB1575"/>
    <w:rsid w:val="00EC40D3"/>
    <w:rsid w:val="00ED5676"/>
    <w:rsid w:val="00F7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16B9A"/>
  <w15:chartTrackingRefBased/>
  <w15:docId w15:val="{B9B5D424-D2BD-4EEE-9D21-B713162A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A9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mallCaps/>
      <w:sz w:val="28"/>
      <w:szCs w:val="28"/>
    </w:rPr>
  </w:style>
  <w:style w:type="paragraph" w:styleId="2">
    <w:name w:val="heading 2"/>
    <w:basedOn w:val="a"/>
    <w:next w:val="a"/>
    <w:link w:val="20"/>
    <w:qFormat/>
    <w:rsid w:val="00C37A90"/>
    <w:pPr>
      <w:keepNext/>
      <w:outlineLvl w:val="1"/>
    </w:pPr>
    <w:rPr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1165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1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1165F"/>
  </w:style>
  <w:style w:type="paragraph" w:styleId="a6">
    <w:name w:val="header"/>
    <w:basedOn w:val="a"/>
    <w:link w:val="a7"/>
    <w:rsid w:val="00E116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1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37A90"/>
    <w:rPr>
      <w:rFonts w:ascii="Times New Roman" w:eastAsia="Times New Roman" w:hAnsi="Times New Roman" w:cs="Times New Roman"/>
      <w:b/>
      <w:bCs/>
      <w:small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37A9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numbering" w:customStyle="1" w:styleId="11">
    <w:name w:val="Нет списка1"/>
    <w:next w:val="a2"/>
    <w:semiHidden/>
    <w:rsid w:val="00C37A90"/>
  </w:style>
  <w:style w:type="paragraph" w:customStyle="1" w:styleId="a8">
    <w:name w:val="Питання"/>
    <w:basedOn w:val="a"/>
    <w:rsid w:val="00C37A90"/>
    <w:pPr>
      <w:jc w:val="both"/>
    </w:pPr>
    <w:rPr>
      <w:rFonts w:ascii="Garamond" w:hAnsi="Garamond"/>
      <w:b/>
      <w:sz w:val="32"/>
      <w:szCs w:val="32"/>
      <w:lang w:eastAsia="uk-UA"/>
    </w:rPr>
  </w:style>
  <w:style w:type="paragraph" w:customStyle="1" w:styleId="a9">
    <w:name w:val="Час"/>
    <w:basedOn w:val="a"/>
    <w:rsid w:val="00C37A90"/>
    <w:pPr>
      <w:jc w:val="center"/>
    </w:pPr>
    <w:rPr>
      <w:i/>
      <w:lang w:eastAsia="uk-UA"/>
    </w:rPr>
  </w:style>
  <w:style w:type="paragraph" w:customStyle="1" w:styleId="aa">
    <w:name w:val="Комісія"/>
    <w:basedOn w:val="a"/>
    <w:rsid w:val="00C37A90"/>
    <w:pPr>
      <w:jc w:val="center"/>
    </w:pPr>
    <w:rPr>
      <w:b/>
      <w:i/>
      <w:sz w:val="40"/>
      <w:lang w:eastAsia="uk-UA"/>
    </w:rPr>
  </w:style>
  <w:style w:type="paragraph" w:customStyle="1" w:styleId="ab">
    <w:name w:val="Ініціатор"/>
    <w:basedOn w:val="a"/>
    <w:rsid w:val="00C37A90"/>
    <w:pPr>
      <w:ind w:left="327"/>
      <w:jc w:val="both"/>
    </w:pPr>
    <w:rPr>
      <w:rFonts w:ascii="Book Antiqua" w:hAnsi="Book Antiqua"/>
      <w:i/>
      <w:szCs w:val="32"/>
      <w:lang w:eastAsia="uk-UA"/>
    </w:rPr>
  </w:style>
  <w:style w:type="paragraph" w:customStyle="1" w:styleId="ac">
    <w:name w:val="Для заходів"/>
    <w:basedOn w:val="a"/>
    <w:rsid w:val="00C37A90"/>
    <w:pPr>
      <w:jc w:val="center"/>
    </w:pPr>
    <w:rPr>
      <w:rFonts w:ascii="Garamond" w:hAnsi="Garamond"/>
      <w:b/>
      <w:sz w:val="36"/>
      <w:szCs w:val="36"/>
      <w:lang w:eastAsia="uk-UA"/>
    </w:rPr>
  </w:style>
  <w:style w:type="paragraph" w:customStyle="1" w:styleId="ad">
    <w:name w:val="Назва"/>
    <w:basedOn w:val="a"/>
    <w:rsid w:val="00C37A90"/>
    <w:pPr>
      <w:jc w:val="center"/>
    </w:pPr>
    <w:rPr>
      <w:rFonts w:ascii="Bookman Old Style" w:hAnsi="Bookman Old Style"/>
      <w:i/>
      <w:sz w:val="32"/>
      <w:szCs w:val="36"/>
      <w:lang w:eastAsia="uk-UA"/>
    </w:rPr>
  </w:style>
  <w:style w:type="table" w:styleId="ae">
    <w:name w:val="Table Grid"/>
    <w:basedOn w:val="a1"/>
    <w:rsid w:val="00C37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C37A90"/>
    <w:pPr>
      <w:jc w:val="both"/>
    </w:pPr>
    <w:rPr>
      <w:sz w:val="28"/>
      <w:szCs w:val="24"/>
      <w:lang w:val="uk-UA"/>
    </w:rPr>
  </w:style>
  <w:style w:type="character" w:customStyle="1" w:styleId="af0">
    <w:name w:val="Основной текст Знак"/>
    <w:basedOn w:val="a0"/>
    <w:link w:val="af"/>
    <w:rsid w:val="00C37A9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FR1">
    <w:name w:val="FR1"/>
    <w:rsid w:val="00C37A90"/>
    <w:pPr>
      <w:widowControl w:val="0"/>
      <w:autoSpaceDE w:val="0"/>
      <w:autoSpaceDN w:val="0"/>
      <w:adjustRightInd w:val="0"/>
      <w:spacing w:after="0" w:line="240" w:lineRule="auto"/>
      <w:ind w:left="40"/>
      <w:jc w:val="center"/>
    </w:pPr>
    <w:rPr>
      <w:rFonts w:ascii="Arial" w:eastAsia="Times New Roman" w:hAnsi="Arial" w:cs="Arial"/>
      <w:b/>
      <w:bCs/>
      <w:sz w:val="28"/>
      <w:szCs w:val="28"/>
      <w:lang w:val="uk-UA" w:eastAsia="ru-RU"/>
    </w:rPr>
  </w:style>
  <w:style w:type="paragraph" w:styleId="HTML">
    <w:name w:val="HTML Preformatted"/>
    <w:basedOn w:val="a"/>
    <w:link w:val="HTML0"/>
    <w:rsid w:val="00C37A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C37A90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styleId="af1">
    <w:name w:val="Body Text Indent"/>
    <w:basedOn w:val="a"/>
    <w:link w:val="af2"/>
    <w:rsid w:val="00C37A90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C37A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C37A9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37A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C37A90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37A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Just">
    <w:name w:val="Just"/>
    <w:rsid w:val="00C37A90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C37A90"/>
    <w:pPr>
      <w:widowControl w:val="0"/>
      <w:autoSpaceDE w:val="0"/>
      <w:autoSpaceDN w:val="0"/>
      <w:adjustRightInd w:val="0"/>
      <w:spacing w:after="0" w:line="240" w:lineRule="auto"/>
      <w:ind w:left="880"/>
    </w:pPr>
    <w:rPr>
      <w:rFonts w:ascii="Arial" w:eastAsia="Times New Roman" w:hAnsi="Arial" w:cs="Arial"/>
      <w:b/>
      <w:bCs/>
      <w:sz w:val="12"/>
      <w:szCs w:val="12"/>
      <w:lang w:val="uk-UA" w:eastAsia="ru-RU"/>
    </w:rPr>
  </w:style>
  <w:style w:type="paragraph" w:customStyle="1" w:styleId="FR3">
    <w:name w:val="FR3"/>
    <w:rsid w:val="00C37A90"/>
    <w:pPr>
      <w:widowControl w:val="0"/>
      <w:autoSpaceDE w:val="0"/>
      <w:autoSpaceDN w:val="0"/>
      <w:adjustRightInd w:val="0"/>
      <w:spacing w:before="100" w:after="0" w:line="240" w:lineRule="auto"/>
      <w:ind w:left="2280"/>
    </w:pPr>
    <w:rPr>
      <w:rFonts w:ascii="Arial" w:eastAsia="Times New Roman" w:hAnsi="Arial" w:cs="Arial"/>
      <w:b/>
      <w:bCs/>
      <w:noProof/>
      <w:sz w:val="12"/>
      <w:szCs w:val="12"/>
      <w:lang w:eastAsia="ru-RU"/>
    </w:rPr>
  </w:style>
  <w:style w:type="paragraph" w:styleId="af3">
    <w:name w:val="Balloon Text"/>
    <w:basedOn w:val="a"/>
    <w:link w:val="af4"/>
    <w:semiHidden/>
    <w:rsid w:val="00C37A9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C37A9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"/>
    <w:uiPriority w:val="34"/>
    <w:qFormat/>
    <w:rsid w:val="0059546D"/>
    <w:pPr>
      <w:ind w:left="720"/>
      <w:contextualSpacing/>
    </w:pPr>
  </w:style>
  <w:style w:type="paragraph" w:customStyle="1" w:styleId="12">
    <w:name w:val="Знак Знак1 Знак Знак Знак Знак Знак Знак Знак"/>
    <w:basedOn w:val="a"/>
    <w:rsid w:val="00403947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Фесенко Артем Миколайович</dc:creator>
  <cp:keywords/>
  <dc:description/>
  <cp:lastModifiedBy>Шуліпа Ольга Василівна</cp:lastModifiedBy>
  <cp:revision>26</cp:revision>
  <cp:lastPrinted>2023-09-18T13:41:00Z</cp:lastPrinted>
  <dcterms:created xsi:type="dcterms:W3CDTF">2023-09-14T05:16:00Z</dcterms:created>
  <dcterms:modified xsi:type="dcterms:W3CDTF">2023-09-20T13:08:00Z</dcterms:modified>
</cp:coreProperties>
</file>