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RPr="00B46636" w:rsidTr="00C80237">
        <w:tc>
          <w:tcPr>
            <w:tcW w:w="4254" w:type="dxa"/>
          </w:tcPr>
          <w:p w:rsidR="006147A7" w:rsidRPr="00B46636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B46636"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Pr="00B46636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B4663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Pr="00B46636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Pr="00B46636" w:rsidRDefault="006147A7" w:rsidP="006147A7">
      <w:pPr>
        <w:pStyle w:val="1"/>
        <w:jc w:val="center"/>
        <w:rPr>
          <w:b/>
          <w:sz w:val="32"/>
        </w:rPr>
      </w:pPr>
      <w:r w:rsidRPr="00B46636">
        <w:rPr>
          <w:b/>
          <w:sz w:val="32"/>
        </w:rPr>
        <w:t xml:space="preserve">РОЗПОРЯДЖЕННЯ </w:t>
      </w:r>
    </w:p>
    <w:p w:rsidR="006147A7" w:rsidRPr="00B46636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B46636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6147A7" w:rsidRPr="00B46636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B46636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6147A7" w:rsidRPr="00B46636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B46636" w:rsidRDefault="00445EC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  16.09.2022 </w:t>
      </w:r>
      <w:r w:rsidR="006147A7" w:rsidRPr="00B46636">
        <w:rPr>
          <w:rFonts w:ascii="Times New Roman" w:hAnsi="Times New Roman" w:cs="Times New Roman"/>
          <w:sz w:val="28"/>
          <w:lang w:val="uk-UA"/>
        </w:rPr>
        <w:t xml:space="preserve">  № </w:t>
      </w:r>
      <w:r>
        <w:rPr>
          <w:rFonts w:ascii="Times New Roman" w:hAnsi="Times New Roman" w:cs="Times New Roman"/>
          <w:sz w:val="28"/>
          <w:lang w:val="uk-UA"/>
        </w:rPr>
        <w:t xml:space="preserve"> 272-Р</w:t>
      </w:r>
    </w:p>
    <w:p w:rsidR="006147A7" w:rsidRPr="00B46636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831D64" w:rsidTr="00CC7CAB">
        <w:tc>
          <w:tcPr>
            <w:tcW w:w="4928" w:type="dxa"/>
            <w:hideMark/>
          </w:tcPr>
          <w:p w:rsidR="006147A7" w:rsidRPr="00B46636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B46636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6F74E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Pr="00B46636">
              <w:rPr>
                <w:b/>
                <w:sz w:val="28"/>
                <w:szCs w:val="28"/>
                <w:lang w:val="uk-UA"/>
              </w:rPr>
              <w:t>сесії Сумської міської ради VІІ</w:t>
            </w:r>
            <w:r w:rsidR="00BE16C1" w:rsidRPr="00B46636">
              <w:rPr>
                <w:b/>
                <w:sz w:val="28"/>
                <w:szCs w:val="28"/>
                <w:lang w:val="uk-UA"/>
              </w:rPr>
              <w:t>I</w:t>
            </w:r>
            <w:r w:rsidRPr="00B46636">
              <w:rPr>
                <w:b/>
                <w:sz w:val="28"/>
                <w:szCs w:val="28"/>
                <w:lang w:val="uk-UA"/>
              </w:rPr>
              <w:t xml:space="preserve"> скликання </w:t>
            </w:r>
            <w:r w:rsidR="0055396B">
              <w:rPr>
                <w:b/>
                <w:sz w:val="28"/>
                <w:szCs w:val="28"/>
                <w:lang w:val="uk-UA"/>
              </w:rPr>
              <w:t>28</w:t>
            </w:r>
            <w:r w:rsidR="007F2532" w:rsidRPr="00B46636">
              <w:rPr>
                <w:b/>
                <w:sz w:val="28"/>
                <w:szCs w:val="28"/>
                <w:lang w:val="uk-UA"/>
              </w:rPr>
              <w:t> </w:t>
            </w:r>
            <w:r w:rsidR="0055396B">
              <w:rPr>
                <w:b/>
                <w:sz w:val="28"/>
                <w:szCs w:val="28"/>
                <w:lang w:val="uk-UA"/>
              </w:rPr>
              <w:t>верес</w:t>
            </w:r>
            <w:r w:rsidR="00B46636">
              <w:rPr>
                <w:b/>
                <w:sz w:val="28"/>
                <w:szCs w:val="28"/>
                <w:lang w:val="uk-UA"/>
              </w:rPr>
              <w:t>ня</w:t>
            </w:r>
            <w:r w:rsidR="0090591C" w:rsidRPr="00B4663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46636">
              <w:rPr>
                <w:b/>
                <w:sz w:val="28"/>
                <w:szCs w:val="28"/>
                <w:lang w:val="uk-UA"/>
              </w:rPr>
              <w:t>20</w:t>
            </w:r>
            <w:r w:rsidR="00ED66CF" w:rsidRPr="00B46636">
              <w:rPr>
                <w:b/>
                <w:sz w:val="28"/>
                <w:szCs w:val="28"/>
                <w:lang w:val="uk-UA"/>
              </w:rPr>
              <w:t>2</w:t>
            </w:r>
            <w:r w:rsidR="007B3FAE" w:rsidRPr="00B46636">
              <w:rPr>
                <w:b/>
                <w:sz w:val="28"/>
                <w:szCs w:val="28"/>
                <w:lang w:val="uk-UA"/>
              </w:rPr>
              <w:t>2</w:t>
            </w:r>
            <w:r w:rsidRPr="00B46636">
              <w:rPr>
                <w:b/>
                <w:sz w:val="28"/>
                <w:szCs w:val="28"/>
                <w:lang w:val="uk-UA"/>
              </w:rPr>
              <w:t> року</w:t>
            </w:r>
          </w:p>
          <w:bookmarkEnd w:id="0"/>
          <w:p w:rsidR="006147A7" w:rsidRPr="00B46636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553DE" w:rsidRPr="006A0F5F" w:rsidRDefault="003553DE" w:rsidP="0035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0F5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A0F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0F5F">
        <w:rPr>
          <w:rFonts w:ascii="Times New Roman" w:hAnsi="Times New Roman" w:cs="Times New Roman"/>
          <w:sz w:val="28"/>
          <w:szCs w:val="28"/>
        </w:rPr>
        <w:t>:</w:t>
      </w:r>
    </w:p>
    <w:p w:rsidR="00A25B79" w:rsidRPr="00B46636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3553DE" w:rsidRPr="00602219" w:rsidRDefault="006147A7" w:rsidP="003553DE">
      <w:pPr>
        <w:pStyle w:val="a8"/>
        <w:numPr>
          <w:ilvl w:val="0"/>
          <w:numId w:val="1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636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6F74E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>сесію Сумської міської ради VІ</w:t>
      </w:r>
      <w:r w:rsidR="00C80237" w:rsidRPr="00B466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 w:rsidRPr="00B46636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80237" w:rsidRPr="00B466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55396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C651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5396B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110AA2" w:rsidRPr="00B46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B466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B3FAE" w:rsidRPr="00B466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3A07" w:rsidRPr="00B466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5718D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55396B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718D9">
        <w:rPr>
          <w:rFonts w:ascii="Times New Roman" w:hAnsi="Times New Roman" w:cs="Times New Roman"/>
          <w:sz w:val="28"/>
          <w:szCs w:val="28"/>
          <w:lang w:val="uk-UA"/>
        </w:rPr>
        <w:t xml:space="preserve"> годині</w:t>
      </w:r>
      <w:r w:rsidR="0035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DE" w:rsidRPr="00602219">
        <w:rPr>
          <w:rFonts w:ascii="Times New Roman" w:hAnsi="Times New Roman" w:cs="Times New Roman"/>
          <w:sz w:val="28"/>
          <w:szCs w:val="28"/>
          <w:lang w:val="uk-UA"/>
        </w:rPr>
        <w:t>в сесійній залі Будинку обласної ради (майдан</w:t>
      </w:r>
      <w:r w:rsidR="003553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553DE"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147A7" w:rsidRPr="00B46636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6147A7" w:rsidRPr="005718D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8D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7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183" w:rsidRPr="005718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18D9">
        <w:rPr>
          <w:rFonts w:ascii="Times New Roman" w:hAnsi="Times New Roman" w:cs="Times New Roman"/>
          <w:sz w:val="28"/>
          <w:szCs w:val="28"/>
          <w:lang w:val="uk-UA"/>
        </w:rPr>
        <w:t>Внести на розгляд Сумської міської ради питан</w:t>
      </w:r>
      <w:r w:rsidR="00110AA2" w:rsidRPr="005718D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718D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71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5396B" w:rsidRPr="00131993" w:rsidRDefault="0055396B" w:rsidP="0055396B">
      <w:pPr>
        <w:pStyle w:val="a3"/>
        <w:ind w:firstLine="709"/>
        <w:rPr>
          <w:noProof/>
          <w:color w:val="000000" w:themeColor="text1"/>
          <w:lang w:val="uk-UA"/>
        </w:rPr>
      </w:pPr>
      <w:r w:rsidRPr="00FF41B6">
        <w:rPr>
          <w:b/>
          <w:noProof/>
          <w:color w:val="000000" w:themeColor="text1"/>
          <w:lang w:val="uk-UA"/>
        </w:rPr>
        <w:t>2.</w:t>
      </w:r>
      <w:r w:rsidR="00131993">
        <w:rPr>
          <w:b/>
          <w:noProof/>
          <w:color w:val="000000" w:themeColor="text1"/>
          <w:lang w:val="uk-UA"/>
        </w:rPr>
        <w:t>1</w:t>
      </w:r>
      <w:r w:rsidRPr="00131993">
        <w:rPr>
          <w:b/>
          <w:noProof/>
          <w:color w:val="000000" w:themeColor="text1"/>
          <w:lang w:val="uk-UA"/>
        </w:rPr>
        <w:t>.</w:t>
      </w:r>
      <w:r w:rsidRPr="00131993">
        <w:rPr>
          <w:noProof/>
          <w:color w:val="000000" w:themeColor="text1"/>
          <w:lang w:val="uk-UA"/>
        </w:rPr>
        <w:t xml:space="preserve"> Про звіт про виконання бюджету Сумської міської територіальної громади за І півріччя 2022 року.</w:t>
      </w:r>
    </w:p>
    <w:p w:rsidR="0055396B" w:rsidRPr="0055396B" w:rsidRDefault="0055396B" w:rsidP="0055396B">
      <w:pPr>
        <w:pStyle w:val="a3"/>
        <w:ind w:firstLine="709"/>
        <w:rPr>
          <w:noProof/>
          <w:color w:val="000000" w:themeColor="text1"/>
        </w:rPr>
      </w:pPr>
      <w:r w:rsidRPr="0055396B">
        <w:rPr>
          <w:noProof/>
          <w:color w:val="000000" w:themeColor="text1"/>
        </w:rPr>
        <w:t>Ініціатор розгляду питання – виконавчий комітет міської ради.</w:t>
      </w:r>
    </w:p>
    <w:p w:rsidR="0055396B" w:rsidRPr="0055396B" w:rsidRDefault="0055396B" w:rsidP="0055396B">
      <w:pPr>
        <w:pStyle w:val="a3"/>
        <w:ind w:firstLine="709"/>
        <w:rPr>
          <w:noProof/>
          <w:color w:val="000000" w:themeColor="text1"/>
        </w:rPr>
      </w:pPr>
      <w:r w:rsidRPr="0055396B">
        <w:rPr>
          <w:noProof/>
          <w:color w:val="000000" w:themeColor="text1"/>
        </w:rPr>
        <w:t>Проєкт рішення готує департамент фінансів, економіки та інвестицій.</w:t>
      </w:r>
    </w:p>
    <w:p w:rsidR="0055396B" w:rsidRPr="0055396B" w:rsidRDefault="0055396B" w:rsidP="0055396B">
      <w:pPr>
        <w:pStyle w:val="a3"/>
        <w:ind w:firstLine="709"/>
        <w:rPr>
          <w:noProof/>
          <w:color w:val="000000" w:themeColor="text1"/>
        </w:rPr>
      </w:pPr>
      <w:r w:rsidRPr="0055396B">
        <w:rPr>
          <w:noProof/>
          <w:color w:val="000000" w:themeColor="text1"/>
        </w:rPr>
        <w:t>Доповідає директор департаменту фінансів, економіки та інвестицій Липова С.А.</w:t>
      </w:r>
    </w:p>
    <w:p w:rsidR="0055396B" w:rsidRPr="0055396B" w:rsidRDefault="00FF41B6" w:rsidP="0055396B">
      <w:pPr>
        <w:pStyle w:val="a3"/>
        <w:ind w:firstLine="709"/>
        <w:rPr>
          <w:noProof/>
          <w:color w:val="000000" w:themeColor="text1"/>
        </w:rPr>
      </w:pPr>
      <w:r w:rsidRPr="00FF41B6">
        <w:rPr>
          <w:b/>
          <w:noProof/>
          <w:color w:val="000000" w:themeColor="text1"/>
          <w:lang w:val="uk-UA"/>
        </w:rPr>
        <w:t>2.</w:t>
      </w:r>
      <w:r w:rsidR="00131993">
        <w:rPr>
          <w:b/>
          <w:noProof/>
          <w:color w:val="000000" w:themeColor="text1"/>
        </w:rPr>
        <w:t>2</w:t>
      </w:r>
      <w:r w:rsidR="0055396B" w:rsidRPr="00FF41B6">
        <w:rPr>
          <w:b/>
          <w:noProof/>
          <w:color w:val="000000" w:themeColor="text1"/>
        </w:rPr>
        <w:t>.</w:t>
      </w:r>
      <w:r w:rsidR="0055396B" w:rsidRPr="0055396B">
        <w:rPr>
          <w:noProof/>
          <w:color w:val="000000" w:themeColor="text1"/>
        </w:rPr>
        <w:t xml:space="preserve"> Про хід виконання рішення Сумської міської ради «Про Програму економічного і соціального розвитку Сумської міської територіальної громади на 2022 рік та основні напрями розвитку на 2022-2023 роки» (зі змінами), за підсумками І півріччя 2022 року.</w:t>
      </w:r>
    </w:p>
    <w:p w:rsidR="0055396B" w:rsidRPr="0055396B" w:rsidRDefault="0055396B" w:rsidP="0055396B">
      <w:pPr>
        <w:pStyle w:val="a3"/>
        <w:ind w:firstLine="709"/>
        <w:rPr>
          <w:noProof/>
          <w:color w:val="000000" w:themeColor="text1"/>
        </w:rPr>
      </w:pPr>
      <w:r w:rsidRPr="0055396B">
        <w:rPr>
          <w:noProof/>
          <w:color w:val="000000" w:themeColor="text1"/>
        </w:rPr>
        <w:t>Ініціатор розгляду питання – виконавчий комітет міської ради.</w:t>
      </w:r>
    </w:p>
    <w:p w:rsidR="0055396B" w:rsidRPr="0055396B" w:rsidRDefault="0055396B" w:rsidP="0055396B">
      <w:pPr>
        <w:pStyle w:val="a3"/>
        <w:ind w:firstLine="709"/>
        <w:rPr>
          <w:noProof/>
          <w:color w:val="000000" w:themeColor="text1"/>
        </w:rPr>
      </w:pPr>
      <w:r w:rsidRPr="0055396B">
        <w:rPr>
          <w:noProof/>
          <w:color w:val="000000" w:themeColor="text1"/>
        </w:rPr>
        <w:t>Проєкт рішення готує департамент фінансів, економіки та інвестицій.</w:t>
      </w:r>
    </w:p>
    <w:p w:rsidR="0055396B" w:rsidRDefault="0055396B" w:rsidP="0055396B">
      <w:pPr>
        <w:pStyle w:val="a3"/>
        <w:ind w:firstLine="709"/>
        <w:rPr>
          <w:noProof/>
          <w:color w:val="000000" w:themeColor="text1"/>
        </w:rPr>
      </w:pPr>
      <w:r w:rsidRPr="0055396B">
        <w:rPr>
          <w:noProof/>
          <w:color w:val="000000" w:themeColor="text1"/>
        </w:rPr>
        <w:t>Доповідає директор департаменту фінансів, економіки та інвестицій Липова С.А.</w:t>
      </w:r>
    </w:p>
    <w:p w:rsidR="00131993" w:rsidRPr="0055396B" w:rsidRDefault="00131993" w:rsidP="00131993">
      <w:pPr>
        <w:pStyle w:val="a3"/>
        <w:ind w:firstLine="709"/>
        <w:rPr>
          <w:noProof/>
          <w:color w:val="000000" w:themeColor="text1"/>
        </w:rPr>
      </w:pPr>
      <w:r w:rsidRPr="0055396B">
        <w:rPr>
          <w:b/>
          <w:noProof/>
          <w:color w:val="000000" w:themeColor="text1"/>
          <w:lang w:val="uk-UA"/>
        </w:rPr>
        <w:t>2.</w:t>
      </w:r>
      <w:r>
        <w:rPr>
          <w:b/>
          <w:noProof/>
          <w:color w:val="000000" w:themeColor="text1"/>
        </w:rPr>
        <w:t>3</w:t>
      </w:r>
      <w:r w:rsidRPr="0055396B">
        <w:rPr>
          <w:b/>
          <w:noProof/>
          <w:color w:val="000000" w:themeColor="text1"/>
        </w:rPr>
        <w:t>.</w:t>
      </w:r>
      <w:r w:rsidRPr="0055396B">
        <w:rPr>
          <w:noProof/>
          <w:color w:val="000000" w:themeColor="text1"/>
        </w:rPr>
        <w:t xml:space="preserve"> Про витрачання коштів резервного фонду бюджету Сумської міської територіальної громади </w:t>
      </w:r>
      <w:r>
        <w:rPr>
          <w:noProof/>
          <w:color w:val="000000" w:themeColor="text1"/>
          <w:lang w:val="uk-UA"/>
        </w:rPr>
        <w:t>у</w:t>
      </w:r>
      <w:r>
        <w:rPr>
          <w:noProof/>
          <w:color w:val="000000" w:themeColor="text1"/>
        </w:rPr>
        <w:t xml:space="preserve"> 2022 році</w:t>
      </w:r>
      <w:r w:rsidRPr="0055396B">
        <w:rPr>
          <w:noProof/>
          <w:color w:val="000000" w:themeColor="text1"/>
        </w:rPr>
        <w:t>.</w:t>
      </w:r>
    </w:p>
    <w:p w:rsidR="00131993" w:rsidRPr="0055396B" w:rsidRDefault="00131993" w:rsidP="00131993">
      <w:pPr>
        <w:pStyle w:val="a3"/>
        <w:ind w:firstLine="709"/>
        <w:rPr>
          <w:noProof/>
          <w:color w:val="000000" w:themeColor="text1"/>
        </w:rPr>
      </w:pPr>
      <w:r w:rsidRPr="0055396B">
        <w:rPr>
          <w:noProof/>
          <w:color w:val="000000" w:themeColor="text1"/>
        </w:rPr>
        <w:t>Ініціатор розгляду питання – виконавчий комітет міської ради.</w:t>
      </w:r>
    </w:p>
    <w:p w:rsidR="00131993" w:rsidRPr="0055396B" w:rsidRDefault="00131993" w:rsidP="00131993">
      <w:pPr>
        <w:pStyle w:val="a3"/>
        <w:ind w:firstLine="709"/>
        <w:rPr>
          <w:noProof/>
          <w:color w:val="000000" w:themeColor="text1"/>
        </w:rPr>
      </w:pPr>
      <w:r w:rsidRPr="0055396B">
        <w:rPr>
          <w:noProof/>
          <w:color w:val="000000" w:themeColor="text1"/>
        </w:rPr>
        <w:t>Проєкт рішення готує департамент фінансів, економіки та інвестицій.</w:t>
      </w:r>
    </w:p>
    <w:p w:rsidR="00131993" w:rsidRPr="0055396B" w:rsidRDefault="00131993" w:rsidP="00131993">
      <w:pPr>
        <w:pStyle w:val="a3"/>
        <w:ind w:firstLine="709"/>
        <w:rPr>
          <w:noProof/>
          <w:color w:val="000000" w:themeColor="text1"/>
        </w:rPr>
      </w:pPr>
      <w:r w:rsidRPr="0055396B">
        <w:rPr>
          <w:noProof/>
          <w:color w:val="000000" w:themeColor="text1"/>
        </w:rPr>
        <w:t>Доповідає директор департаменту фінансів, економіки та інвестицій Липова С.А.</w:t>
      </w:r>
    </w:p>
    <w:p w:rsidR="00210D00" w:rsidRDefault="00FF41B6" w:rsidP="00210D00">
      <w:pPr>
        <w:pStyle w:val="a3"/>
        <w:ind w:firstLine="709"/>
        <w:rPr>
          <w:noProof/>
          <w:lang w:val="uk-UA"/>
        </w:rPr>
      </w:pPr>
      <w:r w:rsidRPr="00FF41B6">
        <w:rPr>
          <w:b/>
          <w:noProof/>
          <w:color w:val="000000" w:themeColor="text1"/>
          <w:lang w:val="uk-UA"/>
        </w:rPr>
        <w:t>2.</w:t>
      </w:r>
      <w:r w:rsidR="0055396B" w:rsidRPr="00FF41B6">
        <w:rPr>
          <w:b/>
          <w:noProof/>
          <w:color w:val="000000" w:themeColor="text1"/>
        </w:rPr>
        <w:t>4.</w:t>
      </w:r>
      <w:r w:rsidR="0055396B" w:rsidRPr="0055396B">
        <w:rPr>
          <w:noProof/>
          <w:color w:val="000000" w:themeColor="text1"/>
        </w:rPr>
        <w:t xml:space="preserve"> </w:t>
      </w:r>
      <w:r w:rsidR="00210D00">
        <w:rPr>
          <w:noProof/>
          <w:lang w:val="uk-UA"/>
        </w:rPr>
        <w:t>Питання комунальної власності та приватизації.</w:t>
      </w:r>
    </w:p>
    <w:p w:rsidR="00210D00" w:rsidRDefault="00210D00" w:rsidP="00210D00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lastRenderedPageBreak/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210D00" w:rsidRDefault="00210D00" w:rsidP="00210D00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t xml:space="preserve">Проєкти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210D00" w:rsidRPr="00210D00" w:rsidRDefault="00210D00" w:rsidP="00210D00">
      <w:pPr>
        <w:pStyle w:val="a3"/>
        <w:ind w:firstLine="709"/>
        <w:rPr>
          <w:noProof/>
          <w:color w:val="000000" w:themeColor="text1"/>
          <w:lang w:val="uk-UA"/>
        </w:rPr>
      </w:pPr>
      <w:r w:rsidRPr="00210D00">
        <w:rPr>
          <w:b/>
          <w:noProof/>
          <w:color w:val="000000" w:themeColor="text1"/>
          <w:lang w:val="uk-UA"/>
        </w:rPr>
        <w:t>2.</w:t>
      </w:r>
      <w:r w:rsidR="0055396B" w:rsidRPr="00210D00">
        <w:rPr>
          <w:b/>
          <w:noProof/>
          <w:color w:val="000000" w:themeColor="text1"/>
          <w:lang w:val="uk-UA"/>
        </w:rPr>
        <w:t>5.</w:t>
      </w:r>
      <w:r w:rsidR="0055396B" w:rsidRPr="00210D00">
        <w:rPr>
          <w:noProof/>
          <w:color w:val="000000" w:themeColor="text1"/>
          <w:lang w:val="uk-UA"/>
        </w:rPr>
        <w:t xml:space="preserve"> </w:t>
      </w:r>
      <w:r w:rsidRPr="00210D00">
        <w:rPr>
          <w:noProof/>
          <w:color w:val="000000" w:themeColor="text1"/>
          <w:lang w:val="uk-UA"/>
        </w:rPr>
        <w:t>Питання земельних відносин та містобудування.</w:t>
      </w:r>
    </w:p>
    <w:p w:rsidR="00210D00" w:rsidRPr="00210D00" w:rsidRDefault="00424746" w:rsidP="00210D00">
      <w:pPr>
        <w:pStyle w:val="a3"/>
        <w:ind w:firstLine="709"/>
        <w:rPr>
          <w:noProof/>
          <w:color w:val="000000" w:themeColor="text1"/>
          <w:lang w:val="uk-UA"/>
        </w:rPr>
      </w:pPr>
      <w:r>
        <w:rPr>
          <w:noProof/>
          <w:color w:val="000000" w:themeColor="text1"/>
          <w:lang w:val="uk-UA"/>
        </w:rPr>
        <w:t>Відповідальні</w:t>
      </w:r>
      <w:r w:rsidR="00210D00" w:rsidRPr="00210D00">
        <w:rPr>
          <w:noProof/>
          <w:color w:val="000000" w:themeColor="text1"/>
          <w:lang w:val="uk-UA"/>
        </w:rPr>
        <w:t xml:space="preserve"> за підготовку питань – директор департаменту забезпечення ресурсних платежів Сумської міської ради Клименко Ю.М.</w:t>
      </w:r>
      <w:r w:rsidR="00210D00">
        <w:rPr>
          <w:noProof/>
          <w:color w:val="000000" w:themeColor="text1"/>
          <w:lang w:val="uk-UA"/>
        </w:rPr>
        <w:t xml:space="preserve"> та </w:t>
      </w:r>
      <w:r w:rsidR="00210D00" w:rsidRPr="00210D00">
        <w:rPr>
          <w:noProof/>
          <w:color w:val="000000" w:themeColor="text1"/>
          <w:lang w:val="uk-UA"/>
        </w:rPr>
        <w:t>начальник управління архітектури та містобудування Сумської міської ради Кривцов А.В.</w:t>
      </w:r>
    </w:p>
    <w:p w:rsidR="0055396B" w:rsidRPr="00210D00" w:rsidRDefault="00210D00" w:rsidP="00210D00">
      <w:pPr>
        <w:pStyle w:val="a3"/>
        <w:ind w:firstLine="709"/>
        <w:rPr>
          <w:noProof/>
          <w:color w:val="000000" w:themeColor="text1"/>
          <w:lang w:val="uk-UA"/>
        </w:rPr>
      </w:pPr>
      <w:r w:rsidRPr="00210D00">
        <w:rPr>
          <w:noProof/>
          <w:color w:val="000000" w:themeColor="text1"/>
          <w:lang w:val="uk-UA"/>
        </w:rPr>
        <w:t>Проєкти рішень готує департамент забезпечення ресурсних</w:t>
      </w:r>
      <w:r>
        <w:rPr>
          <w:noProof/>
          <w:color w:val="000000" w:themeColor="text1"/>
          <w:lang w:val="uk-UA"/>
        </w:rPr>
        <w:t xml:space="preserve"> платежів Сумської міської ради та </w:t>
      </w:r>
      <w:r w:rsidRPr="00210D00">
        <w:rPr>
          <w:noProof/>
          <w:color w:val="000000" w:themeColor="text1"/>
          <w:lang w:val="uk-UA"/>
        </w:rPr>
        <w:t>управління архітектури та містобудування Сумської міської ради.</w:t>
      </w:r>
    </w:p>
    <w:p w:rsidR="00210D00" w:rsidRPr="00210D00" w:rsidRDefault="00210D00" w:rsidP="0055396B">
      <w:pPr>
        <w:pStyle w:val="a3"/>
        <w:ind w:firstLine="709"/>
        <w:rPr>
          <w:noProof/>
          <w:color w:val="000000" w:themeColor="text1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4663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 w:rsidRPr="00B466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 w:rsidRPr="00B46636">
        <w:rPr>
          <w:rFonts w:ascii="Times New Roman" w:hAnsi="Times New Roman" w:cs="Times New Roman"/>
          <w:sz w:val="28"/>
          <w:lang w:val="uk-UA"/>
        </w:rPr>
        <w:t xml:space="preserve"> сесії покласти на відділ з організації діяльності ради </w:t>
      </w:r>
      <w:r w:rsidR="00FB1183" w:rsidRPr="00B46636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Pr="00B46636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5D4D68" w:rsidRPr="00B46636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5D4D68" w:rsidRPr="00B46636">
        <w:rPr>
          <w:rFonts w:ascii="Times New Roman" w:hAnsi="Times New Roman" w:cs="Times New Roman"/>
          <w:sz w:val="28"/>
          <w:lang w:val="uk-UA"/>
        </w:rPr>
        <w:t xml:space="preserve"> Н.Г.</w:t>
      </w:r>
      <w:r w:rsidRPr="00B46636">
        <w:rPr>
          <w:rFonts w:ascii="Times New Roman" w:hAnsi="Times New Roman" w:cs="Times New Roman"/>
          <w:sz w:val="28"/>
          <w:lang w:val="uk-UA"/>
        </w:rPr>
        <w:t>).</w:t>
      </w:r>
    </w:p>
    <w:p w:rsidR="005718D9" w:rsidRDefault="005718D9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F341F" w:rsidRPr="00B46636" w:rsidRDefault="003553DE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F341F" w:rsidRPr="00B466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F341F" w:rsidRPr="00B4663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6F341F" w:rsidRPr="00B46636" w:rsidRDefault="003553DE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="006F341F" w:rsidRPr="00B46636">
        <w:rPr>
          <w:rFonts w:ascii="Times New Roman" w:hAnsi="Times New Roman" w:cs="Times New Roman"/>
          <w:b/>
          <w:sz w:val="28"/>
          <w:lang w:val="uk-UA"/>
        </w:rPr>
        <w:t>.1.</w:t>
      </w:r>
      <w:r w:rsidR="006F341F" w:rsidRPr="00B46636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Міщенко С.М.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9E6712" w:rsidRDefault="009E6712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F341F" w:rsidRPr="00B46636" w:rsidRDefault="003553DE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="006F341F" w:rsidRPr="00B46636">
        <w:rPr>
          <w:rFonts w:ascii="Times New Roman" w:hAnsi="Times New Roman" w:cs="Times New Roman"/>
          <w:b/>
          <w:sz w:val="28"/>
          <w:lang w:val="uk-UA"/>
        </w:rPr>
        <w:t>.2.</w:t>
      </w:r>
      <w:r w:rsidR="006F341F" w:rsidRPr="00B46636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1F6513" w:rsidRPr="00B46636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F" w:rsidRPr="00B46636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F" w:rsidRPr="00B46636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Pr="00B46636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B46636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46636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="002E236A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6147A7" w:rsidRPr="00B46636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B46636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46636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B46636"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 w:rsidRPr="00B46636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 w:rsidRPr="00B46636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6147A7" w:rsidRPr="00B46636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636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B46636" w:rsidRDefault="00B4663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46636" w:rsidRDefault="005A1F60" w:rsidP="00B46636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>В.о. н</w:t>
      </w:r>
      <w:r w:rsidR="00B46636">
        <w:rPr>
          <w:noProof/>
          <w:lang w:val="uk-UA"/>
        </w:rPr>
        <w:t>ачальник</w:t>
      </w:r>
      <w:r>
        <w:rPr>
          <w:noProof/>
          <w:lang w:val="uk-UA"/>
        </w:rPr>
        <w:t>а</w:t>
      </w:r>
      <w:r w:rsidR="00B46636">
        <w:rPr>
          <w:noProof/>
          <w:lang w:val="uk-UA"/>
        </w:rPr>
        <w:t xml:space="preserve"> відділу </w:t>
      </w:r>
    </w:p>
    <w:p w:rsidR="00B46636" w:rsidRDefault="00B46636" w:rsidP="00B46636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B46636" w:rsidRDefault="00B46636" w:rsidP="00A35148">
      <w:pPr>
        <w:pStyle w:val="a3"/>
        <w:tabs>
          <w:tab w:val="clear" w:pos="8306"/>
        </w:tabs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A35148">
        <w:rPr>
          <w:noProof/>
          <w:lang w:val="uk-UA"/>
        </w:rPr>
        <w:tab/>
      </w:r>
      <w:r w:rsidR="00A35148">
        <w:rPr>
          <w:noProof/>
          <w:lang w:val="uk-UA"/>
        </w:rPr>
        <w:tab/>
      </w:r>
      <w:r w:rsidR="00A35148">
        <w:rPr>
          <w:noProof/>
          <w:lang w:val="uk-UA"/>
        </w:rPr>
        <w:tab/>
      </w:r>
      <w:r w:rsidR="00A35148">
        <w:rPr>
          <w:noProof/>
          <w:lang w:val="uk-UA"/>
        </w:rPr>
        <w:tab/>
      </w:r>
      <w:r w:rsidR="005A1F60">
        <w:rPr>
          <w:noProof/>
          <w:lang w:val="uk-UA"/>
        </w:rPr>
        <w:t>А.В. Тараповська</w:t>
      </w:r>
    </w:p>
    <w:p w:rsidR="00B46636" w:rsidRDefault="00B46636" w:rsidP="00B46636">
      <w:pPr>
        <w:pStyle w:val="a3"/>
        <w:jc w:val="left"/>
        <w:rPr>
          <w:noProof/>
          <w:lang w:val="uk-UA"/>
        </w:rPr>
      </w:pPr>
    </w:p>
    <w:p w:rsidR="00B46636" w:rsidRDefault="00B46636" w:rsidP="00B46636">
      <w:pPr>
        <w:pStyle w:val="a3"/>
        <w:jc w:val="left"/>
        <w:rPr>
          <w:noProof/>
          <w:lang w:val="uk-UA"/>
        </w:rPr>
      </w:pPr>
    </w:p>
    <w:p w:rsidR="00B46636" w:rsidRDefault="00B46636" w:rsidP="00B46636">
      <w:pPr>
        <w:pStyle w:val="a3"/>
        <w:jc w:val="left"/>
        <w:rPr>
          <w:noProof/>
          <w:lang w:val="uk-UA"/>
        </w:rPr>
      </w:pPr>
    </w:p>
    <w:p w:rsidR="00B46636" w:rsidRPr="00C0612F" w:rsidRDefault="00B46636" w:rsidP="00B46636">
      <w:pPr>
        <w:pStyle w:val="a3"/>
        <w:jc w:val="left"/>
        <w:rPr>
          <w:noProof/>
          <w:lang w:val="uk-UA"/>
        </w:rPr>
      </w:pPr>
    </w:p>
    <w:p w:rsidR="00B46636" w:rsidRDefault="00B46636" w:rsidP="00B4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A1F6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5A1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6636" w:rsidRDefault="00B46636" w:rsidP="00B4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6636" w:rsidRPr="008413B7" w:rsidRDefault="00B46636" w:rsidP="00B4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B46636" w:rsidRDefault="00B46636" w:rsidP="00B46636">
      <w:pPr>
        <w:pStyle w:val="a3"/>
        <w:jc w:val="left"/>
        <w:rPr>
          <w:lang w:val="uk-UA"/>
        </w:rPr>
      </w:pPr>
    </w:p>
    <w:p w:rsidR="00B46636" w:rsidRDefault="00B46636" w:rsidP="00B46636">
      <w:pPr>
        <w:pStyle w:val="a3"/>
        <w:rPr>
          <w:lang w:val="uk-UA"/>
        </w:rPr>
      </w:pPr>
    </w:p>
    <w:p w:rsidR="00B46636" w:rsidRDefault="00B46636" w:rsidP="00B46636">
      <w:pPr>
        <w:pStyle w:val="a3"/>
        <w:rPr>
          <w:lang w:val="uk-UA"/>
        </w:rPr>
      </w:pPr>
    </w:p>
    <w:p w:rsidR="00B46636" w:rsidRPr="008413B7" w:rsidRDefault="00B46636" w:rsidP="00B46636">
      <w:pPr>
        <w:pStyle w:val="a3"/>
        <w:rPr>
          <w:lang w:val="uk-UA"/>
        </w:rPr>
      </w:pPr>
    </w:p>
    <w:p w:rsidR="00B46636" w:rsidRDefault="00B46636" w:rsidP="00B4663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46636" w:rsidRDefault="00B46636" w:rsidP="00B4663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B46636" w:rsidRDefault="00B46636" w:rsidP="00B46636">
      <w:pPr>
        <w:pStyle w:val="a3"/>
        <w:rPr>
          <w:szCs w:val="28"/>
          <w:lang w:val="uk-UA"/>
        </w:rPr>
      </w:pPr>
    </w:p>
    <w:p w:rsidR="00B46636" w:rsidRDefault="00B46636" w:rsidP="00B46636">
      <w:pPr>
        <w:pStyle w:val="a3"/>
        <w:rPr>
          <w:noProof/>
          <w:lang w:val="uk-UA"/>
        </w:rPr>
      </w:pPr>
    </w:p>
    <w:p w:rsidR="003553DE" w:rsidRDefault="003553DE" w:rsidP="00B46636">
      <w:pPr>
        <w:pStyle w:val="a3"/>
        <w:rPr>
          <w:noProof/>
          <w:lang w:val="uk-UA"/>
        </w:rPr>
      </w:pPr>
    </w:p>
    <w:p w:rsidR="00B46636" w:rsidRDefault="00B46636" w:rsidP="00B46636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3553DE" w:rsidRDefault="003553DE" w:rsidP="003553DE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3553DE" w:rsidRDefault="003553DE" w:rsidP="00A35148">
      <w:pPr>
        <w:pStyle w:val="a3"/>
        <w:tabs>
          <w:tab w:val="clear" w:pos="8306"/>
        </w:tabs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</w:t>
      </w:r>
      <w:r w:rsidR="00A35148">
        <w:rPr>
          <w:szCs w:val="28"/>
          <w:lang w:val="uk-UA"/>
        </w:rPr>
        <w:tab/>
      </w:r>
      <w:r w:rsidR="00A35148">
        <w:rPr>
          <w:szCs w:val="28"/>
          <w:lang w:val="uk-UA"/>
        </w:rPr>
        <w:tab/>
      </w:r>
      <w:r w:rsidR="00A35148">
        <w:rPr>
          <w:szCs w:val="28"/>
          <w:lang w:val="uk-UA"/>
        </w:rPr>
        <w:tab/>
      </w:r>
      <w:r w:rsidR="00A35148">
        <w:rPr>
          <w:szCs w:val="28"/>
          <w:lang w:val="uk-UA"/>
        </w:rPr>
        <w:tab/>
      </w:r>
      <w:r w:rsidR="00A35148">
        <w:rPr>
          <w:szCs w:val="28"/>
          <w:lang w:val="uk-UA"/>
        </w:rPr>
        <w:tab/>
      </w:r>
      <w:r w:rsidR="00A35148">
        <w:rPr>
          <w:szCs w:val="28"/>
          <w:lang w:val="uk-UA"/>
        </w:rPr>
        <w:tab/>
      </w:r>
      <w:r>
        <w:rPr>
          <w:szCs w:val="28"/>
          <w:lang w:val="uk-UA"/>
        </w:rPr>
        <w:t>Ю.А. Павлик</w:t>
      </w:r>
    </w:p>
    <w:p w:rsidR="00B46636" w:rsidRDefault="00B46636" w:rsidP="00B46636">
      <w:pPr>
        <w:pStyle w:val="a3"/>
        <w:rPr>
          <w:szCs w:val="28"/>
          <w:lang w:val="uk-UA"/>
        </w:rPr>
      </w:pPr>
    </w:p>
    <w:p w:rsidR="00B46636" w:rsidRPr="004165C5" w:rsidRDefault="00B46636" w:rsidP="00B46636">
      <w:pPr>
        <w:pStyle w:val="a3"/>
        <w:rPr>
          <w:szCs w:val="28"/>
          <w:lang w:val="uk-UA"/>
        </w:rPr>
      </w:pPr>
    </w:p>
    <w:p w:rsidR="00B46636" w:rsidRPr="00B71029" w:rsidRDefault="00B46636" w:rsidP="00B46636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B46636" w:rsidRPr="00B71029" w:rsidRDefault="00B46636" w:rsidP="00B46636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B46636" w:rsidRDefault="00B46636" w:rsidP="00B46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65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Pr="00983830">
        <w:rPr>
          <w:rFonts w:ascii="Times New Roman" w:hAnsi="Times New Roman" w:cs="Times New Roman"/>
          <w:b/>
          <w:sz w:val="28"/>
          <w:szCs w:val="28"/>
          <w:lang w:val="uk-UA"/>
        </w:rPr>
        <w:t>чергової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есії Сумської міської ради VІІI </w:t>
      </w:r>
      <w:r w:rsidRPr="004415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скликання </w:t>
      </w:r>
      <w:r w:rsidR="00A351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="00A702B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="00C651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="00A702B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вересня</w:t>
      </w:r>
      <w:r w:rsidRPr="004415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830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46636" w:rsidRPr="0057601F" w:rsidRDefault="00B46636" w:rsidP="00B46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636" w:rsidRPr="00B71029" w:rsidRDefault="00B46636" w:rsidP="00B46636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 xml:space="preserve">від </w:t>
      </w:r>
      <w:r w:rsidR="00834D2A">
        <w:rPr>
          <w:noProof/>
          <w:szCs w:val="28"/>
          <w:lang w:val="uk-UA"/>
        </w:rPr>
        <w:t>__________</w:t>
      </w:r>
      <w:r w:rsidR="002E236A">
        <w:rPr>
          <w:noProof/>
          <w:szCs w:val="28"/>
          <w:lang w:val="uk-UA"/>
        </w:rPr>
        <w:t>_______</w:t>
      </w:r>
      <w:r w:rsidR="00834D2A">
        <w:rPr>
          <w:noProof/>
          <w:szCs w:val="28"/>
          <w:lang w:val="uk-UA"/>
        </w:rPr>
        <w:t xml:space="preserve"> </w:t>
      </w:r>
      <w:r>
        <w:rPr>
          <w:noProof/>
          <w:szCs w:val="28"/>
          <w:lang w:val="uk-UA"/>
        </w:rPr>
        <w:t xml:space="preserve">2022  № </w:t>
      </w:r>
      <w:r w:rsidR="00834D2A">
        <w:rPr>
          <w:noProof/>
          <w:szCs w:val="28"/>
          <w:lang w:val="uk-UA"/>
        </w:rPr>
        <w:t>___</w:t>
      </w:r>
      <w:r>
        <w:rPr>
          <w:noProof/>
          <w:szCs w:val="28"/>
          <w:lang w:val="uk-UA"/>
        </w:rPr>
        <w:t>-Р</w:t>
      </w:r>
    </w:p>
    <w:p w:rsidR="00B46636" w:rsidRDefault="00B46636" w:rsidP="00B46636">
      <w:pPr>
        <w:pStyle w:val="a3"/>
        <w:rPr>
          <w:noProof/>
          <w:lang w:val="uk-UA"/>
        </w:rPr>
      </w:pPr>
    </w:p>
    <w:p w:rsidR="00B46636" w:rsidRDefault="00B46636" w:rsidP="00B46636">
      <w:pPr>
        <w:pStyle w:val="a5"/>
        <w:tabs>
          <w:tab w:val="num" w:pos="3905"/>
        </w:tabs>
        <w:jc w:val="both"/>
      </w:pPr>
    </w:p>
    <w:p w:rsidR="00B46636" w:rsidRDefault="00B46636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B46636" w:rsidRDefault="00B46636" w:rsidP="006F74E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B46636" w:rsidRDefault="00B46636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Міщенко С.М.</w:t>
      </w:r>
    </w:p>
    <w:p w:rsidR="00B14CF9" w:rsidRDefault="00A35148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 w:rsidR="00B14CF9">
        <w:t xml:space="preserve"> О.В.</w:t>
      </w:r>
    </w:p>
    <w:p w:rsidR="00B14CF9" w:rsidRDefault="00B14CF9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Шерстюк Ю.П.</w:t>
      </w:r>
    </w:p>
    <w:p w:rsidR="00A35148" w:rsidRDefault="00A35148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A702B9" w:rsidRDefault="00A702B9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Липовій С.А.</w:t>
      </w:r>
    </w:p>
    <w:p w:rsidR="00B46636" w:rsidRPr="003E3D47" w:rsidRDefault="00B46636" w:rsidP="00B46636">
      <w:pPr>
        <w:pStyle w:val="a5"/>
        <w:jc w:val="both"/>
        <w:rPr>
          <w:noProof/>
          <w:lang w:val="ru-RU"/>
        </w:rPr>
      </w:pPr>
    </w:p>
    <w:p w:rsidR="00B46636" w:rsidRDefault="00B46636" w:rsidP="00B46636">
      <w:pPr>
        <w:pStyle w:val="a5"/>
        <w:ind w:left="3600"/>
        <w:jc w:val="both"/>
        <w:rPr>
          <w:noProof/>
          <w:lang w:val="ru-RU"/>
        </w:rPr>
      </w:pPr>
    </w:p>
    <w:p w:rsidR="00B46636" w:rsidRDefault="00B46636" w:rsidP="00B46636">
      <w:pPr>
        <w:pStyle w:val="a5"/>
        <w:ind w:left="3600"/>
        <w:jc w:val="both"/>
        <w:rPr>
          <w:noProof/>
          <w:lang w:val="ru-RU"/>
        </w:rPr>
      </w:pPr>
    </w:p>
    <w:p w:rsidR="00B46636" w:rsidRDefault="00B46636" w:rsidP="00B46636">
      <w:pPr>
        <w:pStyle w:val="a5"/>
        <w:ind w:left="3600"/>
        <w:jc w:val="both"/>
        <w:rPr>
          <w:noProof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5A1F60" w:rsidTr="00132EB5">
        <w:tc>
          <w:tcPr>
            <w:tcW w:w="3681" w:type="dxa"/>
          </w:tcPr>
          <w:p w:rsidR="005A1F60" w:rsidRDefault="005A1F60" w:rsidP="005A1F60">
            <w:pPr>
              <w:pStyle w:val="a3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В.о. начальника відділу </w:t>
            </w:r>
          </w:p>
          <w:p w:rsidR="005A1F60" w:rsidRDefault="005A1F60" w:rsidP="005A1F60">
            <w:pPr>
              <w:pStyle w:val="a3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 організації діяльності ради</w:t>
            </w:r>
          </w:p>
          <w:p w:rsidR="005A1F60" w:rsidRDefault="005A1F60" w:rsidP="005A1F60">
            <w:pPr>
              <w:pStyle w:val="a3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Сумської міської ради</w:t>
            </w:r>
          </w:p>
        </w:tc>
        <w:tc>
          <w:tcPr>
            <w:tcW w:w="5947" w:type="dxa"/>
          </w:tcPr>
          <w:p w:rsidR="005A1F60" w:rsidRDefault="005A1F60" w:rsidP="005A1F60">
            <w:pPr>
              <w:pStyle w:val="a3"/>
              <w:ind w:left="3294"/>
              <w:jc w:val="left"/>
              <w:rPr>
                <w:noProof/>
                <w:lang w:val="uk-UA"/>
              </w:rPr>
            </w:pPr>
          </w:p>
          <w:p w:rsidR="005A1F60" w:rsidRDefault="005A1F60" w:rsidP="005A1F60">
            <w:pPr>
              <w:pStyle w:val="a3"/>
              <w:ind w:left="3294"/>
              <w:jc w:val="left"/>
              <w:rPr>
                <w:noProof/>
                <w:lang w:val="uk-UA"/>
              </w:rPr>
            </w:pPr>
          </w:p>
          <w:p w:rsidR="005A1F60" w:rsidRDefault="005A1F60" w:rsidP="005A1F60">
            <w:pPr>
              <w:pStyle w:val="a3"/>
              <w:tabs>
                <w:tab w:val="clear" w:pos="4153"/>
              </w:tabs>
              <w:ind w:left="3577"/>
              <w:jc w:val="left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А.В. Тараповська</w:t>
            </w:r>
          </w:p>
        </w:tc>
      </w:tr>
    </w:tbl>
    <w:p w:rsidR="005A1F60" w:rsidRDefault="005A1F60" w:rsidP="00B46636">
      <w:pPr>
        <w:pStyle w:val="a3"/>
        <w:jc w:val="left"/>
        <w:rPr>
          <w:noProof/>
          <w:lang w:val="uk-UA"/>
        </w:rPr>
      </w:pPr>
    </w:p>
    <w:p w:rsidR="00B46636" w:rsidRPr="00F97500" w:rsidRDefault="00B46636" w:rsidP="00B4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6636" w:rsidRPr="00E75C81" w:rsidRDefault="00B46636" w:rsidP="00B46636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p w:rsidR="003C2076" w:rsidRPr="00B46636" w:rsidRDefault="003C2076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E78" w:rsidRPr="00B46636" w:rsidRDefault="00535E78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E78" w:rsidRPr="00B46636" w:rsidSect="006F74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3475A"/>
    <w:rsid w:val="000651B4"/>
    <w:rsid w:val="000D5A83"/>
    <w:rsid w:val="00110AA2"/>
    <w:rsid w:val="00120162"/>
    <w:rsid w:val="00131993"/>
    <w:rsid w:val="00132EB5"/>
    <w:rsid w:val="0016722B"/>
    <w:rsid w:val="00194A2C"/>
    <w:rsid w:val="001F6513"/>
    <w:rsid w:val="00210D00"/>
    <w:rsid w:val="00246B40"/>
    <w:rsid w:val="00247EF0"/>
    <w:rsid w:val="002839F7"/>
    <w:rsid w:val="002A053B"/>
    <w:rsid w:val="002E236A"/>
    <w:rsid w:val="003553DE"/>
    <w:rsid w:val="00364DCE"/>
    <w:rsid w:val="00366AB1"/>
    <w:rsid w:val="0037171E"/>
    <w:rsid w:val="00382332"/>
    <w:rsid w:val="003C2076"/>
    <w:rsid w:val="003D7E71"/>
    <w:rsid w:val="004134A3"/>
    <w:rsid w:val="00424746"/>
    <w:rsid w:val="00445EC7"/>
    <w:rsid w:val="0050546C"/>
    <w:rsid w:val="00523627"/>
    <w:rsid w:val="00535E78"/>
    <w:rsid w:val="0055396B"/>
    <w:rsid w:val="005669D6"/>
    <w:rsid w:val="005718D9"/>
    <w:rsid w:val="00580B4A"/>
    <w:rsid w:val="005A1F60"/>
    <w:rsid w:val="005B20D5"/>
    <w:rsid w:val="005C1CC8"/>
    <w:rsid w:val="005D4D68"/>
    <w:rsid w:val="005E4702"/>
    <w:rsid w:val="005E4A6F"/>
    <w:rsid w:val="00612CF9"/>
    <w:rsid w:val="00613FBE"/>
    <w:rsid w:val="006147A7"/>
    <w:rsid w:val="006260C2"/>
    <w:rsid w:val="00643896"/>
    <w:rsid w:val="00651D2B"/>
    <w:rsid w:val="0066097A"/>
    <w:rsid w:val="006A0F5F"/>
    <w:rsid w:val="006E00AD"/>
    <w:rsid w:val="006F341F"/>
    <w:rsid w:val="006F74E8"/>
    <w:rsid w:val="00730830"/>
    <w:rsid w:val="00730B1B"/>
    <w:rsid w:val="00771C24"/>
    <w:rsid w:val="00772EAC"/>
    <w:rsid w:val="00780122"/>
    <w:rsid w:val="007A0278"/>
    <w:rsid w:val="007B3FAE"/>
    <w:rsid w:val="007E27C3"/>
    <w:rsid w:val="007E3FFE"/>
    <w:rsid w:val="007F2532"/>
    <w:rsid w:val="00813EC2"/>
    <w:rsid w:val="008221E7"/>
    <w:rsid w:val="00831D64"/>
    <w:rsid w:val="00834D2A"/>
    <w:rsid w:val="00837560"/>
    <w:rsid w:val="00841F78"/>
    <w:rsid w:val="008B5F7E"/>
    <w:rsid w:val="008C285A"/>
    <w:rsid w:val="008C5594"/>
    <w:rsid w:val="0090591C"/>
    <w:rsid w:val="009426D0"/>
    <w:rsid w:val="009E4263"/>
    <w:rsid w:val="009E6712"/>
    <w:rsid w:val="00A25B79"/>
    <w:rsid w:val="00A35148"/>
    <w:rsid w:val="00A63757"/>
    <w:rsid w:val="00A702B9"/>
    <w:rsid w:val="00A96CC9"/>
    <w:rsid w:val="00AA1D87"/>
    <w:rsid w:val="00AB2032"/>
    <w:rsid w:val="00AD6334"/>
    <w:rsid w:val="00B14CF9"/>
    <w:rsid w:val="00B46636"/>
    <w:rsid w:val="00BB3B32"/>
    <w:rsid w:val="00BE16C1"/>
    <w:rsid w:val="00BF6D79"/>
    <w:rsid w:val="00C41890"/>
    <w:rsid w:val="00C61CD7"/>
    <w:rsid w:val="00C6518A"/>
    <w:rsid w:val="00C80237"/>
    <w:rsid w:val="00C82498"/>
    <w:rsid w:val="00CC7CAB"/>
    <w:rsid w:val="00D24C1F"/>
    <w:rsid w:val="00D67DA5"/>
    <w:rsid w:val="00D90602"/>
    <w:rsid w:val="00DB7743"/>
    <w:rsid w:val="00DD478A"/>
    <w:rsid w:val="00DD48B0"/>
    <w:rsid w:val="00E75C81"/>
    <w:rsid w:val="00ED3A07"/>
    <w:rsid w:val="00ED66CF"/>
    <w:rsid w:val="00FB1183"/>
    <w:rsid w:val="00FF2555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19B4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CFEF-9C57-4672-9FAD-2E81CB48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80</cp:revision>
  <cp:lastPrinted>2022-09-06T08:05:00Z</cp:lastPrinted>
  <dcterms:created xsi:type="dcterms:W3CDTF">2021-12-09T10:37:00Z</dcterms:created>
  <dcterms:modified xsi:type="dcterms:W3CDTF">2022-09-21T08:54:00Z</dcterms:modified>
</cp:coreProperties>
</file>