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7277A" w:rsidTr="0097277A">
        <w:trPr>
          <w:trHeight w:val="1122"/>
          <w:jc w:val="center"/>
        </w:trPr>
        <w:tc>
          <w:tcPr>
            <w:tcW w:w="4253" w:type="dxa"/>
          </w:tcPr>
          <w:p w:rsidR="0097277A" w:rsidRDefault="0097277A">
            <w:pPr>
              <w:pStyle w:val="a3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7277A" w:rsidRDefault="0097277A">
            <w:pPr>
              <w:pStyle w:val="a3"/>
              <w:spacing w:line="252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7277A" w:rsidRDefault="0097277A">
            <w:pPr>
              <w:pStyle w:val="a3"/>
              <w:spacing w:line="252" w:lineRule="auto"/>
              <w:jc w:val="right"/>
              <w:rPr>
                <w:lang w:val="uk-UA" w:eastAsia="en-US"/>
              </w:rPr>
            </w:pPr>
          </w:p>
        </w:tc>
      </w:tr>
    </w:tbl>
    <w:p w:rsidR="0097277A" w:rsidRDefault="0097277A" w:rsidP="0097277A">
      <w:pPr>
        <w:pStyle w:val="a3"/>
        <w:jc w:val="center"/>
        <w:rPr>
          <w:sz w:val="16"/>
          <w:szCs w:val="16"/>
        </w:rPr>
      </w:pPr>
    </w:p>
    <w:p w:rsidR="0097277A" w:rsidRDefault="0097277A" w:rsidP="00972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97277A" w:rsidRDefault="0097277A" w:rsidP="0097277A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7277A" w:rsidRDefault="0097277A" w:rsidP="0097277A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Суми</w:t>
      </w:r>
    </w:p>
    <w:p w:rsidR="0097277A" w:rsidRDefault="0097277A" w:rsidP="0097277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3936"/>
        <w:gridCol w:w="214"/>
      </w:tblGrid>
      <w:tr w:rsidR="0097277A" w:rsidTr="0097277A">
        <w:trPr>
          <w:gridBefore w:val="1"/>
          <w:wBefore w:w="106" w:type="dxa"/>
        </w:trPr>
        <w:tc>
          <w:tcPr>
            <w:tcW w:w="4150" w:type="dxa"/>
            <w:gridSpan w:val="2"/>
            <w:hideMark/>
          </w:tcPr>
          <w:p w:rsidR="0097277A" w:rsidRDefault="0097277A" w:rsidP="00575101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   </w:t>
            </w:r>
            <w:r w:rsidR="00575101">
              <w:rPr>
                <w:sz w:val="28"/>
                <w:lang w:val="uk-UA" w:eastAsia="en-US"/>
              </w:rPr>
              <w:t>29.09.2021</w:t>
            </w:r>
            <w:r>
              <w:rPr>
                <w:sz w:val="28"/>
                <w:lang w:val="uk-UA" w:eastAsia="en-US"/>
              </w:rPr>
              <w:t xml:space="preserve">    №  </w:t>
            </w:r>
            <w:r w:rsidR="00575101">
              <w:rPr>
                <w:sz w:val="28"/>
                <w:lang w:val="uk-UA" w:eastAsia="en-US"/>
              </w:rPr>
              <w:t>320-Р</w:t>
            </w:r>
          </w:p>
        </w:tc>
      </w:tr>
      <w:tr w:rsidR="0097277A" w:rsidTr="0097277A">
        <w:trPr>
          <w:gridBefore w:val="1"/>
          <w:wBefore w:w="106" w:type="dxa"/>
        </w:trPr>
        <w:tc>
          <w:tcPr>
            <w:tcW w:w="4150" w:type="dxa"/>
            <w:gridSpan w:val="2"/>
          </w:tcPr>
          <w:p w:rsidR="0097277A" w:rsidRDefault="0097277A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</w:p>
          <w:p w:rsidR="0097277A" w:rsidRDefault="0097277A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</w:p>
        </w:tc>
      </w:tr>
      <w:tr w:rsidR="0097277A" w:rsidTr="0097277A">
        <w:trPr>
          <w:gridAfter w:val="1"/>
          <w:wAfter w:w="214" w:type="dxa"/>
          <w:trHeight w:val="1653"/>
        </w:trPr>
        <w:tc>
          <w:tcPr>
            <w:tcW w:w="4042" w:type="dxa"/>
            <w:gridSpan w:val="2"/>
            <w:hideMark/>
          </w:tcPr>
          <w:p w:rsidR="0097277A" w:rsidRDefault="0097277A">
            <w:pPr>
              <w:spacing w:line="252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міського голови від </w:t>
            </w:r>
            <w:r w:rsidR="0051163B">
              <w:rPr>
                <w:b/>
                <w:bCs/>
                <w:sz w:val="28"/>
                <w:szCs w:val="28"/>
                <w:lang w:val="uk-UA" w:eastAsia="en-US"/>
              </w:rPr>
              <w:t>14.09.2021 № 304-Р «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Про створення робочої групи з питання розгляду безпечності роботи тягових підстанцій КП СМР «Електроавтотранс»</w:t>
            </w:r>
          </w:p>
          <w:p w:rsidR="0051163B" w:rsidRDefault="0051163B">
            <w:pPr>
              <w:spacing w:line="252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0B662B" w:rsidRDefault="000B662B">
            <w:pPr>
              <w:spacing w:line="252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97277A" w:rsidRDefault="0097277A" w:rsidP="0097277A">
      <w:pPr>
        <w:rPr>
          <w:sz w:val="12"/>
          <w:szCs w:val="12"/>
          <w:lang w:val="uk-UA"/>
        </w:rPr>
      </w:pPr>
    </w:p>
    <w:p w:rsidR="0097277A" w:rsidRDefault="0051163B" w:rsidP="0097277A">
      <w:pPr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7277A">
        <w:rPr>
          <w:sz w:val="28"/>
          <w:szCs w:val="28"/>
          <w:lang w:val="uk-UA"/>
        </w:rPr>
        <w:t>еруючись пунктом 20 частини 4 статті 42 та частиною 8 статті 59 Закону України «Про місцеве самоврядування в Україні»:</w:t>
      </w:r>
    </w:p>
    <w:p w:rsidR="0097277A" w:rsidRDefault="0097277A" w:rsidP="0097277A">
      <w:pPr>
        <w:rPr>
          <w:sz w:val="28"/>
          <w:szCs w:val="28"/>
          <w:lang w:val="uk-UA"/>
        </w:rPr>
      </w:pPr>
    </w:p>
    <w:p w:rsidR="0097277A" w:rsidRDefault="0051163B" w:rsidP="000B662B">
      <w:pPr>
        <w:pStyle w:val="a5"/>
        <w:spacing w:line="252" w:lineRule="auto"/>
        <w:ind w:left="0" w:firstLine="708"/>
        <w:jc w:val="both"/>
        <w:rPr>
          <w:bCs/>
          <w:sz w:val="28"/>
          <w:szCs w:val="28"/>
          <w:lang w:val="uk-UA" w:eastAsia="en-US"/>
        </w:rPr>
      </w:pP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до</w:t>
      </w:r>
      <w:r w:rsidR="0097277A">
        <w:rPr>
          <w:sz w:val="28"/>
          <w:lang w:val="uk-UA"/>
        </w:rPr>
        <w:t xml:space="preserve"> склад</w:t>
      </w:r>
      <w:r>
        <w:rPr>
          <w:sz w:val="28"/>
          <w:lang w:val="uk-UA"/>
        </w:rPr>
        <w:t>у</w:t>
      </w:r>
      <w:r w:rsidR="0097277A">
        <w:rPr>
          <w:sz w:val="28"/>
          <w:lang w:val="uk-UA"/>
        </w:rPr>
        <w:t xml:space="preserve"> робочої групи </w:t>
      </w:r>
      <w:r w:rsidR="0097277A">
        <w:rPr>
          <w:sz w:val="28"/>
          <w:szCs w:val="28"/>
          <w:lang w:val="uk-UA"/>
        </w:rPr>
        <w:t xml:space="preserve">з питання </w:t>
      </w:r>
      <w:r w:rsidR="0097277A">
        <w:rPr>
          <w:bCs/>
          <w:sz w:val="28"/>
          <w:szCs w:val="28"/>
          <w:lang w:val="uk-UA" w:eastAsia="en-US"/>
        </w:rPr>
        <w:t>розгляду безпечності роботи тягових підстанцій КП СМР «Електроавтотранс» згідно з додатком.</w:t>
      </w:r>
    </w:p>
    <w:p w:rsidR="0097277A" w:rsidRDefault="0097277A" w:rsidP="0097277A">
      <w:pPr>
        <w:pStyle w:val="a5"/>
        <w:spacing w:line="252" w:lineRule="auto"/>
        <w:ind w:left="1068"/>
        <w:jc w:val="both"/>
        <w:rPr>
          <w:bCs/>
          <w:sz w:val="28"/>
          <w:szCs w:val="28"/>
          <w:lang w:val="uk-UA" w:eastAsia="en-US"/>
        </w:rPr>
      </w:pPr>
    </w:p>
    <w:p w:rsidR="0097277A" w:rsidRDefault="0097277A" w:rsidP="0097277A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97277A" w:rsidRDefault="0097277A" w:rsidP="0097277A">
      <w:pPr>
        <w:tabs>
          <w:tab w:val="left" w:pos="1080"/>
        </w:tabs>
        <w:jc w:val="both"/>
        <w:rPr>
          <w:sz w:val="28"/>
          <w:lang w:val="uk-UA"/>
        </w:rPr>
      </w:pPr>
    </w:p>
    <w:p w:rsidR="0097277A" w:rsidRDefault="0097277A" w:rsidP="0097277A">
      <w:pPr>
        <w:jc w:val="both"/>
        <w:rPr>
          <w:sz w:val="28"/>
          <w:lang w:val="uk-UA"/>
        </w:rPr>
      </w:pPr>
    </w:p>
    <w:p w:rsidR="009B4815" w:rsidRDefault="009B4815" w:rsidP="009727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</w:t>
      </w:r>
      <w:r w:rsidR="0097277A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ого</w:t>
      </w:r>
      <w:r w:rsidR="0097277A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и</w:t>
      </w:r>
    </w:p>
    <w:p w:rsidR="0097277A" w:rsidRDefault="009B4815" w:rsidP="0097277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 w:rsidR="0097277A">
        <w:rPr>
          <w:b/>
          <w:sz w:val="28"/>
          <w:lang w:val="uk-UA"/>
        </w:rPr>
        <w:t>М.</w:t>
      </w:r>
      <w:r>
        <w:rPr>
          <w:b/>
          <w:sz w:val="28"/>
          <w:lang w:val="uk-UA"/>
        </w:rPr>
        <w:t>Є.</w:t>
      </w:r>
      <w:r w:rsidR="0097277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Бондар</w:t>
      </w:r>
      <w:r w:rsidR="0097277A">
        <w:rPr>
          <w:b/>
          <w:sz w:val="28"/>
          <w:lang w:val="uk-UA"/>
        </w:rPr>
        <w:t>енко</w:t>
      </w:r>
    </w:p>
    <w:p w:rsidR="0097277A" w:rsidRDefault="0097277A" w:rsidP="0097277A">
      <w:pPr>
        <w:jc w:val="both"/>
        <w:rPr>
          <w:b/>
          <w:sz w:val="28"/>
          <w:lang w:val="uk-UA"/>
        </w:rPr>
      </w:pPr>
    </w:p>
    <w:p w:rsidR="0097277A" w:rsidRDefault="0097277A" w:rsidP="0097277A">
      <w:pPr>
        <w:jc w:val="both"/>
        <w:rPr>
          <w:b/>
          <w:sz w:val="28"/>
          <w:lang w:val="uk-UA"/>
        </w:rPr>
      </w:pPr>
    </w:p>
    <w:p w:rsidR="0097277A" w:rsidRDefault="0097277A" w:rsidP="0097277A">
      <w:pPr>
        <w:jc w:val="both"/>
        <w:rPr>
          <w:b/>
          <w:sz w:val="28"/>
          <w:lang w:val="uk-UA"/>
        </w:rPr>
      </w:pPr>
    </w:p>
    <w:p w:rsidR="000B662B" w:rsidRDefault="000B662B" w:rsidP="0097277A">
      <w:pPr>
        <w:jc w:val="both"/>
        <w:rPr>
          <w:b/>
          <w:sz w:val="28"/>
          <w:lang w:val="uk-UA"/>
        </w:rPr>
      </w:pPr>
    </w:p>
    <w:p w:rsidR="000B662B" w:rsidRDefault="000B662B" w:rsidP="0097277A">
      <w:pPr>
        <w:jc w:val="both"/>
        <w:rPr>
          <w:b/>
          <w:sz w:val="28"/>
          <w:lang w:val="uk-UA"/>
        </w:rPr>
      </w:pPr>
    </w:p>
    <w:p w:rsidR="000B662B" w:rsidRDefault="000B662B" w:rsidP="0097277A">
      <w:pPr>
        <w:jc w:val="both"/>
        <w:rPr>
          <w:b/>
          <w:sz w:val="28"/>
          <w:lang w:val="uk-UA"/>
        </w:rPr>
      </w:pPr>
    </w:p>
    <w:p w:rsidR="0097277A" w:rsidRDefault="0097277A" w:rsidP="0097277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7277A" w:rsidRDefault="0097277A" w:rsidP="0097277A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 700-667</w:t>
      </w:r>
    </w:p>
    <w:p w:rsidR="0097277A" w:rsidRDefault="0097277A" w:rsidP="0097277A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51163B">
        <w:rPr>
          <w:sz w:val="28"/>
          <w:szCs w:val="28"/>
          <w:lang w:val="uk-UA"/>
        </w:rPr>
        <w:t xml:space="preserve">Павлик Ю.А., </w:t>
      </w:r>
      <w:r>
        <w:rPr>
          <w:sz w:val="28"/>
          <w:szCs w:val="28"/>
          <w:lang w:val="uk-UA"/>
        </w:rPr>
        <w:t xml:space="preserve">Войтенку М.Г., </w:t>
      </w:r>
      <w:proofErr w:type="spellStart"/>
      <w:r>
        <w:rPr>
          <w:sz w:val="28"/>
          <w:szCs w:val="28"/>
          <w:lang w:val="uk-UA"/>
        </w:rPr>
        <w:t>Моші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 Яковенку С.В.</w:t>
      </w:r>
    </w:p>
    <w:p w:rsidR="0097277A" w:rsidRDefault="0097277A" w:rsidP="0097277A">
      <w:pPr>
        <w:rPr>
          <w:lang w:val="uk-UA"/>
        </w:rPr>
      </w:pPr>
    </w:p>
    <w:tbl>
      <w:tblPr>
        <w:tblpPr w:leftFromText="180" w:rightFromText="180" w:bottomFromText="16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3"/>
      </w:tblGrid>
      <w:tr w:rsidR="0097277A" w:rsidRPr="00575101" w:rsidTr="0097277A">
        <w:tc>
          <w:tcPr>
            <w:tcW w:w="4473" w:type="dxa"/>
          </w:tcPr>
          <w:p w:rsidR="0097277A" w:rsidRPr="0051163B" w:rsidRDefault="0097277A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97277A" w:rsidRPr="009B4815" w:rsidRDefault="0097277A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9B4815">
              <w:rPr>
                <w:sz w:val="26"/>
                <w:szCs w:val="26"/>
                <w:lang w:val="uk-UA" w:eastAsia="en-US"/>
              </w:rPr>
              <w:t xml:space="preserve">Додаток </w:t>
            </w:r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B4815">
              <w:rPr>
                <w:sz w:val="26"/>
                <w:szCs w:val="26"/>
                <w:lang w:val="uk-UA" w:eastAsia="en-US"/>
              </w:rPr>
              <w:t xml:space="preserve">до </w:t>
            </w:r>
            <w:proofErr w:type="spellStart"/>
            <w:r w:rsidRPr="009B4815">
              <w:rPr>
                <w:sz w:val="26"/>
                <w:szCs w:val="26"/>
                <w:lang w:val="uk-UA" w:eastAsia="en-US"/>
              </w:rPr>
              <w:t>розп</w:t>
            </w:r>
            <w:r>
              <w:rPr>
                <w:sz w:val="26"/>
                <w:szCs w:val="26"/>
                <w:lang w:eastAsia="en-US"/>
              </w:rPr>
              <w:t>орядження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міського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голови</w:t>
            </w:r>
            <w:proofErr w:type="spellEnd"/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від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     </w:t>
            </w:r>
            <w:r w:rsidR="00575101">
              <w:rPr>
                <w:sz w:val="26"/>
                <w:szCs w:val="26"/>
                <w:lang w:val="uk-UA" w:eastAsia="en-US"/>
              </w:rPr>
              <w:t>29.09.2021</w:t>
            </w:r>
            <w:r>
              <w:rPr>
                <w:sz w:val="26"/>
                <w:szCs w:val="26"/>
                <w:lang w:val="uk-UA" w:eastAsia="en-US"/>
              </w:rPr>
              <w:t xml:space="preserve">      №</w:t>
            </w:r>
            <w:r w:rsidR="00575101">
              <w:rPr>
                <w:sz w:val="26"/>
                <w:szCs w:val="26"/>
                <w:lang w:val="uk-UA" w:eastAsia="en-US"/>
              </w:rPr>
              <w:t xml:space="preserve"> 320-Р</w:t>
            </w:r>
          </w:p>
          <w:p w:rsidR="0097277A" w:rsidRDefault="0097277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«ЗАТВЕРДЖЕНО»</w:t>
            </w:r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розпорядженням міського голови </w:t>
            </w:r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від      </w:t>
            </w:r>
            <w:r w:rsidR="00575101">
              <w:rPr>
                <w:sz w:val="26"/>
                <w:szCs w:val="26"/>
                <w:lang w:val="uk-UA" w:eastAsia="en-US"/>
              </w:rPr>
              <w:t>29.09.2021</w:t>
            </w:r>
            <w:r>
              <w:rPr>
                <w:sz w:val="26"/>
                <w:szCs w:val="26"/>
                <w:lang w:val="uk-UA" w:eastAsia="en-US"/>
              </w:rPr>
              <w:t xml:space="preserve">      № </w:t>
            </w:r>
            <w:r w:rsidR="00575101">
              <w:rPr>
                <w:sz w:val="26"/>
                <w:szCs w:val="26"/>
                <w:lang w:val="uk-UA" w:eastAsia="en-US"/>
              </w:rPr>
              <w:t>320-Р</w:t>
            </w:r>
            <w:bookmarkStart w:id="0" w:name="_GoBack"/>
            <w:bookmarkEnd w:id="0"/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</w:tbl>
    <w:p w:rsidR="0097277A" w:rsidRDefault="0097277A" w:rsidP="0097277A">
      <w:pPr>
        <w:jc w:val="center"/>
        <w:rPr>
          <w:b/>
          <w:sz w:val="26"/>
          <w:szCs w:val="26"/>
          <w:lang w:val="uk-UA"/>
        </w:rPr>
      </w:pPr>
      <w:r>
        <w:rPr>
          <w:sz w:val="24"/>
          <w:szCs w:val="24"/>
          <w:lang w:val="uk-UA"/>
        </w:rPr>
        <w:br w:type="textWrapping" w:clear="all"/>
      </w:r>
      <w:r>
        <w:rPr>
          <w:b/>
          <w:sz w:val="26"/>
          <w:szCs w:val="26"/>
          <w:lang w:val="uk-UA"/>
        </w:rPr>
        <w:t>Склад</w:t>
      </w:r>
    </w:p>
    <w:p w:rsidR="0097277A" w:rsidRDefault="0097277A" w:rsidP="0097277A">
      <w:pPr>
        <w:jc w:val="center"/>
        <w:rPr>
          <w:b/>
          <w:bCs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/>
        </w:rPr>
        <w:t xml:space="preserve">робочої групи з питання </w:t>
      </w:r>
      <w:r>
        <w:rPr>
          <w:b/>
          <w:bCs/>
          <w:sz w:val="26"/>
          <w:szCs w:val="26"/>
          <w:lang w:val="uk-UA" w:eastAsia="en-US"/>
        </w:rPr>
        <w:t xml:space="preserve">розгляду безпечності роботи тягових підстанцій </w:t>
      </w:r>
    </w:p>
    <w:p w:rsidR="0097277A" w:rsidRDefault="0097277A" w:rsidP="0097277A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 w:eastAsia="en-US"/>
        </w:rPr>
        <w:t>КП СМР «Електроавтотранс»</w:t>
      </w:r>
    </w:p>
    <w:p w:rsidR="0097277A" w:rsidRDefault="0097277A" w:rsidP="0097277A">
      <w:pPr>
        <w:jc w:val="center"/>
        <w:rPr>
          <w:b/>
          <w:sz w:val="26"/>
          <w:szCs w:val="26"/>
          <w:lang w:val="uk-UA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3563"/>
        <w:gridCol w:w="303"/>
        <w:gridCol w:w="87"/>
        <w:gridCol w:w="5369"/>
        <w:gridCol w:w="11"/>
      </w:tblGrid>
      <w:tr w:rsidR="0051163B" w:rsidTr="0097277A">
        <w:trPr>
          <w:gridAfter w:val="1"/>
          <w:wAfter w:w="11" w:type="dxa"/>
          <w:trHeight w:val="149"/>
          <w:jc w:val="center"/>
        </w:trPr>
        <w:tc>
          <w:tcPr>
            <w:tcW w:w="3563" w:type="dxa"/>
          </w:tcPr>
          <w:p w:rsidR="0051163B" w:rsidRDefault="0051163B">
            <w:pPr>
              <w:spacing w:line="256" w:lineRule="auto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 xml:space="preserve">Павлик </w:t>
            </w:r>
          </w:p>
          <w:p w:rsidR="0051163B" w:rsidRDefault="0051163B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  <w:r w:rsidRPr="0051163B">
              <w:rPr>
                <w:bCs/>
                <w:sz w:val="26"/>
                <w:szCs w:val="26"/>
                <w:lang w:val="uk-UA" w:eastAsia="uk-UA"/>
              </w:rPr>
              <w:t>Юлія Анатоліївна</w:t>
            </w:r>
          </w:p>
          <w:p w:rsidR="0051163B" w:rsidRDefault="0051163B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  <w:p w:rsidR="0051163B" w:rsidRPr="0051163B" w:rsidRDefault="0051163B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</w:tcPr>
          <w:p w:rsidR="0051163B" w:rsidRDefault="0051163B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456" w:type="dxa"/>
            <w:gridSpan w:val="2"/>
          </w:tcPr>
          <w:p w:rsidR="0051163B" w:rsidRPr="0051163B" w:rsidRDefault="0051163B" w:rsidP="0051163B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-керуючий справами виконавчого комітету, </w:t>
            </w:r>
            <w:r w:rsidRPr="0051163B">
              <w:rPr>
                <w:b/>
                <w:sz w:val="26"/>
                <w:szCs w:val="26"/>
                <w:lang w:val="uk-UA" w:eastAsia="en-US"/>
              </w:rPr>
              <w:t>голова робочої групи</w:t>
            </w:r>
          </w:p>
        </w:tc>
      </w:tr>
      <w:tr w:rsidR="0097277A" w:rsidTr="0097277A">
        <w:trPr>
          <w:gridAfter w:val="1"/>
          <w:wAfter w:w="11" w:type="dxa"/>
          <w:trHeight w:val="149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b/>
                <w:bCs/>
                <w:sz w:val="26"/>
                <w:szCs w:val="26"/>
                <w:lang w:val="uk-UA" w:eastAsia="uk-UA"/>
              </w:rPr>
              <w:t xml:space="preserve">Войтенко </w:t>
            </w:r>
          </w:p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Микола  Григорович</w:t>
            </w:r>
          </w:p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 xml:space="preserve">Яковенко                                                           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Сергій  Володимирович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Кривенко</w:t>
            </w:r>
          </w:p>
          <w:p w:rsidR="0097277A" w:rsidRDefault="0097277A">
            <w:pPr>
              <w:spacing w:line="256" w:lineRule="auto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en-US"/>
              </w:rPr>
              <w:t>Анатолій Іванович</w:t>
            </w:r>
          </w:p>
        </w:tc>
        <w:tc>
          <w:tcPr>
            <w:tcW w:w="303" w:type="dxa"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456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-  заступник міського голови з питань діяльності виконавчих органів ради, </w:t>
            </w:r>
            <w:r w:rsidR="0051163B" w:rsidRPr="0051163B">
              <w:rPr>
                <w:b/>
                <w:sz w:val="26"/>
                <w:szCs w:val="26"/>
                <w:lang w:val="uk-UA" w:eastAsia="en-US"/>
              </w:rPr>
              <w:t>спів</w:t>
            </w:r>
            <w:r>
              <w:rPr>
                <w:b/>
                <w:sz w:val="26"/>
                <w:szCs w:val="26"/>
                <w:lang w:val="uk-UA" w:eastAsia="en-US"/>
              </w:rPr>
              <w:t>голова робочої групи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  <w:p w:rsidR="0097277A" w:rsidRDefault="0097277A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-  начальник відділу транспорту, зв</w:t>
            </w:r>
            <w:r>
              <w:rPr>
                <w:sz w:val="26"/>
                <w:szCs w:val="26"/>
                <w:lang w:eastAsia="en-US"/>
              </w:rPr>
              <w:t>’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язку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та телекомунікаційних послуг Сумської міської ради, </w:t>
            </w:r>
            <w:r>
              <w:rPr>
                <w:b/>
                <w:sz w:val="26"/>
                <w:szCs w:val="26"/>
                <w:lang w:val="uk-UA" w:eastAsia="en-US"/>
              </w:rPr>
              <w:t>заступник голови</w:t>
            </w:r>
          </w:p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 xml:space="preserve">-  начальник відділу з охорони праці </w:t>
            </w:r>
            <w:r>
              <w:rPr>
                <w:sz w:val="26"/>
                <w:szCs w:val="26"/>
                <w:lang w:val="uk-UA" w:eastAsia="en-US"/>
              </w:rPr>
              <w:t>КП СМР «Електроавтотранс» Сумської міської ради,</w:t>
            </w:r>
          </w:p>
          <w:p w:rsidR="0097277A" w:rsidRDefault="0097277A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секретар робочої групи</w:t>
            </w:r>
          </w:p>
          <w:p w:rsidR="0097277A" w:rsidRDefault="0097277A">
            <w:pPr>
              <w:spacing w:line="256" w:lineRule="auto"/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gridAfter w:val="1"/>
          <w:wAfter w:w="11" w:type="dxa"/>
          <w:trHeight w:val="149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456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gridAfter w:val="1"/>
          <w:wAfter w:w="11" w:type="dxa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456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  <w:hideMark/>
          </w:tcPr>
          <w:p w:rsidR="0097277A" w:rsidRDefault="009B4815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Ч</w:t>
            </w:r>
            <w:r w:rsidR="0097277A">
              <w:rPr>
                <w:b/>
                <w:sz w:val="26"/>
                <w:szCs w:val="26"/>
                <w:lang w:val="uk-UA" w:eastAsia="en-US"/>
              </w:rPr>
              <w:t>лени робочої групи:</w:t>
            </w: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b/>
                <w:sz w:val="26"/>
                <w:szCs w:val="26"/>
                <w:lang w:val="uk-UA" w:eastAsia="en-US"/>
              </w:rPr>
              <w:t>Новик</w:t>
            </w:r>
            <w:proofErr w:type="spellEnd"/>
          </w:p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uk-UA"/>
              </w:rPr>
              <w:t>Андрій Вікторович</w:t>
            </w:r>
          </w:p>
        </w:tc>
        <w:tc>
          <w:tcPr>
            <w:tcW w:w="390" w:type="dxa"/>
            <w:gridSpan w:val="2"/>
            <w:hideMark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директор КП СМР «Електроавтотранс» Сумської міської ради</w:t>
            </w:r>
          </w:p>
        </w:tc>
      </w:tr>
      <w:tr w:rsidR="0097277A" w:rsidTr="0097277A">
        <w:trPr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 xml:space="preserve">Карпенко 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en-US"/>
              </w:rPr>
              <w:t>Максим Юрійович</w:t>
            </w:r>
          </w:p>
        </w:tc>
        <w:tc>
          <w:tcPr>
            <w:tcW w:w="390" w:type="dxa"/>
            <w:gridSpan w:val="2"/>
            <w:hideMark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головний інженер КП СМР «Електроавтотранс»  Сумської міської ради</w:t>
            </w:r>
          </w:p>
        </w:tc>
      </w:tr>
      <w:tr w:rsidR="0097277A" w:rsidTr="0097277A">
        <w:trPr>
          <w:trHeight w:val="155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 xml:space="preserve">Клюєва 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Любов Яківна</w:t>
            </w: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начальник електротехнічної служби КП СМР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Електроатотранс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» Сумської міської ради </w:t>
            </w:r>
          </w:p>
          <w:p w:rsidR="009B4815" w:rsidRDefault="009B4815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  <w:lang w:val="uk-UA" w:eastAsia="uk-UA"/>
              </w:rPr>
              <w:lastRenderedPageBreak/>
              <w:t>Кирьянов</w:t>
            </w:r>
            <w:proofErr w:type="spellEnd"/>
            <w:r>
              <w:rPr>
                <w:b/>
                <w:sz w:val="26"/>
                <w:szCs w:val="26"/>
                <w:lang w:val="en-US" w:eastAsia="uk-UA"/>
              </w:rPr>
              <w:t xml:space="preserve"> </w:t>
            </w:r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Ігор Васильович</w:t>
            </w:r>
          </w:p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</w:p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</w:p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начальник Сумського районного управління Головного управління Державної служби України з надзвичайних ситуацій у Сумській області (за згодою)</w:t>
            </w:r>
          </w:p>
        </w:tc>
      </w:tr>
      <w:tr w:rsidR="0097277A" w:rsidTr="0097277A">
        <w:trPr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en-US" w:eastAsia="uk-UA"/>
              </w:rPr>
            </w:pPr>
            <w:proofErr w:type="spellStart"/>
            <w:r>
              <w:rPr>
                <w:b/>
                <w:sz w:val="26"/>
                <w:szCs w:val="26"/>
                <w:lang w:val="uk-UA" w:eastAsia="uk-UA"/>
              </w:rPr>
              <w:t>Башкатов</w:t>
            </w:r>
            <w:proofErr w:type="spellEnd"/>
            <w:r>
              <w:rPr>
                <w:b/>
                <w:sz w:val="26"/>
                <w:szCs w:val="26"/>
                <w:lang w:val="en-US" w:eastAsia="uk-UA"/>
              </w:rPr>
              <w:t xml:space="preserve"> </w:t>
            </w:r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Олександр Сергійович</w:t>
            </w:r>
          </w:p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90" w:type="dxa"/>
            <w:gridSpan w:val="2"/>
            <w:hideMark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начальник  Сумського відділення АТ «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Сумигаз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>» (за згодою)</w:t>
            </w:r>
          </w:p>
        </w:tc>
      </w:tr>
      <w:tr w:rsidR="0097277A" w:rsidTr="0097277A">
        <w:trPr>
          <w:trHeight w:val="758"/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  <w:lang w:val="uk-UA" w:eastAsia="uk-UA"/>
              </w:rPr>
              <w:t>Курдес</w:t>
            </w:r>
            <w:proofErr w:type="spellEnd"/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uk-UA"/>
              </w:rPr>
              <w:t>Інна Миколаївна</w:t>
            </w: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головний інженер Сумського відділення АТ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Сумгаз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 (за згодою)</w:t>
            </w:r>
          </w:p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trHeight w:val="146"/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b/>
                <w:sz w:val="26"/>
                <w:szCs w:val="26"/>
                <w:lang w:val="uk-UA" w:eastAsia="en-US"/>
              </w:rPr>
              <w:t>Якушко</w:t>
            </w:r>
            <w:proofErr w:type="spellEnd"/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en-US"/>
              </w:rPr>
              <w:t>Віталій Олександрович</w:t>
            </w: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начальник служби контролю за виробництвом АТ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Сумигаз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>» (за згодою)</w:t>
            </w: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val="uk-UA" w:eastAsia="en-US"/>
              </w:rPr>
            </w:pPr>
            <w:r>
              <w:rPr>
                <w:b/>
                <w:color w:val="000000"/>
                <w:sz w:val="26"/>
                <w:szCs w:val="26"/>
                <w:lang w:val="uk-UA" w:eastAsia="en-US"/>
              </w:rPr>
              <w:t>Дудник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Ольга  Олексіївна</w:t>
            </w: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uk-UA"/>
              </w:rPr>
              <w:t>старший майстер групи ЕХЗ АТ «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Сумигаз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» </w:t>
            </w:r>
            <w:r>
              <w:rPr>
                <w:bCs/>
                <w:sz w:val="26"/>
                <w:szCs w:val="26"/>
                <w:lang w:val="uk-UA" w:eastAsia="en-US"/>
              </w:rPr>
              <w:t>(за згодою)</w:t>
            </w: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val="uk-UA" w:eastAsia="en-US"/>
              </w:rPr>
            </w:pPr>
            <w:r>
              <w:rPr>
                <w:b/>
                <w:color w:val="000000"/>
                <w:sz w:val="26"/>
                <w:szCs w:val="26"/>
                <w:lang w:val="uk-UA" w:eastAsia="en-US"/>
              </w:rPr>
              <w:t xml:space="preserve">Курило </w:t>
            </w:r>
          </w:p>
          <w:p w:rsidR="0097277A" w:rsidRDefault="0097277A">
            <w:pPr>
              <w:spacing w:line="256" w:lineRule="auto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Олександр  Миколайович</w:t>
            </w:r>
          </w:p>
        </w:tc>
        <w:tc>
          <w:tcPr>
            <w:tcW w:w="390" w:type="dxa"/>
            <w:gridSpan w:val="2"/>
            <w:hideMark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майстер групи ЕХЗ АТ «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Сумигаз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>» (за згодою)</w:t>
            </w: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  <w:hideMark/>
          </w:tcPr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uk-UA" w:eastAsia="en-US"/>
              </w:rPr>
              <w:t>Поцелуєв</w:t>
            </w:r>
            <w:proofErr w:type="spellEnd"/>
          </w:p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Андрій Федорович</w:t>
            </w:r>
            <w:r>
              <w:rPr>
                <w:b/>
                <w:color w:val="000000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90" w:type="dxa"/>
            <w:gridSpan w:val="2"/>
            <w:hideMark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5380" w:type="dxa"/>
            <w:gridSpan w:val="2"/>
            <w:hideMark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головний державний інспектор відділу нагляду в АПК та СКС управління 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Держпраці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у Сумській області ( за згодою)</w:t>
            </w: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7277A" w:rsidTr="0097277A">
        <w:trPr>
          <w:trHeight w:val="293"/>
          <w:jc w:val="center"/>
        </w:trPr>
        <w:tc>
          <w:tcPr>
            <w:tcW w:w="3563" w:type="dxa"/>
          </w:tcPr>
          <w:p w:rsidR="0097277A" w:rsidRDefault="0097277A">
            <w:pPr>
              <w:spacing w:line="256" w:lineRule="auto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390" w:type="dxa"/>
            <w:gridSpan w:val="2"/>
          </w:tcPr>
          <w:p w:rsidR="0097277A" w:rsidRDefault="0097277A">
            <w:pPr>
              <w:spacing w:line="256" w:lineRule="auto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380" w:type="dxa"/>
            <w:gridSpan w:val="2"/>
          </w:tcPr>
          <w:p w:rsidR="0097277A" w:rsidRDefault="0097277A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97277A" w:rsidRDefault="0097277A" w:rsidP="0097277A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Примітка:</w:t>
      </w:r>
      <w:r>
        <w:rPr>
          <w:sz w:val="24"/>
          <w:szCs w:val="24"/>
          <w:lang w:val="uk-UA"/>
        </w:rPr>
        <w:t xml:space="preserve"> у разі персональних змін у складі робочої групи </w:t>
      </w:r>
      <w:r>
        <w:rPr>
          <w:sz w:val="26"/>
          <w:szCs w:val="26"/>
          <w:lang w:val="uk-UA"/>
        </w:rPr>
        <w:t xml:space="preserve">з питання </w:t>
      </w:r>
      <w:r>
        <w:rPr>
          <w:bCs/>
          <w:sz w:val="26"/>
          <w:szCs w:val="26"/>
          <w:lang w:val="uk-UA" w:eastAsia="en-US"/>
        </w:rPr>
        <w:t xml:space="preserve">розгляду безпечності роботи тягових підстанцій КП СМР «Електроавтотранс» </w:t>
      </w:r>
      <w:r>
        <w:rPr>
          <w:sz w:val="24"/>
          <w:szCs w:val="24"/>
          <w:lang w:val="uk-UA"/>
        </w:rPr>
        <w:t xml:space="preserve">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97277A" w:rsidRDefault="0097277A" w:rsidP="0097277A">
      <w:pPr>
        <w:rPr>
          <w:b/>
          <w:sz w:val="28"/>
          <w:szCs w:val="28"/>
          <w:lang w:val="uk-UA"/>
        </w:rPr>
      </w:pPr>
    </w:p>
    <w:p w:rsidR="0097277A" w:rsidRDefault="0097277A" w:rsidP="0097277A">
      <w:pPr>
        <w:rPr>
          <w:b/>
          <w:sz w:val="28"/>
          <w:szCs w:val="28"/>
          <w:lang w:val="uk-UA"/>
        </w:rPr>
      </w:pPr>
    </w:p>
    <w:p w:rsidR="0097277A" w:rsidRDefault="0097277A" w:rsidP="0097277A">
      <w:pPr>
        <w:rPr>
          <w:b/>
          <w:sz w:val="28"/>
          <w:szCs w:val="28"/>
          <w:lang w:val="uk-UA"/>
        </w:rPr>
      </w:pPr>
    </w:p>
    <w:p w:rsidR="0097277A" w:rsidRDefault="0097277A" w:rsidP="0097277A">
      <w:pPr>
        <w:rPr>
          <w:b/>
          <w:sz w:val="28"/>
          <w:szCs w:val="28"/>
          <w:lang w:val="uk-UA"/>
        </w:rPr>
      </w:pPr>
    </w:p>
    <w:p w:rsidR="0097277A" w:rsidRDefault="0097277A" w:rsidP="0097277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відділу транспорту, зв</w:t>
      </w:r>
      <w:r>
        <w:rPr>
          <w:b/>
          <w:sz w:val="26"/>
          <w:szCs w:val="26"/>
        </w:rPr>
        <w:t>’</w:t>
      </w:r>
      <w:proofErr w:type="spellStart"/>
      <w:r>
        <w:rPr>
          <w:b/>
          <w:sz w:val="26"/>
          <w:szCs w:val="26"/>
          <w:lang w:val="uk-UA"/>
        </w:rPr>
        <w:t>язку</w:t>
      </w:r>
      <w:proofErr w:type="spellEnd"/>
      <w:r>
        <w:rPr>
          <w:b/>
          <w:sz w:val="26"/>
          <w:szCs w:val="26"/>
          <w:lang w:val="uk-UA"/>
        </w:rPr>
        <w:t xml:space="preserve"> </w:t>
      </w:r>
    </w:p>
    <w:p w:rsidR="0097277A" w:rsidRDefault="0097277A" w:rsidP="0097277A">
      <w:pPr>
        <w:rPr>
          <w:b/>
          <w:lang w:val="uk-UA"/>
        </w:rPr>
      </w:pPr>
      <w:r>
        <w:rPr>
          <w:b/>
          <w:sz w:val="26"/>
          <w:szCs w:val="26"/>
          <w:lang w:val="uk-UA"/>
        </w:rPr>
        <w:t>та телекомунікаційних послуг</w:t>
      </w:r>
      <w:r>
        <w:rPr>
          <w:sz w:val="26"/>
          <w:szCs w:val="26"/>
          <w:lang w:val="uk-UA"/>
        </w:rPr>
        <w:t xml:space="preserve">                                                         </w:t>
      </w:r>
      <w:r>
        <w:rPr>
          <w:b/>
          <w:sz w:val="26"/>
          <w:szCs w:val="26"/>
          <w:lang w:val="uk-UA"/>
        </w:rPr>
        <w:t>С</w:t>
      </w:r>
      <w:r>
        <w:rPr>
          <w:b/>
          <w:sz w:val="28"/>
          <w:szCs w:val="28"/>
          <w:lang w:val="uk-UA"/>
        </w:rPr>
        <w:t>.В. Яковенко</w:t>
      </w:r>
    </w:p>
    <w:p w:rsidR="0097277A" w:rsidRDefault="0097277A" w:rsidP="0097277A">
      <w:pPr>
        <w:jc w:val="both"/>
        <w:rPr>
          <w:rFonts w:eastAsia="Calibri"/>
          <w:b/>
          <w:lang w:val="uk-UA"/>
        </w:rPr>
      </w:pPr>
    </w:p>
    <w:p w:rsidR="0097277A" w:rsidRDefault="0097277A" w:rsidP="0097277A">
      <w:pPr>
        <w:rPr>
          <w:lang w:val="uk-UA"/>
        </w:rPr>
      </w:pPr>
    </w:p>
    <w:p w:rsidR="0097277A" w:rsidRDefault="0097277A" w:rsidP="0097277A">
      <w:pPr>
        <w:rPr>
          <w:lang w:val="uk-UA"/>
        </w:rPr>
      </w:pPr>
    </w:p>
    <w:p w:rsidR="0097277A" w:rsidRDefault="0097277A" w:rsidP="0097277A">
      <w:pPr>
        <w:rPr>
          <w:lang w:val="uk-UA"/>
        </w:rPr>
      </w:pPr>
    </w:p>
    <w:p w:rsidR="0097277A" w:rsidRDefault="0097277A" w:rsidP="0097277A">
      <w:pPr>
        <w:rPr>
          <w:lang w:val="uk-UA"/>
        </w:rPr>
      </w:pPr>
    </w:p>
    <w:p w:rsidR="000459E3" w:rsidRDefault="000459E3">
      <w:pPr>
        <w:rPr>
          <w:lang w:val="uk-UA"/>
        </w:rPr>
      </w:pPr>
    </w:p>
    <w:p w:rsidR="00844B70" w:rsidRDefault="00844B70">
      <w:pPr>
        <w:rPr>
          <w:lang w:val="uk-UA"/>
        </w:rPr>
      </w:pPr>
    </w:p>
    <w:p w:rsidR="00844B70" w:rsidRDefault="00844B70">
      <w:pPr>
        <w:rPr>
          <w:lang w:val="uk-UA"/>
        </w:rPr>
      </w:pPr>
    </w:p>
    <w:p w:rsidR="00844B70" w:rsidRDefault="00844B70">
      <w:pPr>
        <w:rPr>
          <w:lang w:val="uk-UA"/>
        </w:rPr>
      </w:pPr>
    </w:p>
    <w:p w:rsidR="00844B70" w:rsidRDefault="00844B70">
      <w:pPr>
        <w:rPr>
          <w:lang w:val="uk-UA"/>
        </w:rPr>
      </w:pPr>
    </w:p>
    <w:p w:rsidR="00844B70" w:rsidRDefault="00844B70">
      <w:pPr>
        <w:rPr>
          <w:lang w:val="uk-UA"/>
        </w:rPr>
      </w:pPr>
    </w:p>
    <w:p w:rsidR="00844B70" w:rsidRDefault="00844B70">
      <w:pPr>
        <w:rPr>
          <w:lang w:val="uk-UA"/>
        </w:rPr>
      </w:pPr>
    </w:p>
    <w:sectPr w:rsidR="008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3BD"/>
    <w:multiLevelType w:val="hybridMultilevel"/>
    <w:tmpl w:val="24DC884A"/>
    <w:lvl w:ilvl="0" w:tplc="E0A816D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E670B"/>
    <w:multiLevelType w:val="hybridMultilevel"/>
    <w:tmpl w:val="CE10B9CC"/>
    <w:lvl w:ilvl="0" w:tplc="7F988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8"/>
    <w:rsid w:val="000459E3"/>
    <w:rsid w:val="000B662B"/>
    <w:rsid w:val="0051163B"/>
    <w:rsid w:val="00575101"/>
    <w:rsid w:val="00685BD8"/>
    <w:rsid w:val="00844B70"/>
    <w:rsid w:val="0097277A"/>
    <w:rsid w:val="009B4815"/>
    <w:rsid w:val="00D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16BC"/>
  <w15:chartTrackingRefBased/>
  <w15:docId w15:val="{666F8370-9BF3-4DD2-B453-7029C7D7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727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972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27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B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Тарасенко Євгенія Олександрівна</cp:lastModifiedBy>
  <cp:revision>14</cp:revision>
  <cp:lastPrinted>2021-09-27T06:36:00Z</cp:lastPrinted>
  <dcterms:created xsi:type="dcterms:W3CDTF">2021-09-24T08:19:00Z</dcterms:created>
  <dcterms:modified xsi:type="dcterms:W3CDTF">2021-09-29T06:21:00Z</dcterms:modified>
</cp:coreProperties>
</file>