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5A" w:rsidRDefault="00AC485A" w:rsidP="00AC485A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AC485A" w:rsidRDefault="00AC485A" w:rsidP="00AC48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AC485A" w:rsidRDefault="00AC485A" w:rsidP="00AC48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C485A" w:rsidRDefault="00AC485A" w:rsidP="00AC485A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AC485A" w:rsidTr="00AC485A">
        <w:tc>
          <w:tcPr>
            <w:tcW w:w="4644" w:type="dxa"/>
            <w:hideMark/>
          </w:tcPr>
          <w:p w:rsidR="00AC485A" w:rsidRDefault="00AC485A" w:rsidP="008F254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       </w:t>
            </w:r>
            <w:r w:rsidR="00BB1941">
              <w:rPr>
                <w:b/>
                <w:sz w:val="28"/>
                <w:szCs w:val="28"/>
                <w:lang w:val="uk-UA"/>
              </w:rPr>
              <w:t>0</w:t>
            </w:r>
            <w:r w:rsidR="008F2541">
              <w:rPr>
                <w:b/>
                <w:sz w:val="28"/>
                <w:szCs w:val="28"/>
                <w:lang w:val="uk-UA"/>
              </w:rPr>
              <w:t>7</w:t>
            </w:r>
            <w:r w:rsidR="00BB1941">
              <w:rPr>
                <w:b/>
                <w:sz w:val="28"/>
                <w:szCs w:val="28"/>
                <w:lang w:val="uk-UA"/>
              </w:rPr>
              <w:t>.06.2021</w:t>
            </w:r>
            <w:r>
              <w:rPr>
                <w:b/>
                <w:sz w:val="28"/>
                <w:szCs w:val="28"/>
                <w:lang w:val="uk-UA"/>
              </w:rPr>
              <w:t xml:space="preserve">      №  </w:t>
            </w:r>
            <w:r w:rsidR="00BB1941">
              <w:rPr>
                <w:b/>
                <w:sz w:val="28"/>
                <w:szCs w:val="28"/>
                <w:lang w:val="uk-UA"/>
              </w:rPr>
              <w:t>194-Р</w:t>
            </w:r>
          </w:p>
        </w:tc>
      </w:tr>
      <w:tr w:rsidR="00AC485A" w:rsidTr="00AC485A">
        <w:tc>
          <w:tcPr>
            <w:tcW w:w="4644" w:type="dxa"/>
          </w:tcPr>
          <w:p w:rsidR="00AC485A" w:rsidRDefault="00AC48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485A" w:rsidRDefault="00AC485A" w:rsidP="00AC485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AC485A" w:rsidTr="00AC485A">
        <w:trPr>
          <w:trHeight w:val="691"/>
        </w:trPr>
        <w:tc>
          <w:tcPr>
            <w:tcW w:w="5353" w:type="dxa"/>
            <w:hideMark/>
          </w:tcPr>
          <w:p w:rsidR="00AC485A" w:rsidRDefault="00AC485A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    проведення </w:t>
            </w:r>
            <w:r>
              <w:rPr>
                <w:b/>
                <w:sz w:val="28"/>
                <w:szCs w:val="28"/>
              </w:rPr>
              <w:t>спортивно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</w:rPr>
              <w:t>масового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заходу</w:t>
            </w:r>
            <w:r>
              <w:rPr>
                <w:b/>
                <w:sz w:val="28"/>
                <w:szCs w:val="28"/>
                <w:lang w:val="uk-UA"/>
              </w:rPr>
              <w:t xml:space="preserve"> «С</w:t>
            </w:r>
            <w:r>
              <w:rPr>
                <w:b/>
                <w:sz w:val="28"/>
                <w:szCs w:val="28"/>
              </w:rPr>
              <w:t>уми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b/>
                <w:sz w:val="28"/>
                <w:szCs w:val="28"/>
              </w:rPr>
              <w:t>Нова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b/>
                <w:sz w:val="28"/>
                <w:szCs w:val="28"/>
              </w:rPr>
              <w:t>Пошта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н</w:t>
            </w:r>
            <w:r>
              <w:rPr>
                <w:b/>
                <w:sz w:val="28"/>
                <w:szCs w:val="28"/>
              </w:rPr>
              <w:t>апівмарафон»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4D0E" w:rsidRDefault="00184D0E" w:rsidP="00AC485A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C485A" w:rsidTr="00AC485A">
        <w:trPr>
          <w:trHeight w:val="358"/>
        </w:trPr>
        <w:tc>
          <w:tcPr>
            <w:tcW w:w="9571" w:type="dxa"/>
            <w:hideMark/>
          </w:tcPr>
          <w:p w:rsidR="00AC485A" w:rsidRDefault="00AC485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З метою популяризації здорового способу життя, залучення населення до занять фізичною культурою та спортом, враховуючи </w:t>
            </w:r>
            <w:r>
              <w:rPr>
                <w:sz w:val="28"/>
                <w:szCs w:val="28"/>
                <w:lang w:val="uk-UA"/>
              </w:rPr>
              <w:t>звернення                             ТОВ «Ньюран»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керуючись пунктом 19 частини четвертої статті 42 Закону України «Про місцеве самоврядування в 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Україні»:</w:t>
            </w:r>
          </w:p>
        </w:tc>
      </w:tr>
      <w:tr w:rsidR="00AC485A" w:rsidTr="00AC485A">
        <w:trPr>
          <w:trHeight w:val="151"/>
        </w:trPr>
        <w:tc>
          <w:tcPr>
            <w:tcW w:w="9571" w:type="dxa"/>
          </w:tcPr>
          <w:p w:rsidR="00AC485A" w:rsidRDefault="00AC48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485A" w:rsidRPr="008F2541" w:rsidTr="00AC485A">
        <w:trPr>
          <w:trHeight w:val="342"/>
        </w:trPr>
        <w:tc>
          <w:tcPr>
            <w:tcW w:w="9571" w:type="dxa"/>
          </w:tcPr>
          <w:p w:rsidR="00AC485A" w:rsidRDefault="004E6ED4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1. </w:t>
            </w:r>
            <w:r w:rsidR="00AC485A">
              <w:rPr>
                <w:color w:val="000000"/>
                <w:spacing w:val="-1"/>
                <w:sz w:val="28"/>
                <w:szCs w:val="28"/>
                <w:lang w:val="uk-UA"/>
              </w:rPr>
              <w:t>Департаменту комунікацій та інформаційної політики Сумської міської ради (Кохан А.І.) забезпечити доведення даного розпорядження через засоби масової інформації до відома громадськості.</w:t>
            </w:r>
          </w:p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2. Відділу з питань взаємодії з правоохоронними органами та оборонної роботи Сумської міської ради (Кононенко С.В.), Сумському </w:t>
            </w:r>
            <w:r w:rsidR="007B64C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районному управлінню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поліції</w:t>
            </w:r>
            <w:r w:rsidR="007B64C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ГУНП в Сумській області (</w:t>
            </w:r>
            <w:r w:rsidR="007B64C5">
              <w:rPr>
                <w:color w:val="000000"/>
                <w:spacing w:val="-1"/>
                <w:sz w:val="28"/>
                <w:szCs w:val="28"/>
                <w:lang w:val="uk-UA"/>
              </w:rPr>
              <w:t>Грин</w:t>
            </w:r>
            <w:r w:rsidR="00070643">
              <w:rPr>
                <w:color w:val="000000"/>
                <w:spacing w:val="-1"/>
                <w:sz w:val="28"/>
                <w:szCs w:val="28"/>
                <w:lang w:val="uk-UA"/>
              </w:rPr>
              <w:t>ьо</w:t>
            </w:r>
            <w:r w:rsidR="007B64C5">
              <w:rPr>
                <w:color w:val="000000"/>
                <w:spacing w:val="-1"/>
                <w:sz w:val="28"/>
                <w:szCs w:val="28"/>
                <w:lang w:val="uk-UA"/>
              </w:rPr>
              <w:t>в С.В.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) у межах повноважень забезпечити </w:t>
            </w:r>
            <w:r w:rsidR="00656C7F">
              <w:rPr>
                <w:color w:val="000000"/>
                <w:spacing w:val="-1"/>
                <w:sz w:val="28"/>
                <w:szCs w:val="28"/>
                <w:lang w:val="uk-UA"/>
              </w:rPr>
              <w:t>19</w:t>
            </w:r>
            <w:r w:rsidR="003E23BE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червня 2021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року в  період </w:t>
            </w:r>
            <w:r w:rsidR="00183277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з </w:t>
            </w:r>
            <w:r w:rsidR="00770CAC">
              <w:rPr>
                <w:color w:val="000000"/>
                <w:spacing w:val="-1"/>
                <w:sz w:val="28"/>
                <w:szCs w:val="28"/>
                <w:lang w:val="uk-UA"/>
              </w:rPr>
              <w:t>0</w:t>
            </w:r>
            <w:r w:rsidR="00296887">
              <w:rPr>
                <w:color w:val="000000"/>
                <w:spacing w:val="-1"/>
                <w:sz w:val="28"/>
                <w:szCs w:val="28"/>
                <w:lang w:val="uk-UA"/>
              </w:rPr>
              <w:t>7</w:t>
            </w:r>
            <w:r w:rsidR="00656C7F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183277">
              <w:rPr>
                <w:color w:val="000000"/>
                <w:spacing w:val="-1"/>
                <w:sz w:val="28"/>
                <w:szCs w:val="28"/>
                <w:lang w:val="uk-UA"/>
              </w:rPr>
              <w:t>00</w:t>
            </w:r>
            <w:r w:rsidR="00656C7F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год</w:t>
            </w:r>
            <w:r w:rsidR="00E17759">
              <w:rPr>
                <w:color w:val="000000"/>
                <w:spacing w:val="-1"/>
                <w:sz w:val="28"/>
                <w:szCs w:val="28"/>
                <w:lang w:val="uk-UA"/>
              </w:rPr>
              <w:t>ини</w:t>
            </w:r>
            <w:r w:rsidR="00656C7F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E17759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         </w:t>
            </w:r>
            <w:r w:rsidR="00656C7F">
              <w:rPr>
                <w:color w:val="000000"/>
                <w:spacing w:val="-1"/>
                <w:sz w:val="28"/>
                <w:szCs w:val="28"/>
                <w:lang w:val="uk-UA"/>
              </w:rPr>
              <w:t>до 1</w:t>
            </w:r>
            <w:r w:rsidR="00CD690E">
              <w:rPr>
                <w:color w:val="000000"/>
                <w:spacing w:val="-1"/>
                <w:sz w:val="28"/>
                <w:szCs w:val="28"/>
                <w:lang w:val="uk-UA"/>
              </w:rPr>
              <w:t>4</w:t>
            </w:r>
            <w:r w:rsidR="00656C7F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092F5A">
              <w:rPr>
                <w:color w:val="000000"/>
                <w:spacing w:val="-1"/>
                <w:sz w:val="28"/>
                <w:szCs w:val="28"/>
                <w:lang w:val="uk-UA"/>
              </w:rPr>
              <w:t>3</w:t>
            </w:r>
            <w:r w:rsidR="00656C7F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0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год</w:t>
            </w:r>
            <w:r w:rsidR="00E17759">
              <w:rPr>
                <w:color w:val="000000"/>
                <w:spacing w:val="-1"/>
                <w:sz w:val="28"/>
                <w:szCs w:val="28"/>
                <w:lang w:val="uk-UA"/>
              </w:rPr>
              <w:t>ини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охорону громадського порядку під час проведення заходу.</w:t>
            </w:r>
          </w:p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485A" w:rsidRDefault="00AC485A" w:rsidP="008866B5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3. </w:t>
            </w:r>
            <w:r w:rsidR="007B64C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Управлінню патрульної поліції в Сумській області                           Департаменту патрульної поліції НП України (Калюжний О.О.)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обмежити рух транспорту по вулицях міста </w:t>
            </w:r>
            <w:r w:rsidR="00A126A8">
              <w:rPr>
                <w:color w:val="000000"/>
                <w:spacing w:val="-1"/>
                <w:sz w:val="28"/>
                <w:szCs w:val="28"/>
                <w:lang w:val="uk-UA"/>
              </w:rPr>
              <w:t>19</w:t>
            </w:r>
            <w:r w:rsidR="0058207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червня 2021 року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в  період </w:t>
            </w:r>
            <w:r w:rsidR="003E23BE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з </w:t>
            </w:r>
            <w:r w:rsidR="00770CAC">
              <w:rPr>
                <w:color w:val="000000"/>
                <w:spacing w:val="-1"/>
                <w:sz w:val="28"/>
                <w:szCs w:val="28"/>
                <w:lang w:val="uk-UA"/>
              </w:rPr>
              <w:t>0</w:t>
            </w:r>
            <w:r w:rsidR="00183277">
              <w:rPr>
                <w:color w:val="000000"/>
                <w:spacing w:val="-1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183277">
              <w:rPr>
                <w:color w:val="000000"/>
                <w:spacing w:val="-1"/>
                <w:sz w:val="28"/>
                <w:szCs w:val="28"/>
                <w:lang w:val="uk-UA"/>
              </w:rPr>
              <w:t>00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год</w:t>
            </w:r>
            <w:r w:rsidR="00770CAC">
              <w:rPr>
                <w:color w:val="000000"/>
                <w:spacing w:val="-1"/>
                <w:sz w:val="28"/>
                <w:szCs w:val="28"/>
                <w:lang w:val="uk-UA"/>
              </w:rPr>
              <w:t>ини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A126A8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до </w:t>
            </w:r>
            <w:r w:rsidR="00CD690E">
              <w:rPr>
                <w:color w:val="000000"/>
                <w:spacing w:val="-1"/>
                <w:sz w:val="28"/>
                <w:szCs w:val="28"/>
                <w:lang w:val="uk-UA"/>
              </w:rPr>
              <w:t>1</w:t>
            </w:r>
            <w:r w:rsidR="008866B5">
              <w:rPr>
                <w:color w:val="000000"/>
                <w:spacing w:val="-1"/>
                <w:sz w:val="28"/>
                <w:szCs w:val="28"/>
                <w:lang w:val="uk-UA"/>
              </w:rPr>
              <w:t>4</w:t>
            </w:r>
            <w:r w:rsidR="00CD690E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30 год</w:t>
            </w:r>
            <w:r w:rsidR="00770CAC">
              <w:rPr>
                <w:color w:val="000000"/>
                <w:spacing w:val="-1"/>
                <w:sz w:val="28"/>
                <w:szCs w:val="28"/>
                <w:lang w:val="uk-UA"/>
              </w:rPr>
              <w:t>ин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та забезпечити публічну безпеку і громадський порядок, </w:t>
            </w:r>
            <w:r w:rsidR="00770CAC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а також регулювання дорожнього руху на м</w:t>
            </w:r>
            <w:r w:rsidR="0058207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аршруті спортивного заходу, </w:t>
            </w:r>
            <w:r w:rsidR="00A126A8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                                      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що визначений у додатку до цього розпорядження (додається).</w:t>
            </w:r>
          </w:p>
        </w:tc>
      </w:tr>
    </w:tbl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4. Відділу транспорту, зв'язку та телекомунікаційних послуг Сумської міської ради (Яковенко С.Я.) повідомити перевізників про обмеження руху пасажирського транспорту </w:t>
      </w:r>
      <w:r w:rsidR="00491270">
        <w:rPr>
          <w:color w:val="000000"/>
          <w:spacing w:val="-1"/>
          <w:sz w:val="28"/>
          <w:szCs w:val="28"/>
          <w:lang w:val="uk-UA"/>
        </w:rPr>
        <w:t>19</w:t>
      </w:r>
      <w:r w:rsidR="00623459">
        <w:rPr>
          <w:color w:val="000000"/>
          <w:spacing w:val="-1"/>
          <w:sz w:val="28"/>
          <w:szCs w:val="28"/>
          <w:lang w:val="uk-UA"/>
        </w:rPr>
        <w:t xml:space="preserve"> червня 2021 року </w:t>
      </w:r>
      <w:r>
        <w:rPr>
          <w:color w:val="000000"/>
          <w:spacing w:val="-1"/>
          <w:sz w:val="28"/>
          <w:szCs w:val="28"/>
          <w:lang w:val="uk-UA"/>
        </w:rPr>
        <w:t xml:space="preserve">в  період 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з </w:t>
      </w:r>
      <w:r w:rsidR="00770CAC">
        <w:rPr>
          <w:color w:val="000000"/>
          <w:spacing w:val="-1"/>
          <w:sz w:val="28"/>
          <w:szCs w:val="28"/>
          <w:lang w:val="uk-UA"/>
        </w:rPr>
        <w:t>0</w:t>
      </w:r>
      <w:r w:rsidR="00183277">
        <w:rPr>
          <w:color w:val="000000"/>
          <w:spacing w:val="-1"/>
          <w:sz w:val="28"/>
          <w:szCs w:val="28"/>
          <w:lang w:val="uk-UA"/>
        </w:rPr>
        <w:t>8</w:t>
      </w:r>
      <w:r w:rsidR="007D0709">
        <w:rPr>
          <w:color w:val="000000"/>
          <w:spacing w:val="-1"/>
          <w:sz w:val="28"/>
          <w:szCs w:val="28"/>
          <w:lang w:val="uk-UA"/>
        </w:rPr>
        <w:t>.</w:t>
      </w:r>
      <w:r w:rsidR="00183277">
        <w:rPr>
          <w:color w:val="000000"/>
          <w:spacing w:val="-1"/>
          <w:sz w:val="28"/>
          <w:szCs w:val="28"/>
          <w:lang w:val="uk-UA"/>
        </w:rPr>
        <w:t>00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 год</w:t>
      </w:r>
      <w:r w:rsidR="00770CAC">
        <w:rPr>
          <w:color w:val="000000"/>
          <w:spacing w:val="-1"/>
          <w:sz w:val="28"/>
          <w:szCs w:val="28"/>
          <w:lang w:val="uk-UA"/>
        </w:rPr>
        <w:t>ини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 </w:t>
      </w:r>
      <w:r w:rsidR="00CD690E">
        <w:rPr>
          <w:color w:val="000000"/>
          <w:spacing w:val="-1"/>
          <w:sz w:val="28"/>
          <w:szCs w:val="28"/>
          <w:lang w:val="uk-UA"/>
        </w:rPr>
        <w:t xml:space="preserve">                                     </w:t>
      </w:r>
      <w:r w:rsidR="007D0709">
        <w:rPr>
          <w:color w:val="000000"/>
          <w:spacing w:val="-1"/>
          <w:sz w:val="28"/>
          <w:szCs w:val="28"/>
          <w:lang w:val="uk-UA"/>
        </w:rPr>
        <w:t>до 1</w:t>
      </w:r>
      <w:r w:rsidR="00CD690E">
        <w:rPr>
          <w:color w:val="000000"/>
          <w:spacing w:val="-1"/>
          <w:sz w:val="28"/>
          <w:szCs w:val="28"/>
          <w:lang w:val="uk-UA"/>
        </w:rPr>
        <w:t>3</w:t>
      </w:r>
      <w:r w:rsidR="007D0709">
        <w:rPr>
          <w:color w:val="000000"/>
          <w:spacing w:val="-1"/>
          <w:sz w:val="28"/>
          <w:szCs w:val="28"/>
          <w:lang w:val="uk-UA"/>
        </w:rPr>
        <w:t>.30 год</w:t>
      </w:r>
      <w:r w:rsidR="00770CAC">
        <w:rPr>
          <w:color w:val="000000"/>
          <w:spacing w:val="-1"/>
          <w:sz w:val="28"/>
          <w:szCs w:val="28"/>
          <w:lang w:val="uk-UA"/>
        </w:rPr>
        <w:t>ини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та рекомендувати розміщення соціальної реклами про проведення заходу.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184D0E" w:rsidRDefault="00184D0E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184D0E" w:rsidRDefault="00184D0E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184D0E" w:rsidRDefault="00184D0E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184D0E" w:rsidRDefault="00184D0E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184D0E" w:rsidRDefault="00184D0E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5. Відділу охорони здоров’я (Чумаченко О. Ю.) в межах повноважень забезпечити </w:t>
      </w:r>
      <w:r w:rsidR="00491270">
        <w:rPr>
          <w:color w:val="000000"/>
          <w:spacing w:val="-1"/>
          <w:sz w:val="28"/>
          <w:szCs w:val="28"/>
          <w:lang w:val="uk-UA"/>
        </w:rPr>
        <w:t>19</w:t>
      </w:r>
      <w:r w:rsidR="00623459">
        <w:rPr>
          <w:color w:val="000000"/>
          <w:spacing w:val="-1"/>
          <w:sz w:val="28"/>
          <w:szCs w:val="28"/>
          <w:lang w:val="uk-UA"/>
        </w:rPr>
        <w:t xml:space="preserve"> червня 2021 року </w:t>
      </w:r>
      <w:r>
        <w:rPr>
          <w:color w:val="000000"/>
          <w:spacing w:val="-1"/>
          <w:sz w:val="28"/>
          <w:szCs w:val="28"/>
          <w:lang w:val="uk-UA"/>
        </w:rPr>
        <w:t xml:space="preserve">в  період 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з </w:t>
      </w:r>
      <w:r w:rsidR="00770CAC">
        <w:rPr>
          <w:color w:val="000000"/>
          <w:spacing w:val="-1"/>
          <w:sz w:val="28"/>
          <w:szCs w:val="28"/>
          <w:lang w:val="uk-UA"/>
        </w:rPr>
        <w:t>0</w:t>
      </w:r>
      <w:r w:rsidR="007D0709">
        <w:rPr>
          <w:color w:val="000000"/>
          <w:spacing w:val="-1"/>
          <w:sz w:val="28"/>
          <w:szCs w:val="28"/>
          <w:lang w:val="uk-UA"/>
        </w:rPr>
        <w:t>7.45 год</w:t>
      </w:r>
      <w:r w:rsidR="00770CAC">
        <w:rPr>
          <w:color w:val="000000"/>
          <w:spacing w:val="-1"/>
          <w:sz w:val="28"/>
          <w:szCs w:val="28"/>
          <w:lang w:val="uk-UA"/>
        </w:rPr>
        <w:t>ин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 до 1</w:t>
      </w:r>
      <w:r w:rsidR="008866B5">
        <w:rPr>
          <w:color w:val="000000"/>
          <w:spacing w:val="-1"/>
          <w:sz w:val="28"/>
          <w:szCs w:val="28"/>
          <w:lang w:val="uk-UA"/>
        </w:rPr>
        <w:t>4</w:t>
      </w:r>
      <w:r w:rsidR="007D0709">
        <w:rPr>
          <w:color w:val="000000"/>
          <w:spacing w:val="-1"/>
          <w:sz w:val="28"/>
          <w:szCs w:val="28"/>
          <w:lang w:val="uk-UA"/>
        </w:rPr>
        <w:t>.30 год</w:t>
      </w:r>
      <w:r w:rsidR="00770CAC">
        <w:rPr>
          <w:color w:val="000000"/>
          <w:spacing w:val="-1"/>
          <w:sz w:val="28"/>
          <w:szCs w:val="28"/>
          <w:lang w:val="uk-UA"/>
        </w:rPr>
        <w:t>ини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медичних працівників – фахівців зі спортивної медицини та чергування бригад швидкої допомоги на маршруті спортивного заходу. </w:t>
      </w:r>
    </w:p>
    <w:p w:rsidR="00F03918" w:rsidRDefault="00F03918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6. Департаменту інфраструктури міста (</w:t>
      </w:r>
      <w:r w:rsidR="00623459">
        <w:rPr>
          <w:color w:val="000000"/>
          <w:spacing w:val="-1"/>
          <w:sz w:val="28"/>
          <w:szCs w:val="28"/>
          <w:lang w:val="uk-UA"/>
        </w:rPr>
        <w:t>Журба О.І.</w:t>
      </w:r>
      <w:r>
        <w:rPr>
          <w:color w:val="000000"/>
          <w:spacing w:val="-1"/>
          <w:sz w:val="28"/>
          <w:szCs w:val="28"/>
          <w:lang w:val="uk-UA"/>
        </w:rPr>
        <w:t>) доручити: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6.1. КП «Зеленого будівництва» Сумської міської ради (Лаврик В.В.) забезпечити </w:t>
      </w:r>
      <w:r w:rsidR="00C06732">
        <w:rPr>
          <w:color w:val="000000"/>
          <w:spacing w:val="-1"/>
          <w:sz w:val="28"/>
          <w:szCs w:val="28"/>
          <w:lang w:val="uk-UA"/>
        </w:rPr>
        <w:t>19</w:t>
      </w:r>
      <w:r w:rsidR="00FA5AFF">
        <w:rPr>
          <w:color w:val="000000"/>
          <w:spacing w:val="-1"/>
          <w:sz w:val="28"/>
          <w:szCs w:val="28"/>
          <w:lang w:val="uk-UA"/>
        </w:rPr>
        <w:t xml:space="preserve"> червня 2021 року </w:t>
      </w:r>
      <w:r>
        <w:rPr>
          <w:color w:val="000000"/>
          <w:spacing w:val="-1"/>
          <w:sz w:val="28"/>
          <w:szCs w:val="28"/>
          <w:lang w:val="uk-UA"/>
        </w:rPr>
        <w:t xml:space="preserve">в  період 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з </w:t>
      </w:r>
      <w:r w:rsidR="00770CAC">
        <w:rPr>
          <w:color w:val="000000"/>
          <w:spacing w:val="-1"/>
          <w:sz w:val="28"/>
          <w:szCs w:val="28"/>
          <w:lang w:val="uk-UA"/>
        </w:rPr>
        <w:t>0</w:t>
      </w:r>
      <w:r w:rsidR="007D0709">
        <w:rPr>
          <w:color w:val="000000"/>
          <w:spacing w:val="-1"/>
          <w:sz w:val="28"/>
          <w:szCs w:val="28"/>
          <w:lang w:val="uk-UA"/>
        </w:rPr>
        <w:t>7.45 год</w:t>
      </w:r>
      <w:r w:rsidR="00770CAC">
        <w:rPr>
          <w:color w:val="000000"/>
          <w:spacing w:val="-1"/>
          <w:sz w:val="28"/>
          <w:szCs w:val="28"/>
          <w:lang w:val="uk-UA"/>
        </w:rPr>
        <w:t>ини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 до 1</w:t>
      </w:r>
      <w:r w:rsidR="008866B5">
        <w:rPr>
          <w:color w:val="000000"/>
          <w:spacing w:val="-1"/>
          <w:sz w:val="28"/>
          <w:szCs w:val="28"/>
          <w:lang w:val="uk-UA"/>
        </w:rPr>
        <w:t>4</w:t>
      </w:r>
      <w:r w:rsidR="007D0709">
        <w:rPr>
          <w:color w:val="000000"/>
          <w:spacing w:val="-1"/>
          <w:sz w:val="28"/>
          <w:szCs w:val="28"/>
          <w:lang w:val="uk-UA"/>
        </w:rPr>
        <w:t>.30 год</w:t>
      </w:r>
      <w:r w:rsidR="00770CAC">
        <w:rPr>
          <w:color w:val="000000"/>
          <w:spacing w:val="-1"/>
          <w:sz w:val="28"/>
          <w:szCs w:val="28"/>
          <w:lang w:val="uk-UA"/>
        </w:rPr>
        <w:t>ини</w:t>
      </w:r>
      <w:r w:rsidR="007D0709">
        <w:rPr>
          <w:color w:val="000000"/>
          <w:spacing w:val="-1"/>
          <w:sz w:val="28"/>
          <w:szCs w:val="28"/>
          <w:lang w:val="uk-UA"/>
        </w:rPr>
        <w:t xml:space="preserve"> </w:t>
      </w:r>
      <w:r w:rsidR="00996076">
        <w:rPr>
          <w:color w:val="000000"/>
          <w:spacing w:val="-1"/>
          <w:sz w:val="28"/>
          <w:szCs w:val="28"/>
          <w:lang w:val="uk-UA"/>
        </w:rPr>
        <w:t xml:space="preserve">                                            </w:t>
      </w:r>
      <w:r w:rsidR="00770CAC">
        <w:rPr>
          <w:color w:val="000000"/>
          <w:spacing w:val="-1"/>
          <w:sz w:val="28"/>
          <w:szCs w:val="28"/>
          <w:lang w:val="uk-UA"/>
        </w:rPr>
        <w:t xml:space="preserve">роботу </w:t>
      </w:r>
      <w:r w:rsidR="000F61D5" w:rsidRPr="005156AB">
        <w:rPr>
          <w:color w:val="000000"/>
          <w:spacing w:val="-1"/>
          <w:sz w:val="28"/>
          <w:szCs w:val="28"/>
          <w:lang w:val="uk-UA"/>
        </w:rPr>
        <w:t xml:space="preserve">2 </w:t>
      </w:r>
      <w:r w:rsidR="00996076">
        <w:rPr>
          <w:color w:val="000000"/>
          <w:spacing w:val="-1"/>
          <w:sz w:val="28"/>
          <w:szCs w:val="28"/>
          <w:lang w:val="uk-UA"/>
        </w:rPr>
        <w:t xml:space="preserve">біотуалетів </w:t>
      </w:r>
      <w:r>
        <w:rPr>
          <w:color w:val="000000"/>
          <w:spacing w:val="-1"/>
          <w:sz w:val="28"/>
          <w:szCs w:val="28"/>
          <w:lang w:val="uk-UA"/>
        </w:rPr>
        <w:t>для учасників спортивного заходу</w:t>
      </w:r>
      <w:r w:rsidR="00996076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6.2. КП  «Шляхрембуд» Сумської міської ради (Вегера О.О.) забезпечити прибирання </w:t>
      </w:r>
      <w:r w:rsidR="00184D0E">
        <w:rPr>
          <w:color w:val="000000"/>
          <w:spacing w:val="-1"/>
          <w:sz w:val="28"/>
          <w:szCs w:val="28"/>
          <w:lang w:val="uk-UA"/>
        </w:rPr>
        <w:t>майдана</w:t>
      </w:r>
      <w:r>
        <w:rPr>
          <w:color w:val="000000"/>
          <w:spacing w:val="-1"/>
          <w:sz w:val="28"/>
          <w:szCs w:val="28"/>
          <w:lang w:val="uk-UA"/>
        </w:rPr>
        <w:t xml:space="preserve"> Незалежності до </w:t>
      </w:r>
      <w:r w:rsidR="00B048AB">
        <w:rPr>
          <w:color w:val="000000"/>
          <w:spacing w:val="-1"/>
          <w:sz w:val="28"/>
          <w:szCs w:val="28"/>
          <w:lang w:val="uk-UA"/>
        </w:rPr>
        <w:t>19</w:t>
      </w:r>
      <w:r w:rsidR="00FA5AFF">
        <w:rPr>
          <w:color w:val="000000"/>
          <w:spacing w:val="-1"/>
          <w:sz w:val="28"/>
          <w:szCs w:val="28"/>
          <w:lang w:val="uk-UA"/>
        </w:rPr>
        <w:t xml:space="preserve"> червня 2021 року </w:t>
      </w:r>
      <w:r>
        <w:rPr>
          <w:color w:val="000000"/>
          <w:spacing w:val="-1"/>
          <w:sz w:val="28"/>
          <w:szCs w:val="28"/>
          <w:lang w:val="uk-UA"/>
        </w:rPr>
        <w:t xml:space="preserve">та після проведення спортивно-масового заходу та вулиць за маршрутами </w:t>
      </w:r>
      <w:r w:rsidRPr="00377859">
        <w:rPr>
          <w:color w:val="000000"/>
          <w:spacing w:val="-1"/>
          <w:sz w:val="28"/>
          <w:szCs w:val="28"/>
          <w:lang w:val="uk-UA"/>
        </w:rPr>
        <w:t xml:space="preserve">до </w:t>
      </w:r>
      <w:r w:rsidR="00AD62E7" w:rsidRPr="00377859">
        <w:rPr>
          <w:color w:val="000000"/>
          <w:spacing w:val="-1"/>
          <w:sz w:val="28"/>
          <w:szCs w:val="28"/>
          <w:lang w:val="uk-UA"/>
        </w:rPr>
        <w:t>2</w:t>
      </w:r>
      <w:r w:rsidR="00B048AB">
        <w:rPr>
          <w:color w:val="000000"/>
          <w:spacing w:val="-1"/>
          <w:sz w:val="28"/>
          <w:szCs w:val="28"/>
          <w:lang w:val="uk-UA"/>
        </w:rPr>
        <w:t>0</w:t>
      </w:r>
      <w:r w:rsidR="00AD62E7" w:rsidRPr="00377859">
        <w:rPr>
          <w:color w:val="000000"/>
          <w:spacing w:val="-1"/>
          <w:sz w:val="28"/>
          <w:szCs w:val="28"/>
          <w:lang w:val="uk-UA"/>
        </w:rPr>
        <w:t xml:space="preserve"> червня 2021 року </w:t>
      </w:r>
      <w:r w:rsidR="00006076">
        <w:rPr>
          <w:color w:val="000000"/>
          <w:spacing w:val="-1"/>
          <w:sz w:val="28"/>
          <w:szCs w:val="28"/>
          <w:lang w:val="uk-UA"/>
        </w:rPr>
        <w:t>0</w:t>
      </w:r>
      <w:r w:rsidR="00B048AB">
        <w:rPr>
          <w:color w:val="000000"/>
          <w:spacing w:val="-1"/>
          <w:sz w:val="28"/>
          <w:szCs w:val="28"/>
          <w:lang w:val="uk-UA"/>
        </w:rPr>
        <w:t>9.00 години.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6.3. КП «Міськсвітло» Сумської міської ради (Велитченко Є.В.) забезпечити </w:t>
      </w:r>
      <w:r w:rsidR="00A31EA8">
        <w:rPr>
          <w:color w:val="000000"/>
          <w:spacing w:val="-1"/>
          <w:sz w:val="28"/>
          <w:szCs w:val="28"/>
          <w:lang w:val="uk-UA"/>
        </w:rPr>
        <w:t>1</w:t>
      </w:r>
      <w:r w:rsidR="00142B6A">
        <w:rPr>
          <w:color w:val="000000"/>
          <w:spacing w:val="-1"/>
          <w:sz w:val="28"/>
          <w:szCs w:val="28"/>
          <w:lang w:val="uk-UA"/>
        </w:rPr>
        <w:t>8</w:t>
      </w:r>
      <w:r w:rsidR="00FA5AFF">
        <w:rPr>
          <w:color w:val="000000"/>
          <w:spacing w:val="-1"/>
          <w:sz w:val="28"/>
          <w:szCs w:val="28"/>
          <w:lang w:val="uk-UA"/>
        </w:rPr>
        <w:t xml:space="preserve"> червня 2021 року </w:t>
      </w:r>
      <w:r w:rsidR="00142B6A">
        <w:rPr>
          <w:color w:val="000000"/>
          <w:spacing w:val="-1"/>
          <w:sz w:val="28"/>
          <w:szCs w:val="28"/>
          <w:lang w:val="uk-UA"/>
        </w:rPr>
        <w:t>об 8.00</w:t>
      </w:r>
      <w:r>
        <w:rPr>
          <w:color w:val="000000"/>
          <w:spacing w:val="-1"/>
          <w:sz w:val="28"/>
          <w:szCs w:val="28"/>
          <w:lang w:val="uk-UA"/>
        </w:rPr>
        <w:t xml:space="preserve"> годин</w:t>
      </w:r>
      <w:r w:rsidR="00142B6A">
        <w:rPr>
          <w:color w:val="000000"/>
          <w:spacing w:val="-1"/>
          <w:sz w:val="28"/>
          <w:szCs w:val="28"/>
          <w:lang w:val="uk-UA"/>
        </w:rPr>
        <w:t>и</w:t>
      </w:r>
      <w:r>
        <w:rPr>
          <w:color w:val="000000"/>
          <w:spacing w:val="-1"/>
          <w:sz w:val="28"/>
          <w:szCs w:val="28"/>
          <w:lang w:val="uk-UA"/>
        </w:rPr>
        <w:t xml:space="preserve"> підключення </w:t>
      </w:r>
      <w:r w:rsidR="00142B6A">
        <w:rPr>
          <w:sz w:val="28"/>
          <w:szCs w:val="28"/>
          <w:lang w:val="uk-UA"/>
        </w:rPr>
        <w:t xml:space="preserve">до електромережі </w:t>
      </w:r>
      <w:r w:rsidR="00DC2C88">
        <w:rPr>
          <w:sz w:val="28"/>
          <w:szCs w:val="28"/>
          <w:lang w:val="uk-UA"/>
        </w:rPr>
        <w:t xml:space="preserve">потужністю від 12 кВт </w:t>
      </w:r>
      <w:r>
        <w:rPr>
          <w:color w:val="000000"/>
          <w:spacing w:val="-1"/>
          <w:sz w:val="28"/>
          <w:szCs w:val="28"/>
          <w:lang w:val="uk-UA"/>
        </w:rPr>
        <w:t>та роботу</w:t>
      </w:r>
      <w:r w:rsidR="00142B6A">
        <w:rPr>
          <w:color w:val="000000"/>
          <w:spacing w:val="-1"/>
          <w:sz w:val="28"/>
          <w:szCs w:val="28"/>
          <w:lang w:val="uk-UA"/>
        </w:rPr>
        <w:t xml:space="preserve"> до 19 червня 14.00 години</w:t>
      </w:r>
      <w:r>
        <w:rPr>
          <w:color w:val="000000"/>
          <w:spacing w:val="-1"/>
          <w:sz w:val="28"/>
          <w:szCs w:val="28"/>
          <w:lang w:val="uk-UA"/>
        </w:rPr>
        <w:t xml:space="preserve"> звукотехнічної апаратури на майдані Незалежності під час підготовки та проведення спортивно-масового заходу.</w:t>
      </w:r>
    </w:p>
    <w:p w:rsidR="00F03918" w:rsidRDefault="00F03918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F03918" w:rsidRDefault="00F03918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6.4. КП «</w:t>
      </w:r>
      <w:r w:rsidR="001907C5">
        <w:rPr>
          <w:color w:val="000000"/>
          <w:spacing w:val="-1"/>
          <w:sz w:val="28"/>
          <w:szCs w:val="28"/>
          <w:lang w:val="uk-UA"/>
        </w:rPr>
        <w:t>Міськводоканал</w:t>
      </w:r>
      <w:r>
        <w:rPr>
          <w:color w:val="000000"/>
          <w:spacing w:val="-1"/>
          <w:sz w:val="28"/>
          <w:szCs w:val="28"/>
          <w:lang w:val="uk-UA"/>
        </w:rPr>
        <w:t>» Сумської міської ради (</w:t>
      </w:r>
      <w:r w:rsidR="001907C5">
        <w:rPr>
          <w:color w:val="000000"/>
          <w:spacing w:val="-1"/>
          <w:sz w:val="28"/>
          <w:szCs w:val="28"/>
          <w:lang w:val="uk-UA"/>
        </w:rPr>
        <w:t>Сагач А.Г.</w:t>
      </w:r>
      <w:r>
        <w:rPr>
          <w:color w:val="000000"/>
          <w:spacing w:val="-1"/>
          <w:sz w:val="28"/>
          <w:szCs w:val="28"/>
          <w:lang w:val="uk-UA"/>
        </w:rPr>
        <w:t>) забезпечити 19 червня 2021 року в  період з 7.45 год. до 1</w:t>
      </w:r>
      <w:r w:rsidR="008866B5">
        <w:rPr>
          <w:color w:val="000000"/>
          <w:spacing w:val="-1"/>
          <w:sz w:val="28"/>
          <w:szCs w:val="28"/>
          <w:lang w:val="uk-UA"/>
        </w:rPr>
        <w:t>4</w:t>
      </w:r>
      <w:r>
        <w:rPr>
          <w:color w:val="000000"/>
          <w:spacing w:val="-1"/>
          <w:sz w:val="28"/>
          <w:szCs w:val="28"/>
          <w:lang w:val="uk-UA"/>
        </w:rPr>
        <w:t xml:space="preserve">.30 год. рамок та                        </w:t>
      </w:r>
      <w:r w:rsidRPr="005156AB">
        <w:rPr>
          <w:color w:val="000000"/>
          <w:spacing w:val="-1"/>
          <w:sz w:val="28"/>
          <w:szCs w:val="28"/>
          <w:lang w:val="uk-UA"/>
        </w:rPr>
        <w:t>2 резервуарів з водою</w:t>
      </w:r>
      <w:r>
        <w:rPr>
          <w:color w:val="000000"/>
          <w:spacing w:val="-1"/>
          <w:sz w:val="28"/>
          <w:szCs w:val="28"/>
          <w:lang w:val="uk-UA"/>
        </w:rPr>
        <w:t xml:space="preserve"> для проведення гідратації учасників спортивного заходу</w:t>
      </w:r>
      <w:r w:rsidR="001907C5">
        <w:rPr>
          <w:color w:val="000000"/>
          <w:spacing w:val="-1"/>
          <w:sz w:val="28"/>
          <w:szCs w:val="28"/>
          <w:lang w:val="uk-UA"/>
        </w:rPr>
        <w:t xml:space="preserve">. </w:t>
      </w:r>
    </w:p>
    <w:p w:rsidR="00996076" w:rsidRDefault="00996076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7. КП «Електроавтотранс» Сумської міської ради (</w:t>
      </w:r>
      <w:r w:rsidR="00852AE1">
        <w:rPr>
          <w:color w:val="000000"/>
          <w:spacing w:val="-1"/>
          <w:sz w:val="28"/>
          <w:szCs w:val="28"/>
          <w:lang w:val="uk-UA"/>
        </w:rPr>
        <w:t>Новик А.В.</w:t>
      </w:r>
      <w:r>
        <w:rPr>
          <w:color w:val="000000"/>
          <w:spacing w:val="-1"/>
          <w:sz w:val="28"/>
          <w:szCs w:val="28"/>
          <w:lang w:val="uk-UA"/>
        </w:rPr>
        <w:t xml:space="preserve">) забезпечити розміщення в транспорті соціальної реклами про проведення                      </w:t>
      </w:r>
      <w:r w:rsidR="00FF11FE">
        <w:rPr>
          <w:color w:val="000000"/>
          <w:spacing w:val="-1"/>
          <w:sz w:val="28"/>
          <w:szCs w:val="28"/>
          <w:lang w:val="uk-UA"/>
        </w:rPr>
        <w:t>19</w:t>
      </w:r>
      <w:r w:rsidR="00852AE1">
        <w:rPr>
          <w:color w:val="000000"/>
          <w:spacing w:val="-1"/>
          <w:sz w:val="28"/>
          <w:szCs w:val="28"/>
          <w:lang w:val="uk-UA"/>
        </w:rPr>
        <w:t xml:space="preserve"> червня 2021 року </w:t>
      </w:r>
      <w:r>
        <w:rPr>
          <w:color w:val="000000"/>
          <w:spacing w:val="-1"/>
          <w:sz w:val="28"/>
          <w:szCs w:val="28"/>
          <w:lang w:val="uk-UA"/>
        </w:rPr>
        <w:t>спортивно-масового заходу.</w:t>
      </w:r>
    </w:p>
    <w:p w:rsidR="008D5C71" w:rsidRDefault="008D5C71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474ADB" w:rsidRDefault="008D5C71" w:rsidP="00474A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Управління з господарських та загальних питань</w:t>
      </w:r>
      <w:r w:rsidR="000B73C3">
        <w:rPr>
          <w:sz w:val="28"/>
          <w:szCs w:val="28"/>
          <w:lang w:val="uk-UA"/>
        </w:rPr>
        <w:t xml:space="preserve"> </w:t>
      </w:r>
      <w:r w:rsidR="000B73C3">
        <w:rPr>
          <w:color w:val="000000"/>
          <w:spacing w:val="-1"/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</w:t>
      </w:r>
      <w:r w:rsidR="00474AD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Коцур М.В.</w:t>
      </w:r>
      <w:r w:rsidR="00474ADB">
        <w:rPr>
          <w:sz w:val="28"/>
          <w:szCs w:val="28"/>
          <w:lang w:val="uk-UA"/>
        </w:rPr>
        <w:t>) забезпеч</w:t>
      </w:r>
      <w:r w:rsidR="002874E5">
        <w:rPr>
          <w:sz w:val="28"/>
          <w:szCs w:val="28"/>
          <w:lang w:val="uk-UA"/>
        </w:rPr>
        <w:t>ити заїзд</w:t>
      </w:r>
      <w:r w:rsidR="00474ADB">
        <w:rPr>
          <w:sz w:val="28"/>
          <w:szCs w:val="28"/>
          <w:lang w:val="uk-UA"/>
        </w:rPr>
        <w:t xml:space="preserve"> машин з обладнанням для проведення заходу  на майдан Незалежності 17 червня 2021 року з 16.00 години та виділення приміщення для складання нагородної атрибутики та роботи оргкомітету «Суми Нова Пошта» до 19 червня 2021 року 16.00 години.</w:t>
      </w:r>
    </w:p>
    <w:p w:rsidR="0013555D" w:rsidRDefault="0013555D" w:rsidP="00474ADB">
      <w:pPr>
        <w:ind w:firstLine="709"/>
        <w:jc w:val="both"/>
        <w:rPr>
          <w:sz w:val="28"/>
          <w:szCs w:val="28"/>
          <w:lang w:val="uk-UA"/>
        </w:rPr>
      </w:pPr>
    </w:p>
    <w:p w:rsidR="00AC485A" w:rsidRDefault="0013555D" w:rsidP="0013555D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Управління освіти і науки Сумської міської ради (Данильченко А.М.) забезпечити проведення екскурсії до Музею Олімпійської слави </w:t>
      </w:r>
      <w:r w:rsidRPr="0013555D">
        <w:rPr>
          <w:sz w:val="28"/>
          <w:szCs w:val="28"/>
          <w:shd w:val="clear" w:color="auto" w:fill="FFFFFF"/>
        </w:rPr>
        <w:t xml:space="preserve">КУ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13555D">
        <w:rPr>
          <w:sz w:val="28"/>
          <w:szCs w:val="28"/>
          <w:shd w:val="clear" w:color="auto" w:fill="FFFFFF"/>
        </w:rPr>
        <w:t>Сумська ЗОШ №18 СМР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135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червня з 16.00 до 19.00 години.</w:t>
      </w:r>
    </w:p>
    <w:p w:rsidR="0013555D" w:rsidRDefault="0013555D" w:rsidP="0013555D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F03918" w:rsidRDefault="00F83F5B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10</w:t>
      </w:r>
      <w:r w:rsidR="00AC485A">
        <w:rPr>
          <w:color w:val="000000"/>
          <w:spacing w:val="-1"/>
          <w:sz w:val="28"/>
          <w:szCs w:val="28"/>
          <w:lang w:val="uk-UA"/>
        </w:rPr>
        <w:t>. Міському центру фізичного здоров’я населення «Спорт для всіх» (Гонтовенко Є.В.) надати організаційну допомогу під час проведення спортивно-масового заходу.</w:t>
      </w:r>
    </w:p>
    <w:p w:rsidR="006C1B83" w:rsidRDefault="006C1B83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EE54FB" w:rsidRDefault="00EE54FB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F03918" w:rsidRDefault="00F03918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0820BD" w:rsidRDefault="000820BD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F83F5B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11</w:t>
      </w:r>
      <w:r w:rsidR="00AC485A">
        <w:rPr>
          <w:color w:val="000000"/>
          <w:spacing w:val="-1"/>
          <w:sz w:val="28"/>
          <w:szCs w:val="28"/>
          <w:lang w:val="uk-UA"/>
        </w:rPr>
        <w:t>. </w:t>
      </w:r>
      <w:r w:rsidR="00445EBF">
        <w:rPr>
          <w:color w:val="000000"/>
          <w:spacing w:val="-1"/>
          <w:sz w:val="28"/>
          <w:szCs w:val="28"/>
          <w:lang w:val="uk-UA"/>
        </w:rPr>
        <w:t>Контроль за виконанням</w:t>
      </w:r>
      <w:r w:rsidR="00AC485A">
        <w:rPr>
          <w:color w:val="000000"/>
          <w:spacing w:val="-1"/>
          <w:sz w:val="28"/>
          <w:szCs w:val="28"/>
          <w:lang w:val="uk-UA"/>
        </w:rPr>
        <w:t xml:space="preserve"> даного розпорядження покласти на заступника міського голови з питань діяльності виконавчих органів ради Мотречко В.В.</w:t>
      </w:r>
    </w:p>
    <w:p w:rsidR="00CC411A" w:rsidRDefault="00CC411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CC411A" w:rsidRDefault="00CC411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CC411A" w:rsidRDefault="00CC411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BB1941" w:rsidRDefault="00BB1941" w:rsidP="00AC485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В.о. м</w:t>
      </w:r>
      <w:r w:rsidR="00AC485A">
        <w:rPr>
          <w:b/>
          <w:bCs/>
          <w:color w:val="000000"/>
          <w:sz w:val="28"/>
          <w:szCs w:val="28"/>
          <w:lang w:val="uk-UA"/>
        </w:rPr>
        <w:t>іськ</w:t>
      </w:r>
      <w:r>
        <w:rPr>
          <w:b/>
          <w:bCs/>
          <w:color w:val="000000"/>
          <w:sz w:val="28"/>
          <w:szCs w:val="28"/>
          <w:lang w:val="uk-UA"/>
        </w:rPr>
        <w:t>ого</w:t>
      </w:r>
      <w:r w:rsidR="00AC485A">
        <w:rPr>
          <w:b/>
          <w:bCs/>
          <w:color w:val="000000"/>
          <w:sz w:val="28"/>
          <w:szCs w:val="28"/>
          <w:lang w:val="uk-UA"/>
        </w:rPr>
        <w:t xml:space="preserve"> голов</w:t>
      </w:r>
      <w:r>
        <w:rPr>
          <w:b/>
          <w:bCs/>
          <w:color w:val="000000"/>
          <w:sz w:val="28"/>
          <w:szCs w:val="28"/>
          <w:lang w:val="uk-UA"/>
        </w:rPr>
        <w:t>и</w:t>
      </w:r>
    </w:p>
    <w:p w:rsidR="00AC485A" w:rsidRDefault="00BB1941" w:rsidP="00AC485A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 виконавчої роботи</w:t>
      </w:r>
      <w:r w:rsidR="00AC485A">
        <w:rPr>
          <w:b/>
          <w:bCs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</w:t>
      </w:r>
      <w:r w:rsidR="00AC485A">
        <w:rPr>
          <w:b/>
          <w:bCs/>
          <w:color w:val="000000"/>
          <w:sz w:val="28"/>
          <w:szCs w:val="28"/>
          <w:lang w:val="uk-UA"/>
        </w:rPr>
        <w:t xml:space="preserve">             </w:t>
      </w:r>
      <w:r>
        <w:rPr>
          <w:b/>
          <w:bCs/>
          <w:color w:val="000000"/>
          <w:sz w:val="28"/>
          <w:szCs w:val="28"/>
          <w:lang w:val="uk-UA"/>
        </w:rPr>
        <w:t>Ю.А.Павлик</w:t>
      </w:r>
    </w:p>
    <w:p w:rsidR="00CC411A" w:rsidRDefault="00CC411A" w:rsidP="00AC485A">
      <w:pPr>
        <w:rPr>
          <w:sz w:val="28"/>
          <w:szCs w:val="28"/>
          <w:lang w:val="uk-UA"/>
        </w:rPr>
      </w:pPr>
    </w:p>
    <w:p w:rsidR="00CC411A" w:rsidRDefault="00CC411A" w:rsidP="00AC485A">
      <w:pPr>
        <w:rPr>
          <w:sz w:val="28"/>
          <w:szCs w:val="28"/>
          <w:lang w:val="uk-UA"/>
        </w:rPr>
      </w:pPr>
    </w:p>
    <w:p w:rsidR="00CC411A" w:rsidRDefault="00CC411A" w:rsidP="00AC485A">
      <w:pPr>
        <w:rPr>
          <w:sz w:val="28"/>
          <w:szCs w:val="28"/>
          <w:lang w:val="uk-UA"/>
        </w:rPr>
      </w:pPr>
    </w:p>
    <w:p w:rsidR="00AC485A" w:rsidRDefault="00852AE1" w:rsidP="00AC48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Обравіт</w:t>
      </w:r>
      <w:r w:rsidR="00AC485A">
        <w:rPr>
          <w:sz w:val="28"/>
          <w:szCs w:val="28"/>
          <w:lang w:val="uk-UA"/>
        </w:rPr>
        <w:t xml:space="preserve"> 700-51</w:t>
      </w:r>
      <w:r>
        <w:rPr>
          <w:sz w:val="28"/>
          <w:szCs w:val="28"/>
          <w:lang w:val="uk-UA"/>
        </w:rPr>
        <w:t>1</w:t>
      </w:r>
    </w:p>
    <w:p w:rsidR="00C67FFE" w:rsidRDefault="00AC485A" w:rsidP="001A4EA3">
      <w:pPr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5815330" cy="0"/>
                <wp:effectExtent l="7620" t="6985" r="635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578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55pt" to="45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" o:allowincell="f" strokeweight=".7pt"/>
            </w:pict>
          </mc:Fallback>
        </mc:AlternateContent>
      </w:r>
      <w:r>
        <w:rPr>
          <w:sz w:val="28"/>
          <w:szCs w:val="28"/>
          <w:lang w:val="uk-UA"/>
        </w:rPr>
        <w:t xml:space="preserve">Розіслати: </w:t>
      </w:r>
      <w:r>
        <w:rPr>
          <w:color w:val="000000"/>
          <w:spacing w:val="-1"/>
          <w:sz w:val="28"/>
          <w:szCs w:val="28"/>
          <w:lang w:val="uk-UA"/>
        </w:rPr>
        <w:t>Кононенку С.В.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Вегері О.О., Гонтовенку Є.В.,</w:t>
      </w:r>
      <w:r>
        <w:rPr>
          <w:sz w:val="28"/>
          <w:szCs w:val="28"/>
          <w:lang w:val="uk-UA"/>
        </w:rPr>
        <w:t xml:space="preserve"> Калюжному О.О.,  </w:t>
      </w:r>
      <w:r w:rsidR="001A4EA3">
        <w:rPr>
          <w:color w:val="000000"/>
          <w:spacing w:val="-1"/>
          <w:sz w:val="28"/>
          <w:szCs w:val="28"/>
          <w:lang w:val="uk-UA"/>
        </w:rPr>
        <w:t>Гриньов</w:t>
      </w:r>
      <w:r w:rsidR="00046664">
        <w:rPr>
          <w:color w:val="000000"/>
          <w:spacing w:val="-1"/>
          <w:sz w:val="28"/>
          <w:szCs w:val="28"/>
          <w:lang w:val="uk-UA"/>
        </w:rPr>
        <w:t>у</w:t>
      </w:r>
      <w:r w:rsidR="001A4EA3">
        <w:rPr>
          <w:color w:val="000000"/>
          <w:spacing w:val="-1"/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 Кохан А.І., Лаврику В.В.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Обравіт Є.О., Чумаченко О.Ю., Яковенку С.Я., </w:t>
      </w:r>
      <w:r w:rsidR="00852AE1">
        <w:rPr>
          <w:color w:val="000000"/>
          <w:spacing w:val="-1"/>
          <w:sz w:val="28"/>
          <w:szCs w:val="28"/>
          <w:lang w:val="uk-UA"/>
        </w:rPr>
        <w:t>Новику А.В.</w:t>
      </w:r>
      <w:r w:rsidR="00046664">
        <w:rPr>
          <w:color w:val="000000"/>
          <w:spacing w:val="-1"/>
          <w:sz w:val="28"/>
          <w:szCs w:val="28"/>
          <w:lang w:val="uk-UA"/>
        </w:rPr>
        <w:t xml:space="preserve">, </w:t>
      </w:r>
      <w:r w:rsidR="00046664">
        <w:rPr>
          <w:sz w:val="28"/>
          <w:szCs w:val="28"/>
          <w:lang w:val="uk-UA"/>
        </w:rPr>
        <w:t xml:space="preserve">Данильченко А.М., Коцуру М.В.,                          </w:t>
      </w:r>
      <w:r w:rsidR="00046664">
        <w:rPr>
          <w:color w:val="000000"/>
          <w:spacing w:val="-1"/>
          <w:sz w:val="28"/>
          <w:szCs w:val="28"/>
          <w:lang w:val="uk-UA"/>
        </w:rPr>
        <w:t>Велитченку Є.В.</w:t>
      </w:r>
    </w:p>
    <w:p w:rsidR="00C67FFE" w:rsidRDefault="00C67FFE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5C5C87" w:rsidRDefault="005C5C87" w:rsidP="00AC485A">
      <w:pPr>
        <w:ind w:left="4956" w:firstLine="708"/>
        <w:jc w:val="center"/>
        <w:rPr>
          <w:sz w:val="28"/>
          <w:szCs w:val="28"/>
          <w:lang w:val="uk-UA"/>
        </w:rPr>
      </w:pPr>
    </w:p>
    <w:p w:rsidR="00AC485A" w:rsidRDefault="00AC485A" w:rsidP="00AC485A">
      <w:pPr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AC485A" w:rsidRDefault="00AC485A" w:rsidP="00AC485A">
      <w:pPr>
        <w:ind w:left="1416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</w:t>
      </w:r>
    </w:p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від    </w:t>
      </w:r>
      <w:r w:rsidR="008F2541">
        <w:rPr>
          <w:sz w:val="28"/>
          <w:szCs w:val="28"/>
          <w:lang w:val="uk-UA"/>
        </w:rPr>
        <w:t>07.06.2021</w:t>
      </w:r>
      <w:r>
        <w:rPr>
          <w:sz w:val="28"/>
          <w:szCs w:val="28"/>
          <w:lang w:val="uk-UA"/>
        </w:rPr>
        <w:t xml:space="preserve">   № </w:t>
      </w:r>
      <w:r w:rsidR="008F2541">
        <w:rPr>
          <w:sz w:val="28"/>
          <w:szCs w:val="28"/>
          <w:lang w:val="uk-UA"/>
        </w:rPr>
        <w:t>194-Р</w:t>
      </w:r>
      <w:bookmarkStart w:id="0" w:name="_GoBack"/>
      <w:bookmarkEnd w:id="0"/>
    </w:p>
    <w:p w:rsidR="00AC485A" w:rsidRDefault="00AC485A" w:rsidP="00AC485A">
      <w:pPr>
        <w:rPr>
          <w:sz w:val="28"/>
          <w:szCs w:val="28"/>
          <w:lang w:val="uk-UA"/>
        </w:rPr>
      </w:pPr>
    </w:p>
    <w:p w:rsidR="00AC485A" w:rsidRDefault="00AC485A" w:rsidP="00AC48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Місця обмеження дорожнього руху по маршруту проведення спортивно-масового заходу «Суми - Нова - Пошта - напівмарафон» у м. Суми </w:t>
      </w:r>
    </w:p>
    <w:p w:rsidR="00AC485A" w:rsidRPr="00636774" w:rsidRDefault="00942470" w:rsidP="00AC485A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19</w:t>
      </w:r>
      <w:r w:rsidR="00636774" w:rsidRPr="00636774">
        <w:rPr>
          <w:b/>
          <w:color w:val="000000"/>
          <w:spacing w:val="-1"/>
          <w:sz w:val="28"/>
          <w:szCs w:val="28"/>
          <w:lang w:val="uk-UA"/>
        </w:rPr>
        <w:t xml:space="preserve"> червня 2021 року</w:t>
      </w:r>
      <w:r w:rsidR="00636774" w:rsidRPr="00636774">
        <w:rPr>
          <w:b/>
          <w:sz w:val="28"/>
          <w:szCs w:val="28"/>
          <w:lang w:val="uk-UA"/>
        </w:rPr>
        <w:t xml:space="preserve"> </w:t>
      </w:r>
    </w:p>
    <w:p w:rsidR="00AC485A" w:rsidRDefault="00AC485A" w:rsidP="00AC485A">
      <w:pPr>
        <w:rPr>
          <w:lang w:val="uk-UA"/>
        </w:rPr>
      </w:pPr>
    </w:p>
    <w:p w:rsidR="00AC485A" w:rsidRDefault="00AC485A" w:rsidP="00AC485A">
      <w:pPr>
        <w:rPr>
          <w:lang w:val="uk-UA"/>
        </w:rPr>
      </w:pPr>
    </w:p>
    <w:p w:rsidR="003A4632" w:rsidRDefault="003A4632" w:rsidP="003A4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вул. Воскресенській від буд. № 18 до перехрестя «вул. Воскресенська - вул. Кооперативна - вул. Набережна р. Сумки»;</w:t>
      </w:r>
    </w:p>
    <w:p w:rsidR="003A4632" w:rsidRDefault="003A4632" w:rsidP="003A4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вул. Набережна р. Сумки від перехрестя «вул. Воскресенська - </w:t>
      </w:r>
      <w:r w:rsidR="00407EA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вул. Кооперативна - вул. Набережна р. Сумки» до перехрестя «вул. Троїцька – вул. Героїв Сумщини» одночасно обмеживши виїзд на цю ділянку дороги </w:t>
      </w:r>
      <w:r w:rsidR="00407EA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зі сторони проспекту Шевченка;</w:t>
      </w:r>
    </w:p>
    <w:p w:rsidR="003A4632" w:rsidRDefault="003A4632" w:rsidP="003A4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вул. Троїцькій від перехрестя «вул. Троїцька – вул. Героїв Сумщини» через перехрестя «вул. Троїцька – вул. Леваневського – вул. Івана Харитоненка» по вул. Леваневського до перехрестя «вул. Леваневського – проспект Шевченка – Привокзальна площа» і в зворотному напрямку </w:t>
      </w:r>
      <w:r w:rsidR="00407EA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до перехрестя «вул. Троїцька – вул. Героїв Сумщини»;</w:t>
      </w:r>
    </w:p>
    <w:p w:rsidR="003A4632" w:rsidRDefault="003A4632" w:rsidP="003A4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вул. Героїв Сумщини від перехрестя «вул. Троїцька – вул. Героїв Сумщини» через перехрестя «вул. Героїв Сумщини – вул. Гагаріна – Покровська площа» (одночасно обмеживши заїзд транспорту на останнє перехрестя з вул. Харківської </w:t>
      </w:r>
      <w:r w:rsidRPr="00EF18E9">
        <w:rPr>
          <w:sz w:val="28"/>
          <w:szCs w:val="28"/>
          <w:lang w:val="uk-UA"/>
        </w:rPr>
        <w:t>(окрім міського пасажирського транспорту</w:t>
      </w:r>
      <w:r>
        <w:rPr>
          <w:sz w:val="28"/>
          <w:szCs w:val="28"/>
          <w:lang w:val="uk-UA"/>
        </w:rPr>
        <w:t xml:space="preserve">));  </w:t>
      </w:r>
    </w:p>
    <w:p w:rsidR="003A4632" w:rsidRPr="00EF18E9" w:rsidRDefault="003A4632" w:rsidP="003A4632">
      <w:pPr>
        <w:jc w:val="both"/>
        <w:rPr>
          <w:sz w:val="28"/>
          <w:szCs w:val="28"/>
          <w:lang w:val="uk-UA"/>
        </w:rPr>
      </w:pPr>
      <w:r w:rsidRPr="00EF18E9">
        <w:rPr>
          <w:sz w:val="28"/>
          <w:szCs w:val="28"/>
          <w:lang w:val="uk-UA"/>
        </w:rPr>
        <w:t>- по вул. Гагаріна від перехрестя «вул. Героїв Сумщини – Покровська площа – вул. Гагаріна»</w:t>
      </w:r>
      <w:r>
        <w:rPr>
          <w:sz w:val="28"/>
          <w:szCs w:val="28"/>
          <w:lang w:val="uk-UA"/>
        </w:rPr>
        <w:t xml:space="preserve"> </w:t>
      </w:r>
      <w:r w:rsidRPr="00EF18E9">
        <w:rPr>
          <w:sz w:val="28"/>
          <w:szCs w:val="28"/>
          <w:lang w:val="uk-UA"/>
        </w:rPr>
        <w:t>до перехрестя</w:t>
      </w:r>
      <w:r>
        <w:rPr>
          <w:sz w:val="28"/>
          <w:szCs w:val="28"/>
          <w:lang w:val="uk-UA"/>
        </w:rPr>
        <w:t xml:space="preserve"> «</w:t>
      </w:r>
      <w:r w:rsidRPr="00EF18E9">
        <w:rPr>
          <w:sz w:val="28"/>
          <w:szCs w:val="28"/>
          <w:lang w:val="uk-UA"/>
        </w:rPr>
        <w:t>вул. Гагаріна – пров. Академічний»;</w:t>
      </w:r>
    </w:p>
    <w:p w:rsidR="003A4632" w:rsidRDefault="003A4632" w:rsidP="003A4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пров. Академічний від </w:t>
      </w:r>
      <w:r w:rsidRPr="00EF18E9">
        <w:rPr>
          <w:sz w:val="28"/>
          <w:szCs w:val="28"/>
          <w:lang w:val="uk-UA"/>
        </w:rPr>
        <w:t>перехрестя</w:t>
      </w:r>
      <w:r>
        <w:rPr>
          <w:sz w:val="28"/>
          <w:szCs w:val="28"/>
          <w:lang w:val="uk-UA"/>
        </w:rPr>
        <w:t xml:space="preserve"> «</w:t>
      </w:r>
      <w:r w:rsidRPr="00EF18E9">
        <w:rPr>
          <w:sz w:val="28"/>
          <w:szCs w:val="28"/>
          <w:lang w:val="uk-UA"/>
        </w:rPr>
        <w:t>вул. Гагаріна – пров. Академічний»</w:t>
      </w:r>
      <w:r>
        <w:rPr>
          <w:sz w:val="28"/>
          <w:szCs w:val="28"/>
          <w:lang w:val="uk-UA"/>
        </w:rPr>
        <w:t xml:space="preserve"> до перехрестя «пров. Академічний – вул. Герасима Кондратьєва»;</w:t>
      </w:r>
    </w:p>
    <w:p w:rsidR="003A4632" w:rsidRPr="00EF18E9" w:rsidRDefault="003A4632" w:rsidP="003A4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F18E9">
        <w:rPr>
          <w:sz w:val="28"/>
          <w:szCs w:val="28"/>
          <w:lang w:val="uk-UA"/>
        </w:rPr>
        <w:t xml:space="preserve">по вул. Г. Кондратьєва від перехрестя </w:t>
      </w:r>
      <w:r>
        <w:rPr>
          <w:sz w:val="28"/>
          <w:szCs w:val="28"/>
          <w:lang w:val="uk-UA"/>
        </w:rPr>
        <w:t>пров. Академічний – вул. Герасима Кондратьєва»</w:t>
      </w:r>
      <w:r w:rsidRPr="00EF18E9">
        <w:rPr>
          <w:sz w:val="28"/>
          <w:szCs w:val="28"/>
          <w:lang w:val="uk-UA"/>
        </w:rPr>
        <w:t xml:space="preserve"> до перехрестя «вул. Г. Кондратьєва – вул. 20 років</w:t>
      </w:r>
      <w:r>
        <w:rPr>
          <w:sz w:val="28"/>
          <w:szCs w:val="28"/>
          <w:lang w:val="uk-UA"/>
        </w:rPr>
        <w:t xml:space="preserve"> </w:t>
      </w:r>
      <w:r w:rsidRPr="00EF18E9">
        <w:rPr>
          <w:sz w:val="28"/>
          <w:szCs w:val="28"/>
          <w:lang w:val="uk-UA"/>
        </w:rPr>
        <w:t>Перемоги»</w:t>
      </w:r>
      <w:r>
        <w:rPr>
          <w:sz w:val="28"/>
          <w:szCs w:val="28"/>
          <w:lang w:val="uk-UA"/>
        </w:rPr>
        <w:t xml:space="preserve"> і в зворотному напрямку</w:t>
      </w:r>
      <w:r w:rsidRPr="00EF18E9">
        <w:rPr>
          <w:sz w:val="28"/>
          <w:szCs w:val="28"/>
          <w:lang w:val="uk-UA"/>
        </w:rPr>
        <w:t>;</w:t>
      </w:r>
    </w:p>
    <w:p w:rsidR="003A4632" w:rsidRPr="00EF18E9" w:rsidRDefault="003A4632" w:rsidP="003A4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F18E9">
        <w:rPr>
          <w:sz w:val="28"/>
          <w:szCs w:val="28"/>
          <w:lang w:val="uk-UA"/>
        </w:rPr>
        <w:t>по Покровській площі (проїзд зі сторони Театральної площі) від перехрестя</w:t>
      </w:r>
    </w:p>
    <w:p w:rsidR="003A4632" w:rsidRPr="00EF18E9" w:rsidRDefault="003A4632" w:rsidP="003A4632">
      <w:pPr>
        <w:jc w:val="both"/>
        <w:rPr>
          <w:sz w:val="28"/>
          <w:szCs w:val="28"/>
          <w:lang w:val="uk-UA"/>
        </w:rPr>
      </w:pPr>
      <w:r w:rsidRPr="00EF18E9">
        <w:rPr>
          <w:sz w:val="28"/>
          <w:szCs w:val="28"/>
          <w:lang w:val="uk-UA"/>
        </w:rPr>
        <w:t>«вул. Гагаріна – Покровська площа» до перехрестя «Покровська площа –</w:t>
      </w:r>
      <w:r>
        <w:rPr>
          <w:sz w:val="28"/>
          <w:szCs w:val="28"/>
          <w:lang w:val="uk-UA"/>
        </w:rPr>
        <w:t xml:space="preserve"> </w:t>
      </w:r>
      <w:r w:rsidRPr="00EF18E9">
        <w:rPr>
          <w:sz w:val="28"/>
          <w:szCs w:val="28"/>
          <w:lang w:val="uk-UA"/>
        </w:rPr>
        <w:t>вул. Петропавлівська»;</w:t>
      </w:r>
    </w:p>
    <w:p w:rsidR="003A4632" w:rsidRPr="00EF18E9" w:rsidRDefault="003A4632" w:rsidP="003A4632">
      <w:pPr>
        <w:jc w:val="both"/>
        <w:rPr>
          <w:sz w:val="28"/>
          <w:szCs w:val="28"/>
          <w:lang w:val="uk-UA"/>
        </w:rPr>
      </w:pPr>
      <w:r w:rsidRPr="00EF18E9">
        <w:rPr>
          <w:sz w:val="28"/>
          <w:szCs w:val="28"/>
          <w:lang w:val="uk-UA"/>
        </w:rPr>
        <w:t>- на перехресті «Покровська площа – вул. Петропавлівська – вул. Соборна»</w:t>
      </w:r>
      <w:r w:rsidRPr="00075F49">
        <w:rPr>
          <w:sz w:val="28"/>
          <w:szCs w:val="28"/>
          <w:lang w:val="uk-UA"/>
        </w:rPr>
        <w:t xml:space="preserve"> </w:t>
      </w:r>
      <w:r w:rsidRPr="00EF18E9">
        <w:rPr>
          <w:sz w:val="28"/>
          <w:szCs w:val="28"/>
          <w:lang w:val="uk-UA"/>
        </w:rPr>
        <w:t>(окрім міського пасажирського</w:t>
      </w:r>
      <w:r>
        <w:rPr>
          <w:sz w:val="28"/>
          <w:szCs w:val="28"/>
          <w:lang w:val="uk-UA"/>
        </w:rPr>
        <w:t xml:space="preserve"> </w:t>
      </w:r>
      <w:r w:rsidRPr="00EF18E9">
        <w:rPr>
          <w:sz w:val="28"/>
          <w:szCs w:val="28"/>
          <w:lang w:val="uk-UA"/>
        </w:rPr>
        <w:t>транспорту)</w:t>
      </w:r>
      <w:r>
        <w:rPr>
          <w:sz w:val="28"/>
          <w:szCs w:val="28"/>
          <w:lang w:val="uk-UA"/>
        </w:rPr>
        <w:t>.</w:t>
      </w: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5C5C87" w:rsidRDefault="005C5C87" w:rsidP="00AC485A">
      <w:pPr>
        <w:jc w:val="both"/>
        <w:rPr>
          <w:sz w:val="28"/>
          <w:szCs w:val="28"/>
          <w:lang w:val="uk-UA"/>
        </w:rPr>
      </w:pPr>
    </w:p>
    <w:p w:rsidR="00AC485A" w:rsidRDefault="00636774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485A">
        <w:rPr>
          <w:sz w:val="28"/>
          <w:szCs w:val="28"/>
          <w:lang w:val="uk-UA"/>
        </w:rPr>
        <w:t xml:space="preserve">ачальник відділу </w:t>
      </w:r>
    </w:p>
    <w:p w:rsidR="00AC485A" w:rsidRPr="005739E2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справах 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36774">
        <w:rPr>
          <w:sz w:val="28"/>
          <w:szCs w:val="28"/>
          <w:lang w:val="uk-UA"/>
        </w:rPr>
        <w:t>Є.О. Обравіт</w:t>
      </w: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5C5C87" w:rsidRDefault="005C5C87" w:rsidP="00636774">
      <w:pPr>
        <w:jc w:val="both"/>
        <w:rPr>
          <w:sz w:val="28"/>
          <w:szCs w:val="28"/>
          <w:lang w:val="uk-UA"/>
        </w:rPr>
      </w:pPr>
    </w:p>
    <w:p w:rsidR="005C5C87" w:rsidRDefault="005C5C87" w:rsidP="00636774">
      <w:pPr>
        <w:jc w:val="both"/>
        <w:rPr>
          <w:sz w:val="28"/>
          <w:szCs w:val="28"/>
          <w:lang w:val="uk-UA"/>
        </w:rPr>
      </w:pPr>
    </w:p>
    <w:p w:rsidR="005C5C87" w:rsidRDefault="005C5C87" w:rsidP="00636774">
      <w:pPr>
        <w:jc w:val="both"/>
        <w:rPr>
          <w:sz w:val="28"/>
          <w:szCs w:val="28"/>
          <w:lang w:val="uk-UA"/>
        </w:rPr>
      </w:pPr>
    </w:p>
    <w:p w:rsidR="005C5C87" w:rsidRDefault="005C5C87" w:rsidP="00636774">
      <w:pPr>
        <w:jc w:val="both"/>
        <w:rPr>
          <w:sz w:val="28"/>
          <w:szCs w:val="28"/>
          <w:lang w:val="uk-UA"/>
        </w:rPr>
      </w:pPr>
    </w:p>
    <w:p w:rsidR="003A4632" w:rsidRDefault="003A4632" w:rsidP="00636774">
      <w:pPr>
        <w:jc w:val="both"/>
        <w:rPr>
          <w:sz w:val="28"/>
          <w:szCs w:val="28"/>
          <w:lang w:val="uk-UA"/>
        </w:rPr>
      </w:pPr>
    </w:p>
    <w:p w:rsidR="003A4632" w:rsidRDefault="003A4632" w:rsidP="00636774">
      <w:pPr>
        <w:jc w:val="both"/>
        <w:rPr>
          <w:sz w:val="28"/>
          <w:szCs w:val="28"/>
          <w:lang w:val="uk-UA"/>
        </w:rPr>
      </w:pPr>
    </w:p>
    <w:p w:rsidR="003A4632" w:rsidRDefault="003A4632" w:rsidP="00636774">
      <w:pPr>
        <w:jc w:val="both"/>
        <w:rPr>
          <w:sz w:val="28"/>
          <w:szCs w:val="28"/>
          <w:lang w:val="uk-UA"/>
        </w:rPr>
      </w:pPr>
    </w:p>
    <w:p w:rsidR="000820BD" w:rsidRDefault="000820BD" w:rsidP="00636774">
      <w:pPr>
        <w:jc w:val="both"/>
        <w:rPr>
          <w:sz w:val="28"/>
          <w:szCs w:val="28"/>
          <w:lang w:val="uk-UA"/>
        </w:rPr>
      </w:pPr>
    </w:p>
    <w:p w:rsidR="00636774" w:rsidRDefault="00636774" w:rsidP="0063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36774" w:rsidRPr="005739E2" w:rsidRDefault="00636774" w:rsidP="0063677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справах 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Є.О. Обравіт</w:t>
      </w:r>
    </w:p>
    <w:p w:rsidR="00AC485A" w:rsidRPr="00636774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974C26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C26">
        <w:rPr>
          <w:sz w:val="28"/>
          <w:szCs w:val="28"/>
          <w:lang w:val="uk-UA"/>
        </w:rPr>
        <w:t>Т.</w:t>
      </w:r>
      <w:r w:rsidR="00FE1482">
        <w:rPr>
          <w:sz w:val="28"/>
          <w:szCs w:val="28"/>
          <w:lang w:val="en-US"/>
        </w:rPr>
        <w:t>L</w:t>
      </w:r>
      <w:r w:rsidR="00974C26">
        <w:rPr>
          <w:sz w:val="28"/>
          <w:szCs w:val="28"/>
          <w:lang w:val="uk-UA"/>
        </w:rPr>
        <w:t>. Іщенко</w:t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6A65C4" w:rsidP="00AC485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AC485A">
        <w:rPr>
          <w:sz w:val="28"/>
          <w:szCs w:val="28"/>
        </w:rPr>
        <w:t xml:space="preserve">еруючий справами </w:t>
      </w:r>
    </w:p>
    <w:p w:rsidR="00AC485A" w:rsidRPr="006A3A97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A97">
        <w:rPr>
          <w:sz w:val="28"/>
          <w:szCs w:val="28"/>
          <w:lang w:val="uk-UA"/>
        </w:rPr>
        <w:t>Ю.А. Павлик</w:t>
      </w:r>
    </w:p>
    <w:p w:rsidR="00AC485A" w:rsidRDefault="00AC485A" w:rsidP="00AC485A">
      <w:pPr>
        <w:jc w:val="center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/>
    <w:p w:rsidR="00AC485A" w:rsidRDefault="00AC485A" w:rsidP="00AC485A"/>
    <w:p w:rsidR="00AC485A" w:rsidRDefault="00AC485A" w:rsidP="00AC485A">
      <w:pPr>
        <w:jc w:val="both"/>
        <w:rPr>
          <w:sz w:val="28"/>
          <w:szCs w:val="28"/>
        </w:rPr>
      </w:pPr>
    </w:p>
    <w:p w:rsidR="00534785" w:rsidRDefault="00534785"/>
    <w:sectPr w:rsidR="00534785" w:rsidSect="00E078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F0" w:rsidRDefault="00C340F0" w:rsidP="00A37DC3">
      <w:r>
        <w:separator/>
      </w:r>
    </w:p>
  </w:endnote>
  <w:endnote w:type="continuationSeparator" w:id="0">
    <w:p w:rsidR="00C340F0" w:rsidRDefault="00C340F0" w:rsidP="00A3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F0" w:rsidRDefault="00C340F0" w:rsidP="00A37DC3">
      <w:r>
        <w:separator/>
      </w:r>
    </w:p>
  </w:footnote>
  <w:footnote w:type="continuationSeparator" w:id="0">
    <w:p w:rsidR="00C340F0" w:rsidRDefault="00C340F0" w:rsidP="00A3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E"/>
    <w:rsid w:val="00006076"/>
    <w:rsid w:val="00046664"/>
    <w:rsid w:val="00070643"/>
    <w:rsid w:val="000820BD"/>
    <w:rsid w:val="00092F5A"/>
    <w:rsid w:val="000B73C3"/>
    <w:rsid w:val="000F61D5"/>
    <w:rsid w:val="0013555D"/>
    <w:rsid w:val="00142B6A"/>
    <w:rsid w:val="00183277"/>
    <w:rsid w:val="00184D0E"/>
    <w:rsid w:val="001907C5"/>
    <w:rsid w:val="001A4EA3"/>
    <w:rsid w:val="002874E5"/>
    <w:rsid w:val="00296887"/>
    <w:rsid w:val="00325E52"/>
    <w:rsid w:val="00365A2F"/>
    <w:rsid w:val="00377859"/>
    <w:rsid w:val="003A4632"/>
    <w:rsid w:val="003E23BE"/>
    <w:rsid w:val="00407EA1"/>
    <w:rsid w:val="00445EBF"/>
    <w:rsid w:val="004649F3"/>
    <w:rsid w:val="00474ADB"/>
    <w:rsid w:val="00491270"/>
    <w:rsid w:val="004A197D"/>
    <w:rsid w:val="004A6668"/>
    <w:rsid w:val="004C7CA2"/>
    <w:rsid w:val="004E6ED4"/>
    <w:rsid w:val="005018F3"/>
    <w:rsid w:val="005156AB"/>
    <w:rsid w:val="00534785"/>
    <w:rsid w:val="00582076"/>
    <w:rsid w:val="005B6B78"/>
    <w:rsid w:val="005C5C87"/>
    <w:rsid w:val="005D4CCE"/>
    <w:rsid w:val="005E351E"/>
    <w:rsid w:val="005F7888"/>
    <w:rsid w:val="00623459"/>
    <w:rsid w:val="00636774"/>
    <w:rsid w:val="00656C7F"/>
    <w:rsid w:val="0066394F"/>
    <w:rsid w:val="006A3A97"/>
    <w:rsid w:val="006A65C4"/>
    <w:rsid w:val="006C1B83"/>
    <w:rsid w:val="00770CAC"/>
    <w:rsid w:val="007B64C5"/>
    <w:rsid w:val="007D0709"/>
    <w:rsid w:val="00852AE1"/>
    <w:rsid w:val="008866B5"/>
    <w:rsid w:val="008B434D"/>
    <w:rsid w:val="008D5C71"/>
    <w:rsid w:val="008F2541"/>
    <w:rsid w:val="0091744A"/>
    <w:rsid w:val="00942470"/>
    <w:rsid w:val="00974C26"/>
    <w:rsid w:val="00996076"/>
    <w:rsid w:val="00A04527"/>
    <w:rsid w:val="00A126A8"/>
    <w:rsid w:val="00A25BA0"/>
    <w:rsid w:val="00A31EA8"/>
    <w:rsid w:val="00A37DC3"/>
    <w:rsid w:val="00AA0968"/>
    <w:rsid w:val="00AC485A"/>
    <w:rsid w:val="00AD62E7"/>
    <w:rsid w:val="00B048AB"/>
    <w:rsid w:val="00BB1941"/>
    <w:rsid w:val="00C06732"/>
    <w:rsid w:val="00C274BE"/>
    <w:rsid w:val="00C33C4F"/>
    <w:rsid w:val="00C340F0"/>
    <w:rsid w:val="00C67FFE"/>
    <w:rsid w:val="00CC411A"/>
    <w:rsid w:val="00CD4A90"/>
    <w:rsid w:val="00CD690E"/>
    <w:rsid w:val="00DC0979"/>
    <w:rsid w:val="00DC2C88"/>
    <w:rsid w:val="00E06C72"/>
    <w:rsid w:val="00E078AA"/>
    <w:rsid w:val="00E17759"/>
    <w:rsid w:val="00E460A2"/>
    <w:rsid w:val="00EB2082"/>
    <w:rsid w:val="00EE2E8E"/>
    <w:rsid w:val="00EE54FB"/>
    <w:rsid w:val="00F03918"/>
    <w:rsid w:val="00F83F5B"/>
    <w:rsid w:val="00FA5AFF"/>
    <w:rsid w:val="00FA76A7"/>
    <w:rsid w:val="00FE1482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021C"/>
  <w15:chartTrackingRefBased/>
  <w15:docId w15:val="{AFF85E48-57B8-4CC3-91A8-45824CF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4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8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F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9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46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7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7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Тарасенко Євгенія Олександрівна</cp:lastModifiedBy>
  <cp:revision>124</cp:revision>
  <cp:lastPrinted>2021-06-03T07:11:00Z</cp:lastPrinted>
  <dcterms:created xsi:type="dcterms:W3CDTF">2019-04-16T11:03:00Z</dcterms:created>
  <dcterms:modified xsi:type="dcterms:W3CDTF">2021-06-08T10:15:00Z</dcterms:modified>
</cp:coreProperties>
</file>