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6" w:rsidRPr="00842ED3" w:rsidRDefault="00571076" w:rsidP="00571076">
      <w:pPr>
        <w:rPr>
          <w:sz w:val="28"/>
          <w:szCs w:val="28"/>
        </w:rPr>
      </w:pPr>
      <w:r w:rsidRPr="00842ED3">
        <w:rPr>
          <w:sz w:val="28"/>
          <w:szCs w:val="28"/>
        </w:rPr>
        <w:t xml:space="preserve">                                                             </w:t>
      </w:r>
      <w:r w:rsidRPr="00842ED3">
        <w:rPr>
          <w:noProof/>
          <w:sz w:val="28"/>
          <w:szCs w:val="28"/>
          <w:lang w:val="ru-RU"/>
        </w:rPr>
        <w:drawing>
          <wp:inline distT="0" distB="0" distL="0" distR="0">
            <wp:extent cx="429260" cy="61214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29260" cy="612140"/>
                    </a:xfrm>
                    <a:prstGeom prst="rect">
                      <a:avLst/>
                    </a:prstGeom>
                    <a:noFill/>
                    <a:ln w="9525">
                      <a:noFill/>
                      <a:miter lim="800000"/>
                      <a:headEnd/>
                      <a:tailEnd/>
                    </a:ln>
                  </pic:spPr>
                </pic:pic>
              </a:graphicData>
            </a:graphic>
          </wp:inline>
        </w:drawing>
      </w:r>
      <w:r w:rsidRPr="00842ED3">
        <w:rPr>
          <w:sz w:val="28"/>
          <w:szCs w:val="28"/>
        </w:rPr>
        <w:t xml:space="preserve">                              </w:t>
      </w:r>
    </w:p>
    <w:p w:rsidR="00571076" w:rsidRPr="00842ED3" w:rsidRDefault="00571076" w:rsidP="00571076">
      <w:pPr>
        <w:tabs>
          <w:tab w:val="left" w:pos="7453"/>
        </w:tabs>
      </w:pPr>
      <w:r w:rsidRPr="00842ED3">
        <w:tab/>
      </w:r>
    </w:p>
    <w:p w:rsidR="00571076" w:rsidRPr="00842ED3" w:rsidRDefault="00571076" w:rsidP="00571076">
      <w:pPr>
        <w:jc w:val="center"/>
        <w:rPr>
          <w:b/>
          <w:sz w:val="36"/>
          <w:szCs w:val="40"/>
        </w:rPr>
      </w:pPr>
      <w:r w:rsidRPr="00842ED3">
        <w:rPr>
          <w:b/>
          <w:sz w:val="36"/>
          <w:szCs w:val="40"/>
        </w:rPr>
        <w:t>РОЗПОРЯДЖЕННЯ</w:t>
      </w:r>
    </w:p>
    <w:p w:rsidR="00571076" w:rsidRPr="00842ED3" w:rsidRDefault="00571076" w:rsidP="00571076">
      <w:pPr>
        <w:jc w:val="center"/>
        <w:rPr>
          <w:sz w:val="32"/>
          <w:szCs w:val="32"/>
        </w:rPr>
      </w:pPr>
      <w:r w:rsidRPr="00842ED3">
        <w:rPr>
          <w:sz w:val="32"/>
          <w:szCs w:val="32"/>
        </w:rPr>
        <w:t>МІСЬКОГО ГОЛОВИ</w:t>
      </w:r>
    </w:p>
    <w:p w:rsidR="00571076" w:rsidRPr="00842ED3" w:rsidRDefault="00571076" w:rsidP="00571076">
      <w:pPr>
        <w:jc w:val="center"/>
        <w:rPr>
          <w:sz w:val="32"/>
          <w:szCs w:val="32"/>
        </w:rPr>
      </w:pPr>
      <w:r w:rsidRPr="00842ED3">
        <w:rPr>
          <w:sz w:val="32"/>
          <w:szCs w:val="32"/>
        </w:rPr>
        <w:t xml:space="preserve">м. Суми </w:t>
      </w:r>
    </w:p>
    <w:p w:rsidR="00571076" w:rsidRPr="00842ED3" w:rsidRDefault="00571076" w:rsidP="00571076">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tblGrid>
      <w:tr w:rsidR="00571076" w:rsidRPr="00842ED3" w:rsidTr="00174CFE">
        <w:tc>
          <w:tcPr>
            <w:tcW w:w="4111" w:type="dxa"/>
            <w:tcBorders>
              <w:top w:val="nil"/>
              <w:left w:val="nil"/>
              <w:bottom w:val="nil"/>
              <w:right w:val="nil"/>
            </w:tcBorders>
            <w:hideMark/>
          </w:tcPr>
          <w:p w:rsidR="00571076" w:rsidRPr="00842ED3" w:rsidRDefault="00266FF7" w:rsidP="00B06FF2">
            <w:pPr>
              <w:pStyle w:val="a4"/>
              <w:ind w:right="-216"/>
              <w:rPr>
                <w:rFonts w:ascii="Times New Roman" w:hAnsi="Times New Roman" w:cs="Times New Roman"/>
                <w:sz w:val="28"/>
                <w:szCs w:val="28"/>
              </w:rPr>
            </w:pPr>
            <w:r>
              <w:rPr>
                <w:rFonts w:ascii="Times New Roman" w:hAnsi="Times New Roman" w:cs="Times New Roman"/>
                <w:sz w:val="28"/>
                <w:szCs w:val="28"/>
              </w:rPr>
              <w:t xml:space="preserve">від </w:t>
            </w:r>
            <w:r w:rsidR="00B06FF2">
              <w:rPr>
                <w:rFonts w:ascii="Times New Roman" w:hAnsi="Times New Roman" w:cs="Times New Roman"/>
                <w:sz w:val="28"/>
                <w:szCs w:val="28"/>
              </w:rPr>
              <w:t>20.11.2019</w:t>
            </w:r>
            <w:r w:rsidR="00B55130">
              <w:rPr>
                <w:rFonts w:ascii="Times New Roman" w:hAnsi="Times New Roman" w:cs="Times New Roman"/>
                <w:sz w:val="28"/>
                <w:szCs w:val="28"/>
              </w:rPr>
              <w:t xml:space="preserve"> </w:t>
            </w:r>
            <w:r w:rsidR="008F38C9">
              <w:rPr>
                <w:rFonts w:ascii="Times New Roman" w:hAnsi="Times New Roman" w:cs="Times New Roman"/>
                <w:sz w:val="28"/>
                <w:szCs w:val="28"/>
              </w:rPr>
              <w:t>№</w:t>
            </w:r>
            <w:r w:rsidR="00B06FF2">
              <w:rPr>
                <w:rFonts w:ascii="Times New Roman" w:hAnsi="Times New Roman" w:cs="Times New Roman"/>
                <w:sz w:val="28"/>
                <w:szCs w:val="28"/>
              </w:rPr>
              <w:t xml:space="preserve"> 413</w:t>
            </w:r>
            <w:r w:rsidR="00255739">
              <w:rPr>
                <w:rFonts w:ascii="Times New Roman" w:hAnsi="Times New Roman" w:cs="Times New Roman"/>
                <w:sz w:val="28"/>
                <w:szCs w:val="28"/>
                <w:lang w:val="ru-RU"/>
              </w:rPr>
              <w:t>-</w:t>
            </w:r>
            <w:r w:rsidR="004E201A">
              <w:rPr>
                <w:rFonts w:ascii="Times New Roman" w:hAnsi="Times New Roman" w:cs="Times New Roman"/>
                <w:sz w:val="28"/>
                <w:szCs w:val="28"/>
              </w:rPr>
              <w:t>Р</w:t>
            </w:r>
          </w:p>
        </w:tc>
      </w:tr>
      <w:tr w:rsidR="00571076" w:rsidRPr="00842ED3" w:rsidTr="00174CFE">
        <w:tc>
          <w:tcPr>
            <w:tcW w:w="4111" w:type="dxa"/>
            <w:tcBorders>
              <w:top w:val="nil"/>
              <w:left w:val="nil"/>
              <w:bottom w:val="nil"/>
              <w:right w:val="nil"/>
            </w:tcBorders>
          </w:tcPr>
          <w:p w:rsidR="00571076" w:rsidRPr="00842ED3" w:rsidRDefault="00571076">
            <w:pPr>
              <w:pStyle w:val="a4"/>
              <w:ind w:right="72"/>
              <w:rPr>
                <w:b/>
                <w:sz w:val="20"/>
              </w:rPr>
            </w:pPr>
          </w:p>
        </w:tc>
      </w:tr>
      <w:tr w:rsidR="00571076" w:rsidRPr="00842ED3" w:rsidTr="00174CFE">
        <w:tc>
          <w:tcPr>
            <w:tcW w:w="4111" w:type="dxa"/>
            <w:tcBorders>
              <w:top w:val="nil"/>
              <w:left w:val="nil"/>
              <w:bottom w:val="nil"/>
              <w:right w:val="nil"/>
            </w:tcBorders>
            <w:hideMark/>
          </w:tcPr>
          <w:p w:rsidR="00174CFE" w:rsidRPr="00255739" w:rsidRDefault="00B06FF2" w:rsidP="00174CFE">
            <w:pPr>
              <w:rPr>
                <w:b/>
                <w:sz w:val="28"/>
                <w:szCs w:val="28"/>
              </w:rPr>
            </w:pPr>
            <w:r>
              <w:rPr>
                <w:b/>
                <w:sz w:val="28"/>
                <w:szCs w:val="28"/>
              </w:rPr>
              <w:t>Про внесення змін до розпорядження міського голови від 15.10.2019 № 358-Р «</w:t>
            </w:r>
            <w:r w:rsidR="00174CFE" w:rsidRPr="00255739">
              <w:rPr>
                <w:b/>
                <w:sz w:val="28"/>
                <w:szCs w:val="28"/>
              </w:rPr>
              <w:t xml:space="preserve">Про </w:t>
            </w:r>
            <w:r w:rsidR="00EA77B7">
              <w:rPr>
                <w:b/>
                <w:sz w:val="28"/>
                <w:szCs w:val="28"/>
              </w:rPr>
              <w:t xml:space="preserve"> </w:t>
            </w:r>
            <w:r w:rsidR="00174CFE" w:rsidRPr="00255739">
              <w:rPr>
                <w:b/>
                <w:sz w:val="28"/>
                <w:szCs w:val="28"/>
              </w:rPr>
              <w:t xml:space="preserve">створення </w:t>
            </w:r>
            <w:r w:rsidR="00B6265F" w:rsidRPr="00255739">
              <w:rPr>
                <w:b/>
                <w:sz w:val="28"/>
                <w:szCs w:val="28"/>
              </w:rPr>
              <w:t xml:space="preserve"> </w:t>
            </w:r>
            <w:r w:rsidR="00174CFE" w:rsidRPr="00255739">
              <w:rPr>
                <w:b/>
                <w:sz w:val="28"/>
                <w:szCs w:val="28"/>
              </w:rPr>
              <w:t>робочої</w:t>
            </w:r>
            <w:r w:rsidR="00B6265F" w:rsidRPr="00255739">
              <w:rPr>
                <w:b/>
                <w:sz w:val="28"/>
                <w:szCs w:val="28"/>
              </w:rPr>
              <w:t xml:space="preserve">  </w:t>
            </w:r>
            <w:r w:rsidR="00174CFE" w:rsidRPr="00255739">
              <w:rPr>
                <w:b/>
                <w:sz w:val="28"/>
                <w:szCs w:val="28"/>
              </w:rPr>
              <w:t xml:space="preserve"> групи</w:t>
            </w:r>
            <w:r w:rsidR="00EA77B7">
              <w:rPr>
                <w:b/>
                <w:sz w:val="28"/>
                <w:szCs w:val="28"/>
              </w:rPr>
              <w:t xml:space="preserve"> </w:t>
            </w:r>
            <w:r w:rsidR="00174CFE" w:rsidRPr="00255739">
              <w:rPr>
                <w:b/>
                <w:sz w:val="28"/>
                <w:szCs w:val="28"/>
              </w:rPr>
              <w:t xml:space="preserve">з розробки </w:t>
            </w:r>
            <w:r w:rsidR="00A611C0">
              <w:rPr>
                <w:b/>
                <w:sz w:val="28"/>
                <w:szCs w:val="28"/>
              </w:rPr>
              <w:t>С</w:t>
            </w:r>
            <w:r w:rsidR="00174CFE" w:rsidRPr="00255739">
              <w:rPr>
                <w:b/>
                <w:sz w:val="28"/>
                <w:szCs w:val="28"/>
              </w:rPr>
              <w:t>тратегі</w:t>
            </w:r>
            <w:r w:rsidR="00705871">
              <w:rPr>
                <w:b/>
                <w:sz w:val="28"/>
                <w:szCs w:val="28"/>
              </w:rPr>
              <w:t xml:space="preserve">ї </w:t>
            </w:r>
            <w:proofErr w:type="spellStart"/>
            <w:r w:rsidR="00705871">
              <w:rPr>
                <w:b/>
                <w:sz w:val="28"/>
                <w:szCs w:val="28"/>
              </w:rPr>
              <w:t>інтеркультурного</w:t>
            </w:r>
            <w:proofErr w:type="spellEnd"/>
            <w:r w:rsidR="00705871">
              <w:rPr>
                <w:b/>
                <w:sz w:val="28"/>
                <w:szCs w:val="28"/>
              </w:rPr>
              <w:t xml:space="preserve"> розвитку</w:t>
            </w:r>
            <w:r w:rsidR="00174CFE" w:rsidRPr="00255739">
              <w:rPr>
                <w:b/>
                <w:sz w:val="28"/>
                <w:szCs w:val="28"/>
              </w:rPr>
              <w:t xml:space="preserve"> м</w:t>
            </w:r>
            <w:r w:rsidR="00705871">
              <w:rPr>
                <w:b/>
                <w:sz w:val="28"/>
                <w:szCs w:val="28"/>
              </w:rPr>
              <w:t>іста</w:t>
            </w:r>
            <w:r w:rsidR="00174CFE" w:rsidRPr="00255739">
              <w:rPr>
                <w:b/>
                <w:sz w:val="28"/>
                <w:szCs w:val="28"/>
              </w:rPr>
              <w:t xml:space="preserve"> Суми</w:t>
            </w:r>
            <w:r>
              <w:rPr>
                <w:b/>
                <w:sz w:val="28"/>
                <w:szCs w:val="28"/>
              </w:rPr>
              <w:t>»</w:t>
            </w:r>
          </w:p>
          <w:p w:rsidR="00174CFE" w:rsidRPr="00255739" w:rsidRDefault="00174CFE" w:rsidP="00174CFE">
            <w:pPr>
              <w:rPr>
                <w:b/>
                <w:sz w:val="28"/>
                <w:szCs w:val="28"/>
              </w:rPr>
            </w:pPr>
          </w:p>
          <w:p w:rsidR="00571076" w:rsidRPr="00255739" w:rsidRDefault="00571076" w:rsidP="00174CFE">
            <w:pPr>
              <w:rPr>
                <w:b/>
                <w:sz w:val="28"/>
                <w:szCs w:val="28"/>
              </w:rPr>
            </w:pPr>
          </w:p>
        </w:tc>
      </w:tr>
    </w:tbl>
    <w:p w:rsidR="00571076" w:rsidRPr="003A5DB1" w:rsidRDefault="00571076" w:rsidP="00571076">
      <w:pPr>
        <w:ind w:firstLine="709"/>
        <w:rPr>
          <w:sz w:val="32"/>
          <w:szCs w:val="32"/>
        </w:rPr>
      </w:pPr>
    </w:p>
    <w:p w:rsidR="00174CFE" w:rsidRPr="00174CFE" w:rsidRDefault="00607991" w:rsidP="00174CFE">
      <w:pPr>
        <w:rPr>
          <w:color w:val="000000"/>
          <w:sz w:val="28"/>
          <w:szCs w:val="28"/>
        </w:rPr>
      </w:pPr>
      <w:r>
        <w:rPr>
          <w:color w:val="000000"/>
          <w:sz w:val="28"/>
          <w:szCs w:val="28"/>
        </w:rPr>
        <w:tab/>
      </w:r>
      <w:r w:rsidR="00A33F87">
        <w:rPr>
          <w:color w:val="000000"/>
          <w:sz w:val="28"/>
          <w:szCs w:val="28"/>
        </w:rPr>
        <w:t xml:space="preserve">З метою </w:t>
      </w:r>
      <w:r w:rsidR="00174CFE" w:rsidRPr="00174CFE">
        <w:rPr>
          <w:color w:val="000000"/>
          <w:sz w:val="28"/>
          <w:szCs w:val="28"/>
        </w:rPr>
        <w:t xml:space="preserve">розробки </w:t>
      </w:r>
      <w:r w:rsidR="00A611C0">
        <w:rPr>
          <w:color w:val="000000"/>
          <w:sz w:val="28"/>
          <w:szCs w:val="28"/>
        </w:rPr>
        <w:t>С</w:t>
      </w:r>
      <w:r w:rsidR="00705871">
        <w:rPr>
          <w:color w:val="000000"/>
          <w:sz w:val="28"/>
          <w:szCs w:val="28"/>
        </w:rPr>
        <w:t xml:space="preserve">тратегії </w:t>
      </w:r>
      <w:proofErr w:type="spellStart"/>
      <w:r w:rsidR="00705871">
        <w:rPr>
          <w:color w:val="000000"/>
          <w:sz w:val="28"/>
          <w:szCs w:val="28"/>
        </w:rPr>
        <w:t>інтеркультурного</w:t>
      </w:r>
      <w:proofErr w:type="spellEnd"/>
      <w:r w:rsidR="00705871">
        <w:rPr>
          <w:color w:val="000000"/>
          <w:sz w:val="28"/>
          <w:szCs w:val="28"/>
        </w:rPr>
        <w:t xml:space="preserve"> розвитку міста</w:t>
      </w:r>
      <w:r w:rsidR="00174CFE" w:rsidRPr="00174CFE">
        <w:rPr>
          <w:color w:val="000000"/>
          <w:sz w:val="28"/>
          <w:szCs w:val="28"/>
        </w:rPr>
        <w:t xml:space="preserve"> </w:t>
      </w:r>
      <w:r w:rsidR="00174CFE">
        <w:rPr>
          <w:color w:val="000000"/>
          <w:sz w:val="28"/>
          <w:szCs w:val="28"/>
        </w:rPr>
        <w:t>Суми</w:t>
      </w:r>
      <w:r w:rsidR="00705871">
        <w:rPr>
          <w:color w:val="000000"/>
          <w:sz w:val="28"/>
          <w:szCs w:val="28"/>
        </w:rPr>
        <w:t>,</w:t>
      </w:r>
      <w:r w:rsidR="00174CFE" w:rsidRPr="00174CFE">
        <w:rPr>
          <w:color w:val="000000"/>
          <w:sz w:val="28"/>
          <w:szCs w:val="28"/>
        </w:rPr>
        <w:t xml:space="preserve"> в</w:t>
      </w:r>
      <w:r w:rsidR="00A33F87">
        <w:rPr>
          <w:color w:val="000000"/>
          <w:sz w:val="28"/>
          <w:szCs w:val="28"/>
        </w:rPr>
        <w:t xml:space="preserve">ідповідно до  Меморандуму Мережі </w:t>
      </w:r>
      <w:proofErr w:type="spellStart"/>
      <w:r w:rsidR="00A33F87">
        <w:rPr>
          <w:color w:val="000000"/>
          <w:sz w:val="28"/>
          <w:szCs w:val="28"/>
        </w:rPr>
        <w:t>інтеркультурних</w:t>
      </w:r>
      <w:proofErr w:type="spellEnd"/>
      <w:r w:rsidR="00A33F87">
        <w:rPr>
          <w:color w:val="000000"/>
          <w:sz w:val="28"/>
          <w:szCs w:val="28"/>
        </w:rPr>
        <w:t xml:space="preserve"> міст України, що укладений 01 березня 2016 року Сумською міською радою</w:t>
      </w:r>
      <w:r w:rsidR="00174CFE" w:rsidRPr="00174CFE">
        <w:rPr>
          <w:color w:val="000000"/>
          <w:sz w:val="28"/>
          <w:szCs w:val="28"/>
        </w:rPr>
        <w:t>, керуючись ч. 8 ст. 59 Закону України «Про місцеве</w:t>
      </w:r>
      <w:r w:rsidR="00174CFE">
        <w:rPr>
          <w:color w:val="000000"/>
          <w:sz w:val="28"/>
          <w:szCs w:val="28"/>
        </w:rPr>
        <w:t xml:space="preserve"> </w:t>
      </w:r>
      <w:r w:rsidR="00174CFE" w:rsidRPr="00174CFE">
        <w:rPr>
          <w:color w:val="000000"/>
          <w:sz w:val="28"/>
          <w:szCs w:val="28"/>
        </w:rPr>
        <w:t>самоврядування в Україні»:</w:t>
      </w:r>
    </w:p>
    <w:p w:rsidR="00B06FF2" w:rsidRDefault="00B06FF2" w:rsidP="00174CFE">
      <w:pPr>
        <w:rPr>
          <w:color w:val="000000"/>
          <w:sz w:val="28"/>
          <w:szCs w:val="28"/>
        </w:rPr>
      </w:pPr>
    </w:p>
    <w:p w:rsidR="00174CFE" w:rsidRDefault="00174CFE" w:rsidP="00174CFE">
      <w:pPr>
        <w:rPr>
          <w:color w:val="000000"/>
          <w:sz w:val="28"/>
          <w:szCs w:val="28"/>
        </w:rPr>
      </w:pPr>
      <w:r>
        <w:rPr>
          <w:color w:val="000000"/>
          <w:sz w:val="28"/>
          <w:szCs w:val="28"/>
        </w:rPr>
        <w:t xml:space="preserve">         </w:t>
      </w:r>
    </w:p>
    <w:p w:rsidR="00927D3C" w:rsidRDefault="00174CFE" w:rsidP="00B06FF2">
      <w:pPr>
        <w:rPr>
          <w:sz w:val="28"/>
          <w:szCs w:val="28"/>
        </w:rPr>
      </w:pPr>
      <w:r>
        <w:rPr>
          <w:color w:val="000000"/>
          <w:sz w:val="28"/>
          <w:szCs w:val="28"/>
        </w:rPr>
        <w:t xml:space="preserve">         </w:t>
      </w:r>
      <w:proofErr w:type="spellStart"/>
      <w:r w:rsidR="00B06FF2">
        <w:rPr>
          <w:color w:val="000000"/>
          <w:sz w:val="28"/>
          <w:szCs w:val="28"/>
        </w:rPr>
        <w:t>Внести</w:t>
      </w:r>
      <w:proofErr w:type="spellEnd"/>
      <w:r w:rsidR="00B06FF2">
        <w:rPr>
          <w:color w:val="000000"/>
          <w:sz w:val="28"/>
          <w:szCs w:val="28"/>
        </w:rPr>
        <w:t xml:space="preserve"> зміни в додаток до р</w:t>
      </w:r>
      <w:r w:rsidR="00705871" w:rsidRPr="00705871">
        <w:rPr>
          <w:sz w:val="28"/>
          <w:szCs w:val="28"/>
        </w:rPr>
        <w:t>оз</w:t>
      </w:r>
      <w:r w:rsidR="00B06FF2">
        <w:rPr>
          <w:sz w:val="28"/>
          <w:szCs w:val="28"/>
        </w:rPr>
        <w:t>порядження міського голови від 1</w:t>
      </w:r>
      <w:r w:rsidR="00705871" w:rsidRPr="00705871">
        <w:rPr>
          <w:sz w:val="28"/>
          <w:szCs w:val="28"/>
        </w:rPr>
        <w:t>5.</w:t>
      </w:r>
      <w:r w:rsidR="00B06FF2">
        <w:rPr>
          <w:sz w:val="28"/>
          <w:szCs w:val="28"/>
        </w:rPr>
        <w:t>10</w:t>
      </w:r>
      <w:r w:rsidR="00705871" w:rsidRPr="00705871">
        <w:rPr>
          <w:sz w:val="28"/>
          <w:szCs w:val="28"/>
        </w:rPr>
        <w:t xml:space="preserve">.2019 № </w:t>
      </w:r>
      <w:r w:rsidR="00B06FF2">
        <w:rPr>
          <w:sz w:val="28"/>
          <w:szCs w:val="28"/>
        </w:rPr>
        <w:t>358</w:t>
      </w:r>
      <w:r w:rsidR="00705871" w:rsidRPr="00705871">
        <w:rPr>
          <w:sz w:val="28"/>
          <w:szCs w:val="28"/>
        </w:rPr>
        <w:t xml:space="preserve">-Р «Про створення  робочої групи з розробки </w:t>
      </w:r>
      <w:r w:rsidR="00B06FF2">
        <w:rPr>
          <w:sz w:val="28"/>
          <w:szCs w:val="28"/>
        </w:rPr>
        <w:t xml:space="preserve">Стратегії </w:t>
      </w:r>
      <w:proofErr w:type="spellStart"/>
      <w:r w:rsidR="00B06FF2">
        <w:rPr>
          <w:sz w:val="28"/>
          <w:szCs w:val="28"/>
        </w:rPr>
        <w:t>інтеркультурного</w:t>
      </w:r>
      <w:proofErr w:type="spellEnd"/>
      <w:r w:rsidR="00B06FF2">
        <w:rPr>
          <w:sz w:val="28"/>
          <w:szCs w:val="28"/>
        </w:rPr>
        <w:t xml:space="preserve"> розвитку міста </w:t>
      </w:r>
      <w:r w:rsidR="00705871" w:rsidRPr="00705871">
        <w:rPr>
          <w:sz w:val="28"/>
          <w:szCs w:val="28"/>
        </w:rPr>
        <w:t>Суми</w:t>
      </w:r>
      <w:r w:rsidR="00705871">
        <w:rPr>
          <w:sz w:val="28"/>
          <w:szCs w:val="28"/>
        </w:rPr>
        <w:t>»</w:t>
      </w:r>
      <w:r w:rsidR="001746A3">
        <w:rPr>
          <w:sz w:val="28"/>
          <w:szCs w:val="28"/>
        </w:rPr>
        <w:t>.</w:t>
      </w:r>
    </w:p>
    <w:p w:rsidR="00B06FF2" w:rsidRDefault="00B06FF2" w:rsidP="00B06FF2">
      <w:pPr>
        <w:rPr>
          <w:sz w:val="28"/>
          <w:szCs w:val="28"/>
        </w:rPr>
      </w:pPr>
    </w:p>
    <w:p w:rsidR="00B06FF2" w:rsidRDefault="00B06FF2" w:rsidP="00B06FF2">
      <w:pPr>
        <w:rPr>
          <w:sz w:val="28"/>
          <w:szCs w:val="28"/>
        </w:rPr>
      </w:pPr>
    </w:p>
    <w:p w:rsidR="00B06FF2" w:rsidRDefault="00B06FF2" w:rsidP="00B06FF2">
      <w:pPr>
        <w:rPr>
          <w:sz w:val="28"/>
          <w:szCs w:val="28"/>
        </w:rPr>
      </w:pPr>
    </w:p>
    <w:p w:rsidR="00B06FF2" w:rsidRDefault="00B06FF2" w:rsidP="00B06FF2">
      <w:pPr>
        <w:rPr>
          <w:sz w:val="28"/>
          <w:szCs w:val="28"/>
        </w:rPr>
      </w:pPr>
    </w:p>
    <w:p w:rsidR="00B06FF2" w:rsidRDefault="00B06FF2" w:rsidP="00B06FF2">
      <w:pPr>
        <w:rPr>
          <w:sz w:val="28"/>
          <w:szCs w:val="28"/>
        </w:rPr>
      </w:pPr>
    </w:p>
    <w:p w:rsidR="00B06FF2" w:rsidRDefault="00B06FF2" w:rsidP="00B06FF2">
      <w:pPr>
        <w:rPr>
          <w:sz w:val="28"/>
          <w:szCs w:val="28"/>
        </w:rPr>
      </w:pPr>
    </w:p>
    <w:p w:rsidR="00B06FF2" w:rsidRDefault="00B06FF2" w:rsidP="00B06FF2">
      <w:pPr>
        <w:rPr>
          <w:sz w:val="28"/>
          <w:szCs w:val="28"/>
        </w:rPr>
      </w:pPr>
    </w:p>
    <w:p w:rsidR="00B06FF2" w:rsidRPr="00927D3C" w:rsidRDefault="00B06FF2" w:rsidP="00B06FF2">
      <w:pPr>
        <w:rPr>
          <w:sz w:val="28"/>
          <w:szCs w:val="28"/>
        </w:rPr>
      </w:pPr>
    </w:p>
    <w:p w:rsidR="00927D3C" w:rsidRDefault="00927D3C" w:rsidP="009E1F8B">
      <w:pPr>
        <w:tabs>
          <w:tab w:val="left" w:pos="7655"/>
        </w:tabs>
        <w:rPr>
          <w:b/>
          <w:sz w:val="28"/>
          <w:szCs w:val="28"/>
        </w:rPr>
      </w:pPr>
    </w:p>
    <w:p w:rsidR="00927D3C" w:rsidRDefault="00927D3C" w:rsidP="009E1F8B">
      <w:pPr>
        <w:tabs>
          <w:tab w:val="left" w:pos="7655"/>
        </w:tabs>
        <w:rPr>
          <w:b/>
          <w:sz w:val="28"/>
          <w:szCs w:val="28"/>
        </w:rPr>
      </w:pPr>
    </w:p>
    <w:p w:rsidR="00571076" w:rsidRDefault="00927D3C" w:rsidP="009E1F8B">
      <w:pPr>
        <w:tabs>
          <w:tab w:val="left" w:pos="7655"/>
        </w:tabs>
        <w:rPr>
          <w:sz w:val="32"/>
          <w:szCs w:val="32"/>
        </w:rPr>
      </w:pPr>
      <w:r>
        <w:rPr>
          <w:b/>
          <w:sz w:val="28"/>
          <w:szCs w:val="28"/>
        </w:rPr>
        <w:t>М</w:t>
      </w:r>
      <w:r w:rsidR="00571076" w:rsidRPr="00842ED3">
        <w:rPr>
          <w:b/>
          <w:sz w:val="28"/>
          <w:szCs w:val="28"/>
        </w:rPr>
        <w:t>іськ</w:t>
      </w:r>
      <w:r>
        <w:rPr>
          <w:b/>
          <w:sz w:val="28"/>
          <w:szCs w:val="28"/>
        </w:rPr>
        <w:t>ий</w:t>
      </w:r>
      <w:r w:rsidR="00571076" w:rsidRPr="00842ED3">
        <w:rPr>
          <w:b/>
          <w:sz w:val="28"/>
          <w:szCs w:val="28"/>
        </w:rPr>
        <w:t xml:space="preserve"> голов</w:t>
      </w:r>
      <w:r>
        <w:rPr>
          <w:b/>
          <w:sz w:val="28"/>
          <w:szCs w:val="28"/>
        </w:rPr>
        <w:t>а                                                                                   О. М. Лисенко</w:t>
      </w:r>
    </w:p>
    <w:p w:rsidR="00E03FCC" w:rsidRPr="003A5DB1" w:rsidRDefault="00E03FCC" w:rsidP="00571076">
      <w:pPr>
        <w:rPr>
          <w:sz w:val="32"/>
          <w:szCs w:val="32"/>
        </w:rPr>
      </w:pPr>
    </w:p>
    <w:p w:rsidR="00571076" w:rsidRPr="00842ED3" w:rsidRDefault="009E1F8B" w:rsidP="00571076">
      <w:r>
        <w:t>Кохан</w:t>
      </w:r>
      <w:r w:rsidR="00607991">
        <w:t xml:space="preserve"> 700-620</w:t>
      </w:r>
    </w:p>
    <w:p w:rsidR="00A83C0C" w:rsidRDefault="00497080" w:rsidP="00A83C0C">
      <w:pPr>
        <w:pBdr>
          <w:top w:val="single" w:sz="4" w:space="1" w:color="auto"/>
        </w:pBdr>
        <w:jc w:val="left"/>
      </w:pPr>
      <w:r w:rsidRPr="00842ED3">
        <w:t>Розіслати: згідно зі списком</w:t>
      </w:r>
    </w:p>
    <w:p w:rsidR="00927D3C" w:rsidRDefault="00927D3C" w:rsidP="001331DA">
      <w:pPr>
        <w:ind w:left="3119" w:firstLine="276"/>
        <w:rPr>
          <w:sz w:val="28"/>
          <w:szCs w:val="28"/>
        </w:rPr>
      </w:pPr>
    </w:p>
    <w:p w:rsidR="00927D3C" w:rsidRDefault="00927D3C" w:rsidP="001331DA">
      <w:pPr>
        <w:ind w:left="3119" w:firstLine="276"/>
        <w:rPr>
          <w:sz w:val="28"/>
          <w:szCs w:val="28"/>
        </w:rPr>
      </w:pPr>
    </w:p>
    <w:p w:rsidR="00927D3C" w:rsidRDefault="00927D3C" w:rsidP="001331DA">
      <w:pPr>
        <w:ind w:left="3119" w:firstLine="276"/>
        <w:rPr>
          <w:sz w:val="28"/>
          <w:szCs w:val="28"/>
        </w:rPr>
      </w:pPr>
    </w:p>
    <w:p w:rsidR="00927D3C" w:rsidRDefault="00927D3C" w:rsidP="001331DA">
      <w:pPr>
        <w:ind w:left="3119" w:firstLine="276"/>
        <w:rPr>
          <w:sz w:val="28"/>
          <w:szCs w:val="28"/>
        </w:rPr>
      </w:pPr>
    </w:p>
    <w:p w:rsidR="00B06FF2" w:rsidRDefault="00B06FF2" w:rsidP="001331DA">
      <w:pPr>
        <w:ind w:left="3119" w:firstLine="276"/>
        <w:rPr>
          <w:sz w:val="28"/>
          <w:szCs w:val="28"/>
        </w:rPr>
      </w:pPr>
    </w:p>
    <w:p w:rsidR="00B06FF2" w:rsidRDefault="00B06FF2" w:rsidP="001331DA">
      <w:pPr>
        <w:ind w:left="3119" w:firstLine="276"/>
        <w:rPr>
          <w:sz w:val="28"/>
          <w:szCs w:val="28"/>
        </w:rPr>
      </w:pPr>
    </w:p>
    <w:p w:rsidR="00927D3C" w:rsidRDefault="00927D3C" w:rsidP="001331DA">
      <w:pPr>
        <w:ind w:left="3119" w:firstLine="276"/>
        <w:rPr>
          <w:sz w:val="28"/>
          <w:szCs w:val="28"/>
        </w:rPr>
      </w:pPr>
    </w:p>
    <w:p w:rsidR="00B33C0E" w:rsidRDefault="00B33C0E" w:rsidP="001331DA">
      <w:pPr>
        <w:ind w:left="3119" w:firstLine="276"/>
        <w:rPr>
          <w:sz w:val="28"/>
          <w:szCs w:val="28"/>
        </w:rPr>
      </w:pPr>
      <w:r>
        <w:rPr>
          <w:sz w:val="28"/>
          <w:szCs w:val="28"/>
        </w:rPr>
        <w:t xml:space="preserve">                                          Додаток </w:t>
      </w:r>
      <w:r w:rsidR="001331DA">
        <w:rPr>
          <w:sz w:val="28"/>
          <w:szCs w:val="28"/>
        </w:rPr>
        <w:t xml:space="preserve">                        </w:t>
      </w:r>
    </w:p>
    <w:p w:rsidR="00217EE6" w:rsidRPr="001331DA" w:rsidRDefault="00B33C0E" w:rsidP="001331DA">
      <w:pPr>
        <w:ind w:left="3119" w:firstLine="276"/>
        <w:rPr>
          <w:sz w:val="28"/>
          <w:szCs w:val="28"/>
        </w:rPr>
      </w:pPr>
      <w:r>
        <w:rPr>
          <w:sz w:val="28"/>
          <w:szCs w:val="28"/>
        </w:rPr>
        <w:t xml:space="preserve">                          </w:t>
      </w:r>
      <w:r w:rsidR="00217EE6" w:rsidRPr="001331DA">
        <w:rPr>
          <w:sz w:val="28"/>
          <w:szCs w:val="28"/>
        </w:rPr>
        <w:t>до розпорядже</w:t>
      </w:r>
      <w:r w:rsidR="001331DA">
        <w:rPr>
          <w:sz w:val="28"/>
          <w:szCs w:val="28"/>
        </w:rPr>
        <w:t xml:space="preserve">ння міського </w:t>
      </w:r>
      <w:r w:rsidR="00217EE6" w:rsidRPr="001331DA">
        <w:rPr>
          <w:sz w:val="28"/>
          <w:szCs w:val="28"/>
        </w:rPr>
        <w:t>голови</w:t>
      </w:r>
    </w:p>
    <w:p w:rsidR="00217EE6" w:rsidRPr="00842ED3" w:rsidRDefault="001331DA" w:rsidP="00255739">
      <w:pPr>
        <w:ind w:left="5103" w:hanging="141"/>
        <w:rPr>
          <w:sz w:val="16"/>
          <w:szCs w:val="16"/>
        </w:rPr>
      </w:pPr>
      <w:r>
        <w:rPr>
          <w:sz w:val="28"/>
          <w:szCs w:val="28"/>
        </w:rPr>
        <w:t xml:space="preserve">    </w:t>
      </w:r>
      <w:r w:rsidR="00255739">
        <w:rPr>
          <w:sz w:val="28"/>
          <w:szCs w:val="28"/>
        </w:rPr>
        <w:t xml:space="preserve">від  </w:t>
      </w:r>
      <w:r w:rsidR="00A35AE3">
        <w:rPr>
          <w:sz w:val="28"/>
          <w:szCs w:val="28"/>
        </w:rPr>
        <w:t>20.11.2019</w:t>
      </w:r>
      <w:bookmarkStart w:id="0" w:name="_GoBack"/>
      <w:bookmarkEnd w:id="0"/>
      <w:r w:rsidR="00705871">
        <w:rPr>
          <w:sz w:val="28"/>
          <w:szCs w:val="28"/>
        </w:rPr>
        <w:t xml:space="preserve"> </w:t>
      </w:r>
      <w:r w:rsidR="00255739">
        <w:rPr>
          <w:sz w:val="28"/>
          <w:szCs w:val="28"/>
        </w:rPr>
        <w:t xml:space="preserve"> № </w:t>
      </w:r>
      <w:r w:rsidR="00705871">
        <w:rPr>
          <w:sz w:val="28"/>
          <w:szCs w:val="28"/>
        </w:rPr>
        <w:t xml:space="preserve">   </w:t>
      </w:r>
      <w:r w:rsidR="00A35AE3">
        <w:rPr>
          <w:sz w:val="28"/>
          <w:szCs w:val="28"/>
        </w:rPr>
        <w:t>413</w:t>
      </w:r>
      <w:r w:rsidR="00705871">
        <w:rPr>
          <w:sz w:val="28"/>
          <w:szCs w:val="28"/>
        </w:rPr>
        <w:t xml:space="preserve">  </w:t>
      </w:r>
      <w:r w:rsidR="00255739" w:rsidRPr="00EA77B7">
        <w:rPr>
          <w:sz w:val="28"/>
          <w:szCs w:val="28"/>
        </w:rPr>
        <w:t>-</w:t>
      </w:r>
      <w:r w:rsidR="00255739">
        <w:rPr>
          <w:sz w:val="28"/>
          <w:szCs w:val="28"/>
        </w:rPr>
        <w:t>Р</w:t>
      </w:r>
    </w:p>
    <w:p w:rsidR="00D908E3" w:rsidRDefault="00D908E3" w:rsidP="00217EE6">
      <w:pPr>
        <w:pStyle w:val="a8"/>
        <w:jc w:val="center"/>
        <w:rPr>
          <w:b/>
          <w:sz w:val="16"/>
          <w:szCs w:val="16"/>
          <w:lang w:val="uk-UA"/>
        </w:rPr>
      </w:pPr>
    </w:p>
    <w:p w:rsidR="00ED17F1" w:rsidRDefault="00ED17F1" w:rsidP="00217EE6">
      <w:pPr>
        <w:pStyle w:val="a8"/>
        <w:jc w:val="center"/>
        <w:rPr>
          <w:b/>
          <w:sz w:val="16"/>
          <w:szCs w:val="16"/>
          <w:lang w:val="uk-UA"/>
        </w:rPr>
      </w:pPr>
    </w:p>
    <w:p w:rsidR="007B0D1F" w:rsidRPr="007B0D1F" w:rsidRDefault="007B0D1F" w:rsidP="007B0D1F">
      <w:pPr>
        <w:pStyle w:val="a8"/>
        <w:jc w:val="center"/>
        <w:rPr>
          <w:b/>
          <w:szCs w:val="28"/>
          <w:lang w:val="uk-UA"/>
        </w:rPr>
      </w:pPr>
      <w:r w:rsidRPr="007B0D1F">
        <w:rPr>
          <w:b/>
          <w:szCs w:val="28"/>
          <w:lang w:val="uk-UA"/>
        </w:rPr>
        <w:t>Склад</w:t>
      </w:r>
    </w:p>
    <w:p w:rsidR="00D908E3" w:rsidRDefault="007B0D1F" w:rsidP="007B0D1F">
      <w:pPr>
        <w:pStyle w:val="a8"/>
        <w:jc w:val="center"/>
        <w:rPr>
          <w:b/>
          <w:szCs w:val="28"/>
          <w:lang w:val="uk-UA"/>
        </w:rPr>
      </w:pPr>
      <w:r>
        <w:rPr>
          <w:b/>
          <w:szCs w:val="28"/>
          <w:lang w:val="uk-UA"/>
        </w:rPr>
        <w:t xml:space="preserve">робочої групи з розробки </w:t>
      </w:r>
      <w:r w:rsidR="00A611C0">
        <w:rPr>
          <w:b/>
          <w:szCs w:val="28"/>
          <w:lang w:val="uk-UA"/>
        </w:rPr>
        <w:t>С</w:t>
      </w:r>
      <w:r>
        <w:rPr>
          <w:b/>
          <w:szCs w:val="28"/>
          <w:lang w:val="uk-UA"/>
        </w:rPr>
        <w:t>тратегії</w:t>
      </w:r>
      <w:r w:rsidR="00705871">
        <w:rPr>
          <w:b/>
          <w:szCs w:val="28"/>
          <w:lang w:val="uk-UA"/>
        </w:rPr>
        <w:t xml:space="preserve"> </w:t>
      </w:r>
      <w:proofErr w:type="spellStart"/>
      <w:r w:rsidR="00705871">
        <w:rPr>
          <w:b/>
          <w:szCs w:val="28"/>
          <w:lang w:val="uk-UA"/>
        </w:rPr>
        <w:t>інтеркультурного</w:t>
      </w:r>
      <w:proofErr w:type="spellEnd"/>
      <w:r w:rsidR="00705871">
        <w:rPr>
          <w:b/>
          <w:szCs w:val="28"/>
          <w:lang w:val="uk-UA"/>
        </w:rPr>
        <w:t xml:space="preserve"> розвитку</w:t>
      </w:r>
      <w:r>
        <w:rPr>
          <w:b/>
          <w:szCs w:val="28"/>
          <w:lang w:val="uk-UA"/>
        </w:rPr>
        <w:t xml:space="preserve"> м. Суми</w:t>
      </w:r>
    </w:p>
    <w:p w:rsidR="007B0D1F" w:rsidRDefault="007B0D1F" w:rsidP="007B0D1F">
      <w:pPr>
        <w:pStyle w:val="a8"/>
        <w:jc w:val="center"/>
        <w:rPr>
          <w:b/>
          <w:szCs w:val="28"/>
          <w:lang w:val="uk-UA"/>
        </w:rPr>
      </w:pPr>
    </w:p>
    <w:tbl>
      <w:tblPr>
        <w:tblStyle w:val="ad"/>
        <w:tblW w:w="9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708"/>
        <w:gridCol w:w="5811"/>
      </w:tblGrid>
      <w:tr w:rsidR="009B6639" w:rsidTr="000B02B1">
        <w:tc>
          <w:tcPr>
            <w:tcW w:w="3256" w:type="dxa"/>
          </w:tcPr>
          <w:p w:rsidR="009B6639" w:rsidRDefault="009B6639" w:rsidP="00DA6151">
            <w:pPr>
              <w:pStyle w:val="a8"/>
              <w:jc w:val="left"/>
              <w:rPr>
                <w:b/>
                <w:szCs w:val="28"/>
                <w:lang w:val="uk-UA"/>
              </w:rPr>
            </w:pPr>
            <w:r>
              <w:rPr>
                <w:b/>
                <w:szCs w:val="28"/>
                <w:lang w:val="uk-UA"/>
              </w:rPr>
              <w:t>Пак</w:t>
            </w:r>
          </w:p>
          <w:p w:rsidR="009B6639" w:rsidRDefault="009B6639" w:rsidP="00DA6151">
            <w:pPr>
              <w:pStyle w:val="a8"/>
              <w:jc w:val="left"/>
              <w:rPr>
                <w:b/>
                <w:szCs w:val="28"/>
                <w:lang w:val="uk-UA"/>
              </w:rPr>
            </w:pPr>
            <w:r>
              <w:rPr>
                <w:b/>
                <w:szCs w:val="28"/>
                <w:lang w:val="uk-UA"/>
              </w:rPr>
              <w:t>Степан Якович</w:t>
            </w:r>
          </w:p>
          <w:p w:rsidR="009B6639" w:rsidRDefault="009B6639" w:rsidP="00DA6151">
            <w:pPr>
              <w:pStyle w:val="a8"/>
              <w:jc w:val="left"/>
              <w:rPr>
                <w:b/>
                <w:szCs w:val="28"/>
                <w:lang w:val="uk-UA"/>
              </w:rPr>
            </w:pPr>
          </w:p>
        </w:tc>
        <w:tc>
          <w:tcPr>
            <w:tcW w:w="708" w:type="dxa"/>
          </w:tcPr>
          <w:p w:rsidR="009B6639" w:rsidRDefault="009B6639" w:rsidP="007B0D1F">
            <w:pPr>
              <w:pStyle w:val="a8"/>
              <w:jc w:val="center"/>
              <w:rPr>
                <w:b/>
                <w:szCs w:val="28"/>
                <w:lang w:val="uk-UA"/>
              </w:rPr>
            </w:pPr>
            <w:r>
              <w:rPr>
                <w:b/>
                <w:szCs w:val="28"/>
                <w:lang w:val="uk-UA"/>
              </w:rPr>
              <w:t>-</w:t>
            </w:r>
          </w:p>
        </w:tc>
        <w:tc>
          <w:tcPr>
            <w:tcW w:w="5811" w:type="dxa"/>
          </w:tcPr>
          <w:p w:rsidR="009B6639" w:rsidRDefault="00705871" w:rsidP="00DA6151">
            <w:pPr>
              <w:pStyle w:val="a8"/>
              <w:rPr>
                <w:szCs w:val="28"/>
                <w:lang w:val="uk-UA"/>
              </w:rPr>
            </w:pPr>
            <w:r>
              <w:rPr>
                <w:szCs w:val="28"/>
                <w:lang w:val="uk-UA"/>
              </w:rPr>
              <w:t>з</w:t>
            </w:r>
            <w:r w:rsidR="009B6639">
              <w:rPr>
                <w:szCs w:val="28"/>
                <w:lang w:val="uk-UA"/>
              </w:rPr>
              <w:t xml:space="preserve">аступник міського голови, керуючий справами виконавчого комітету Сумської міської ради, </w:t>
            </w:r>
            <w:r w:rsidR="009B6639" w:rsidRPr="009B6639">
              <w:rPr>
                <w:b/>
                <w:szCs w:val="28"/>
                <w:lang w:val="uk-UA"/>
              </w:rPr>
              <w:t>голова робочої групи</w:t>
            </w:r>
            <w:r w:rsidR="009B6639">
              <w:rPr>
                <w:szCs w:val="28"/>
                <w:lang w:val="uk-UA"/>
              </w:rPr>
              <w:t>;</w:t>
            </w:r>
          </w:p>
          <w:p w:rsidR="009B6639" w:rsidRPr="00DA6151" w:rsidRDefault="009B6639" w:rsidP="00DA6151">
            <w:pPr>
              <w:pStyle w:val="a8"/>
              <w:rPr>
                <w:szCs w:val="28"/>
                <w:lang w:val="uk-UA"/>
              </w:rPr>
            </w:pPr>
          </w:p>
        </w:tc>
      </w:tr>
      <w:tr w:rsidR="00B6265F" w:rsidTr="000B02B1">
        <w:tc>
          <w:tcPr>
            <w:tcW w:w="3256" w:type="dxa"/>
          </w:tcPr>
          <w:p w:rsidR="00DA6151" w:rsidRDefault="00DA6151" w:rsidP="00DA6151">
            <w:pPr>
              <w:pStyle w:val="a8"/>
              <w:jc w:val="left"/>
              <w:rPr>
                <w:b/>
                <w:szCs w:val="28"/>
                <w:lang w:val="uk-UA"/>
              </w:rPr>
            </w:pPr>
            <w:r>
              <w:rPr>
                <w:b/>
                <w:szCs w:val="28"/>
                <w:lang w:val="uk-UA"/>
              </w:rPr>
              <w:t>Кохан</w:t>
            </w:r>
          </w:p>
          <w:p w:rsidR="00DA6151" w:rsidRPr="00DA6151" w:rsidRDefault="00DA6151" w:rsidP="00DA6151">
            <w:pPr>
              <w:pStyle w:val="a8"/>
              <w:jc w:val="left"/>
              <w:rPr>
                <w:szCs w:val="28"/>
                <w:lang w:val="uk-UA"/>
              </w:rPr>
            </w:pPr>
            <w:r w:rsidRPr="00DA6151">
              <w:rPr>
                <w:szCs w:val="28"/>
                <w:lang w:val="uk-UA"/>
              </w:rPr>
              <w:t>Антоніна Іванівна</w:t>
            </w:r>
          </w:p>
        </w:tc>
        <w:tc>
          <w:tcPr>
            <w:tcW w:w="708" w:type="dxa"/>
          </w:tcPr>
          <w:p w:rsidR="00DA6151" w:rsidRDefault="00FA0759" w:rsidP="007B0D1F">
            <w:pPr>
              <w:pStyle w:val="a8"/>
              <w:jc w:val="center"/>
              <w:rPr>
                <w:b/>
                <w:szCs w:val="28"/>
                <w:lang w:val="uk-UA"/>
              </w:rPr>
            </w:pPr>
            <w:r>
              <w:rPr>
                <w:b/>
                <w:szCs w:val="28"/>
                <w:lang w:val="uk-UA"/>
              </w:rPr>
              <w:t>-</w:t>
            </w:r>
          </w:p>
        </w:tc>
        <w:tc>
          <w:tcPr>
            <w:tcW w:w="5811" w:type="dxa"/>
          </w:tcPr>
          <w:p w:rsidR="00DA6151" w:rsidRDefault="00DA6151" w:rsidP="00DA6151">
            <w:pPr>
              <w:pStyle w:val="a8"/>
              <w:rPr>
                <w:b/>
                <w:szCs w:val="28"/>
                <w:lang w:val="uk-UA"/>
              </w:rPr>
            </w:pPr>
            <w:r w:rsidRPr="00DA6151">
              <w:rPr>
                <w:szCs w:val="28"/>
                <w:lang w:val="uk-UA"/>
              </w:rPr>
              <w:t xml:space="preserve">директор департаменту комунікацій та інформаційної політики Сумської </w:t>
            </w:r>
            <w:r>
              <w:rPr>
                <w:szCs w:val="28"/>
                <w:lang w:val="uk-UA"/>
              </w:rPr>
              <w:t xml:space="preserve">міської ради, </w:t>
            </w:r>
            <w:r w:rsidR="009B6639" w:rsidRPr="009B6639">
              <w:rPr>
                <w:b/>
                <w:szCs w:val="28"/>
                <w:lang w:val="uk-UA"/>
              </w:rPr>
              <w:t>співголова</w:t>
            </w:r>
            <w:r w:rsidR="00A33F87">
              <w:rPr>
                <w:b/>
                <w:szCs w:val="28"/>
                <w:lang w:val="uk-UA"/>
              </w:rPr>
              <w:t xml:space="preserve"> робочої групи</w:t>
            </w:r>
            <w:r w:rsidR="000B13BB">
              <w:rPr>
                <w:b/>
                <w:szCs w:val="28"/>
                <w:lang w:val="uk-UA"/>
              </w:rPr>
              <w:t>;</w:t>
            </w:r>
            <w:r w:rsidRPr="00DA6151">
              <w:rPr>
                <w:b/>
                <w:szCs w:val="28"/>
                <w:lang w:val="uk-UA"/>
              </w:rPr>
              <w:t xml:space="preserve"> </w:t>
            </w:r>
          </w:p>
          <w:p w:rsidR="007233EE" w:rsidRPr="00DA6151" w:rsidRDefault="007233EE" w:rsidP="00DA6151">
            <w:pPr>
              <w:pStyle w:val="a8"/>
              <w:rPr>
                <w:szCs w:val="28"/>
                <w:lang w:val="uk-UA"/>
              </w:rPr>
            </w:pPr>
          </w:p>
        </w:tc>
      </w:tr>
      <w:tr w:rsidR="00B6265F" w:rsidTr="000B02B1">
        <w:tc>
          <w:tcPr>
            <w:tcW w:w="3256" w:type="dxa"/>
          </w:tcPr>
          <w:p w:rsidR="00DA6151" w:rsidRDefault="00DA6151" w:rsidP="00DA6151">
            <w:pPr>
              <w:pStyle w:val="a8"/>
              <w:jc w:val="left"/>
              <w:rPr>
                <w:b/>
                <w:szCs w:val="28"/>
                <w:lang w:val="uk-UA"/>
              </w:rPr>
            </w:pPr>
            <w:r>
              <w:rPr>
                <w:b/>
                <w:szCs w:val="28"/>
                <w:lang w:val="uk-UA"/>
              </w:rPr>
              <w:t>Трояновська</w:t>
            </w:r>
          </w:p>
          <w:p w:rsidR="00DA6151" w:rsidRPr="00DA6151" w:rsidRDefault="00DA6151" w:rsidP="00DA6151">
            <w:pPr>
              <w:pStyle w:val="a8"/>
              <w:jc w:val="left"/>
              <w:rPr>
                <w:szCs w:val="28"/>
                <w:lang w:val="uk-UA"/>
              </w:rPr>
            </w:pPr>
            <w:r w:rsidRPr="00DA6151">
              <w:rPr>
                <w:szCs w:val="28"/>
                <w:lang w:val="uk-UA"/>
              </w:rPr>
              <w:t>Наталія Анатоліївна</w:t>
            </w:r>
          </w:p>
        </w:tc>
        <w:tc>
          <w:tcPr>
            <w:tcW w:w="708" w:type="dxa"/>
          </w:tcPr>
          <w:p w:rsidR="00DA6151" w:rsidRDefault="00FA0759" w:rsidP="007B0D1F">
            <w:pPr>
              <w:pStyle w:val="a8"/>
              <w:jc w:val="center"/>
              <w:rPr>
                <w:b/>
                <w:szCs w:val="28"/>
                <w:lang w:val="uk-UA"/>
              </w:rPr>
            </w:pPr>
            <w:r>
              <w:rPr>
                <w:b/>
                <w:szCs w:val="28"/>
                <w:lang w:val="uk-UA"/>
              </w:rPr>
              <w:t>-</w:t>
            </w:r>
          </w:p>
        </w:tc>
        <w:tc>
          <w:tcPr>
            <w:tcW w:w="5811" w:type="dxa"/>
          </w:tcPr>
          <w:p w:rsidR="00DA6151" w:rsidRPr="000B13BB" w:rsidRDefault="000B13BB" w:rsidP="000B13BB">
            <w:pPr>
              <w:pStyle w:val="a8"/>
              <w:rPr>
                <w:szCs w:val="28"/>
                <w:lang w:val="uk-UA"/>
              </w:rPr>
            </w:pPr>
            <w:r>
              <w:rPr>
                <w:szCs w:val="28"/>
                <w:lang w:val="uk-UA"/>
              </w:rPr>
              <w:t>г</w:t>
            </w:r>
            <w:r w:rsidRPr="000B13BB">
              <w:rPr>
                <w:szCs w:val="28"/>
                <w:lang w:val="uk-UA"/>
              </w:rPr>
              <w:t>оловний спеціаліст відділу комунікацій з громадськістю управління комунікацій та інформаційного забезпечення</w:t>
            </w:r>
            <w:r>
              <w:rPr>
                <w:szCs w:val="28"/>
                <w:lang w:val="uk-UA"/>
              </w:rPr>
              <w:t xml:space="preserve"> </w:t>
            </w:r>
            <w:r w:rsidRPr="000B13BB">
              <w:rPr>
                <w:szCs w:val="28"/>
                <w:lang w:val="uk-UA"/>
              </w:rPr>
              <w:t>департаменту комунікацій та інформаційної політики Сумської міської ради</w:t>
            </w:r>
            <w:r>
              <w:rPr>
                <w:szCs w:val="28"/>
                <w:lang w:val="uk-UA"/>
              </w:rPr>
              <w:t xml:space="preserve">, </w:t>
            </w:r>
            <w:r w:rsidRPr="000B13BB">
              <w:rPr>
                <w:b/>
                <w:szCs w:val="28"/>
                <w:lang w:val="uk-UA"/>
              </w:rPr>
              <w:t>секретар</w:t>
            </w:r>
            <w:r>
              <w:rPr>
                <w:b/>
                <w:szCs w:val="28"/>
                <w:lang w:val="uk-UA"/>
              </w:rPr>
              <w:t>;</w:t>
            </w:r>
          </w:p>
        </w:tc>
      </w:tr>
      <w:tr w:rsidR="00B6265F" w:rsidTr="000B02B1">
        <w:tc>
          <w:tcPr>
            <w:tcW w:w="3256" w:type="dxa"/>
          </w:tcPr>
          <w:p w:rsidR="00DA6151" w:rsidRDefault="000B13BB" w:rsidP="00DA6151">
            <w:pPr>
              <w:pStyle w:val="a8"/>
              <w:jc w:val="left"/>
              <w:rPr>
                <w:b/>
                <w:szCs w:val="28"/>
                <w:lang w:val="uk-UA"/>
              </w:rPr>
            </w:pPr>
            <w:r>
              <w:rPr>
                <w:b/>
                <w:szCs w:val="28"/>
                <w:lang w:val="uk-UA"/>
              </w:rPr>
              <w:t>Члени робочої групи:</w:t>
            </w:r>
          </w:p>
          <w:p w:rsidR="000B02B1" w:rsidRDefault="000B02B1" w:rsidP="00DA6151">
            <w:pPr>
              <w:pStyle w:val="a8"/>
              <w:jc w:val="left"/>
              <w:rPr>
                <w:b/>
                <w:szCs w:val="28"/>
                <w:lang w:val="uk-UA"/>
              </w:rPr>
            </w:pPr>
          </w:p>
        </w:tc>
        <w:tc>
          <w:tcPr>
            <w:tcW w:w="708" w:type="dxa"/>
          </w:tcPr>
          <w:p w:rsidR="00DA6151" w:rsidRDefault="00DA6151" w:rsidP="007B0D1F">
            <w:pPr>
              <w:pStyle w:val="a8"/>
              <w:jc w:val="center"/>
              <w:rPr>
                <w:b/>
                <w:szCs w:val="28"/>
                <w:lang w:val="uk-UA"/>
              </w:rPr>
            </w:pPr>
          </w:p>
        </w:tc>
        <w:tc>
          <w:tcPr>
            <w:tcW w:w="5811" w:type="dxa"/>
          </w:tcPr>
          <w:p w:rsidR="00DA6151" w:rsidRDefault="00DA6151" w:rsidP="007B0D1F">
            <w:pPr>
              <w:pStyle w:val="a8"/>
              <w:jc w:val="center"/>
              <w:rPr>
                <w:b/>
                <w:szCs w:val="28"/>
                <w:lang w:val="uk-UA"/>
              </w:rPr>
            </w:pPr>
          </w:p>
        </w:tc>
      </w:tr>
      <w:tr w:rsidR="00B6265F" w:rsidTr="000B02B1">
        <w:tc>
          <w:tcPr>
            <w:tcW w:w="3256" w:type="dxa"/>
          </w:tcPr>
          <w:p w:rsidR="00DA6151" w:rsidRDefault="00EE308C" w:rsidP="00FA0759">
            <w:pPr>
              <w:pStyle w:val="a8"/>
              <w:jc w:val="left"/>
              <w:rPr>
                <w:b/>
                <w:szCs w:val="28"/>
                <w:lang w:val="uk-UA"/>
              </w:rPr>
            </w:pPr>
            <w:r w:rsidRPr="00EE308C">
              <w:rPr>
                <w:b/>
                <w:szCs w:val="28"/>
                <w:lang w:val="uk-UA"/>
              </w:rPr>
              <w:t>Герасименко</w:t>
            </w:r>
          </w:p>
          <w:p w:rsidR="00EE308C" w:rsidRPr="00FA0759" w:rsidRDefault="00FA0759" w:rsidP="00FA0759">
            <w:pPr>
              <w:pStyle w:val="a8"/>
              <w:jc w:val="left"/>
              <w:rPr>
                <w:szCs w:val="28"/>
                <w:lang w:val="en-US"/>
              </w:rPr>
            </w:pPr>
            <w:proofErr w:type="spellStart"/>
            <w:r w:rsidRPr="00FA0759">
              <w:rPr>
                <w:szCs w:val="28"/>
              </w:rPr>
              <w:t>Натал</w:t>
            </w:r>
            <w:proofErr w:type="spellEnd"/>
            <w:r w:rsidRPr="00FA0759">
              <w:rPr>
                <w:szCs w:val="28"/>
                <w:lang w:val="uk-UA"/>
              </w:rPr>
              <w:t>і</w:t>
            </w:r>
            <w:r w:rsidRPr="00FA0759">
              <w:rPr>
                <w:szCs w:val="28"/>
              </w:rPr>
              <w:t>я В</w:t>
            </w:r>
            <w:r w:rsidRPr="00FA0759">
              <w:rPr>
                <w:szCs w:val="28"/>
                <w:lang w:val="uk-UA"/>
              </w:rPr>
              <w:t>і</w:t>
            </w:r>
            <w:proofErr w:type="spellStart"/>
            <w:r w:rsidRPr="00FA0759">
              <w:rPr>
                <w:szCs w:val="28"/>
              </w:rPr>
              <w:t>ктор</w:t>
            </w:r>
            <w:proofErr w:type="spellEnd"/>
            <w:r w:rsidRPr="00FA0759">
              <w:rPr>
                <w:szCs w:val="28"/>
                <w:lang w:val="uk-UA"/>
              </w:rPr>
              <w:t>і</w:t>
            </w:r>
            <w:proofErr w:type="spellStart"/>
            <w:r w:rsidRPr="00FA0759">
              <w:rPr>
                <w:szCs w:val="28"/>
              </w:rPr>
              <w:t>вна</w:t>
            </w:r>
            <w:proofErr w:type="spellEnd"/>
          </w:p>
        </w:tc>
        <w:tc>
          <w:tcPr>
            <w:tcW w:w="708" w:type="dxa"/>
          </w:tcPr>
          <w:p w:rsidR="00DA6151" w:rsidRDefault="00FA0759" w:rsidP="007B0D1F">
            <w:pPr>
              <w:pStyle w:val="a8"/>
              <w:jc w:val="center"/>
              <w:rPr>
                <w:b/>
                <w:szCs w:val="28"/>
                <w:lang w:val="uk-UA"/>
              </w:rPr>
            </w:pPr>
            <w:r>
              <w:rPr>
                <w:b/>
                <w:szCs w:val="28"/>
                <w:lang w:val="uk-UA"/>
              </w:rPr>
              <w:t>-</w:t>
            </w:r>
          </w:p>
        </w:tc>
        <w:tc>
          <w:tcPr>
            <w:tcW w:w="5811" w:type="dxa"/>
          </w:tcPr>
          <w:p w:rsidR="00DA6151" w:rsidRDefault="00FA0759" w:rsidP="00FA0759">
            <w:pPr>
              <w:pStyle w:val="a8"/>
              <w:rPr>
                <w:szCs w:val="28"/>
                <w:lang w:val="uk-UA"/>
              </w:rPr>
            </w:pPr>
            <w:r>
              <w:rPr>
                <w:szCs w:val="28"/>
                <w:lang w:val="uk-UA"/>
              </w:rPr>
              <w:t>з</w:t>
            </w:r>
            <w:r w:rsidRPr="00FA0759">
              <w:rPr>
                <w:szCs w:val="28"/>
                <w:lang w:val="uk-UA"/>
              </w:rPr>
              <w:t>аступник начальника управління надання державної соціальної допомоги - начальник відділу прийому громадян</w:t>
            </w:r>
            <w:r>
              <w:rPr>
                <w:szCs w:val="28"/>
                <w:lang w:val="uk-UA"/>
              </w:rPr>
              <w:t xml:space="preserve"> департаменту соціального захисту населення Сумської міської ради;</w:t>
            </w:r>
          </w:p>
          <w:p w:rsidR="007233EE" w:rsidRPr="00FA0759" w:rsidRDefault="007233EE" w:rsidP="00FA0759">
            <w:pPr>
              <w:pStyle w:val="a8"/>
              <w:rPr>
                <w:szCs w:val="28"/>
                <w:lang w:val="uk-UA"/>
              </w:rPr>
            </w:pPr>
          </w:p>
        </w:tc>
      </w:tr>
      <w:tr w:rsidR="00FA0759" w:rsidTr="000B02B1">
        <w:tc>
          <w:tcPr>
            <w:tcW w:w="3256" w:type="dxa"/>
          </w:tcPr>
          <w:p w:rsidR="00FA0759" w:rsidRDefault="00920F79" w:rsidP="00920F79">
            <w:pPr>
              <w:pStyle w:val="a8"/>
              <w:jc w:val="left"/>
              <w:rPr>
                <w:b/>
                <w:szCs w:val="28"/>
                <w:lang w:val="uk-UA"/>
              </w:rPr>
            </w:pPr>
            <w:proofErr w:type="spellStart"/>
            <w:r>
              <w:rPr>
                <w:b/>
                <w:szCs w:val="28"/>
                <w:lang w:val="uk-UA"/>
              </w:rPr>
              <w:t>Дєнєжніков</w:t>
            </w:r>
            <w:proofErr w:type="spellEnd"/>
          </w:p>
          <w:p w:rsidR="00920F79" w:rsidRDefault="00920F79" w:rsidP="00920F79">
            <w:pPr>
              <w:pStyle w:val="a8"/>
              <w:jc w:val="left"/>
              <w:rPr>
                <w:szCs w:val="28"/>
                <w:lang w:val="uk-UA"/>
              </w:rPr>
            </w:pPr>
            <w:r w:rsidRPr="00920F79">
              <w:rPr>
                <w:szCs w:val="28"/>
                <w:lang w:val="uk-UA"/>
              </w:rPr>
              <w:t>Сергій Сергійович</w:t>
            </w:r>
          </w:p>
          <w:p w:rsidR="00B06FF2" w:rsidRDefault="00B06FF2" w:rsidP="00920F79">
            <w:pPr>
              <w:pStyle w:val="a8"/>
              <w:jc w:val="left"/>
              <w:rPr>
                <w:szCs w:val="28"/>
                <w:lang w:val="uk-UA"/>
              </w:rPr>
            </w:pPr>
          </w:p>
          <w:p w:rsidR="00B06FF2" w:rsidRDefault="00B06FF2" w:rsidP="00920F79">
            <w:pPr>
              <w:pStyle w:val="a8"/>
              <w:jc w:val="left"/>
              <w:rPr>
                <w:szCs w:val="28"/>
                <w:lang w:val="uk-UA"/>
              </w:rPr>
            </w:pPr>
          </w:p>
          <w:p w:rsidR="00B06FF2" w:rsidRPr="00B06FF2" w:rsidRDefault="00B06FF2" w:rsidP="00920F79">
            <w:pPr>
              <w:pStyle w:val="a8"/>
              <w:jc w:val="left"/>
              <w:rPr>
                <w:b/>
                <w:szCs w:val="28"/>
                <w:lang w:val="uk-UA"/>
              </w:rPr>
            </w:pPr>
            <w:proofErr w:type="spellStart"/>
            <w:r w:rsidRPr="00B06FF2">
              <w:rPr>
                <w:b/>
                <w:szCs w:val="28"/>
                <w:lang w:val="uk-UA"/>
              </w:rPr>
              <w:t>Душкіна</w:t>
            </w:r>
            <w:proofErr w:type="spellEnd"/>
          </w:p>
          <w:p w:rsidR="00B06FF2" w:rsidRDefault="00B06FF2" w:rsidP="00920F79">
            <w:pPr>
              <w:pStyle w:val="a8"/>
              <w:jc w:val="left"/>
              <w:rPr>
                <w:szCs w:val="28"/>
                <w:lang w:val="uk-UA"/>
              </w:rPr>
            </w:pPr>
            <w:r>
              <w:rPr>
                <w:szCs w:val="28"/>
                <w:lang w:val="uk-UA"/>
              </w:rPr>
              <w:t>Альона Сергіївна</w:t>
            </w:r>
          </w:p>
          <w:p w:rsidR="00A611C0" w:rsidRDefault="00A611C0" w:rsidP="00920F79">
            <w:pPr>
              <w:pStyle w:val="a8"/>
              <w:jc w:val="left"/>
              <w:rPr>
                <w:szCs w:val="28"/>
                <w:lang w:val="uk-UA"/>
              </w:rPr>
            </w:pPr>
          </w:p>
          <w:p w:rsidR="00A611C0" w:rsidRDefault="00A611C0" w:rsidP="00920F79">
            <w:pPr>
              <w:pStyle w:val="a8"/>
              <w:jc w:val="left"/>
              <w:rPr>
                <w:b/>
                <w:szCs w:val="28"/>
                <w:lang w:val="uk-UA"/>
              </w:rPr>
            </w:pPr>
          </w:p>
          <w:p w:rsidR="00A611C0" w:rsidRPr="00A611C0" w:rsidRDefault="00A611C0" w:rsidP="00920F79">
            <w:pPr>
              <w:pStyle w:val="a8"/>
              <w:jc w:val="left"/>
              <w:rPr>
                <w:b/>
                <w:szCs w:val="28"/>
                <w:lang w:val="uk-UA"/>
              </w:rPr>
            </w:pPr>
            <w:proofErr w:type="spellStart"/>
            <w:r w:rsidRPr="00A611C0">
              <w:rPr>
                <w:b/>
                <w:szCs w:val="28"/>
                <w:lang w:val="uk-UA"/>
              </w:rPr>
              <w:t>Здановська</w:t>
            </w:r>
            <w:proofErr w:type="spellEnd"/>
          </w:p>
          <w:p w:rsidR="00A611C0" w:rsidRDefault="00A611C0" w:rsidP="00920F79">
            <w:pPr>
              <w:pStyle w:val="a8"/>
              <w:jc w:val="left"/>
              <w:rPr>
                <w:szCs w:val="28"/>
                <w:lang w:val="uk-UA"/>
              </w:rPr>
            </w:pPr>
            <w:r>
              <w:rPr>
                <w:szCs w:val="28"/>
                <w:lang w:val="uk-UA"/>
              </w:rPr>
              <w:t>Анна Станіславівна</w:t>
            </w:r>
          </w:p>
          <w:p w:rsidR="00A611C0" w:rsidRPr="00B06FF2" w:rsidRDefault="00A611C0" w:rsidP="00920F79">
            <w:pPr>
              <w:pStyle w:val="a8"/>
              <w:jc w:val="left"/>
              <w:rPr>
                <w:szCs w:val="28"/>
              </w:rPr>
            </w:pPr>
          </w:p>
        </w:tc>
        <w:tc>
          <w:tcPr>
            <w:tcW w:w="708" w:type="dxa"/>
          </w:tcPr>
          <w:p w:rsidR="00FA0759" w:rsidRDefault="00920F79" w:rsidP="00FA0759">
            <w:pPr>
              <w:pStyle w:val="a8"/>
              <w:jc w:val="center"/>
              <w:rPr>
                <w:b/>
                <w:szCs w:val="28"/>
                <w:lang w:val="uk-UA"/>
              </w:rPr>
            </w:pPr>
            <w:r>
              <w:rPr>
                <w:b/>
                <w:szCs w:val="28"/>
                <w:lang w:val="uk-UA"/>
              </w:rPr>
              <w:t>-</w:t>
            </w:r>
          </w:p>
          <w:p w:rsidR="00A611C0" w:rsidRDefault="00A611C0" w:rsidP="00FA0759">
            <w:pPr>
              <w:pStyle w:val="a8"/>
              <w:jc w:val="center"/>
              <w:rPr>
                <w:b/>
                <w:szCs w:val="28"/>
                <w:lang w:val="uk-UA"/>
              </w:rPr>
            </w:pPr>
          </w:p>
          <w:p w:rsidR="00A611C0" w:rsidRDefault="00A611C0" w:rsidP="00FA0759">
            <w:pPr>
              <w:pStyle w:val="a8"/>
              <w:jc w:val="center"/>
              <w:rPr>
                <w:b/>
                <w:szCs w:val="28"/>
                <w:lang w:val="uk-UA"/>
              </w:rPr>
            </w:pPr>
          </w:p>
          <w:p w:rsidR="00A611C0" w:rsidRDefault="00A611C0" w:rsidP="00FA0759">
            <w:pPr>
              <w:pStyle w:val="a8"/>
              <w:jc w:val="center"/>
              <w:rPr>
                <w:b/>
                <w:szCs w:val="28"/>
                <w:lang w:val="uk-UA"/>
              </w:rPr>
            </w:pPr>
          </w:p>
          <w:p w:rsidR="00B06FF2" w:rsidRDefault="00B06FF2" w:rsidP="00FA0759">
            <w:pPr>
              <w:pStyle w:val="a8"/>
              <w:jc w:val="center"/>
              <w:rPr>
                <w:b/>
                <w:szCs w:val="28"/>
                <w:lang w:val="uk-UA"/>
              </w:rPr>
            </w:pPr>
            <w:r>
              <w:rPr>
                <w:b/>
                <w:szCs w:val="28"/>
                <w:lang w:val="uk-UA"/>
              </w:rPr>
              <w:t>-</w:t>
            </w:r>
          </w:p>
          <w:p w:rsidR="00B06FF2" w:rsidRDefault="00B06FF2" w:rsidP="00B06FF2">
            <w:pPr>
              <w:pStyle w:val="a8"/>
              <w:rPr>
                <w:b/>
                <w:szCs w:val="28"/>
                <w:lang w:val="uk-UA"/>
              </w:rPr>
            </w:pPr>
          </w:p>
          <w:p w:rsidR="00B06FF2" w:rsidRDefault="00B06FF2" w:rsidP="00B06FF2">
            <w:pPr>
              <w:pStyle w:val="a8"/>
              <w:rPr>
                <w:b/>
                <w:szCs w:val="28"/>
                <w:lang w:val="uk-UA"/>
              </w:rPr>
            </w:pPr>
          </w:p>
          <w:p w:rsidR="00B06FF2" w:rsidRDefault="00B06FF2" w:rsidP="00FA0759">
            <w:pPr>
              <w:pStyle w:val="a8"/>
              <w:jc w:val="center"/>
              <w:rPr>
                <w:b/>
                <w:szCs w:val="28"/>
                <w:lang w:val="uk-UA"/>
              </w:rPr>
            </w:pPr>
          </w:p>
          <w:p w:rsidR="00A611C0" w:rsidRDefault="00A611C0" w:rsidP="00FA0759">
            <w:pPr>
              <w:pStyle w:val="a8"/>
              <w:jc w:val="center"/>
              <w:rPr>
                <w:b/>
                <w:szCs w:val="28"/>
                <w:lang w:val="uk-UA"/>
              </w:rPr>
            </w:pPr>
            <w:r>
              <w:rPr>
                <w:b/>
                <w:szCs w:val="28"/>
                <w:lang w:val="uk-UA"/>
              </w:rPr>
              <w:t>-</w:t>
            </w:r>
          </w:p>
          <w:p w:rsidR="00B06FF2" w:rsidRDefault="00B06FF2" w:rsidP="00FA0759">
            <w:pPr>
              <w:pStyle w:val="a8"/>
              <w:jc w:val="center"/>
              <w:rPr>
                <w:b/>
                <w:szCs w:val="28"/>
                <w:lang w:val="uk-UA"/>
              </w:rPr>
            </w:pPr>
          </w:p>
          <w:p w:rsidR="00A611C0" w:rsidRDefault="00A611C0" w:rsidP="00FA0759">
            <w:pPr>
              <w:pStyle w:val="a8"/>
              <w:jc w:val="center"/>
              <w:rPr>
                <w:b/>
                <w:szCs w:val="28"/>
                <w:lang w:val="uk-UA"/>
              </w:rPr>
            </w:pPr>
          </w:p>
          <w:p w:rsidR="00A611C0" w:rsidRDefault="00A611C0" w:rsidP="00FA0759">
            <w:pPr>
              <w:pStyle w:val="a8"/>
              <w:jc w:val="center"/>
              <w:rPr>
                <w:b/>
                <w:szCs w:val="28"/>
                <w:lang w:val="uk-UA"/>
              </w:rPr>
            </w:pPr>
          </w:p>
          <w:p w:rsidR="00A611C0" w:rsidRDefault="00A611C0" w:rsidP="00FA0759">
            <w:pPr>
              <w:pStyle w:val="a8"/>
              <w:jc w:val="center"/>
              <w:rPr>
                <w:b/>
                <w:szCs w:val="28"/>
                <w:lang w:val="uk-UA"/>
              </w:rPr>
            </w:pPr>
          </w:p>
        </w:tc>
        <w:tc>
          <w:tcPr>
            <w:tcW w:w="5811" w:type="dxa"/>
          </w:tcPr>
          <w:p w:rsidR="00FA0759" w:rsidRDefault="00831846" w:rsidP="00FA0759">
            <w:pPr>
              <w:pStyle w:val="a8"/>
              <w:rPr>
                <w:szCs w:val="28"/>
                <w:lang w:val="uk-UA"/>
              </w:rPr>
            </w:pPr>
            <w:r>
              <w:rPr>
                <w:szCs w:val="28"/>
                <w:lang w:val="uk-UA"/>
              </w:rPr>
              <w:t>н</w:t>
            </w:r>
            <w:r w:rsidR="00920F79">
              <w:rPr>
                <w:szCs w:val="28"/>
                <w:lang w:val="uk-UA"/>
              </w:rPr>
              <w:t>ачальник відділу міжнародних зв</w:t>
            </w:r>
            <w:r w:rsidR="00920F79" w:rsidRPr="00920F79">
              <w:rPr>
                <w:szCs w:val="28"/>
              </w:rPr>
              <w:t>’</w:t>
            </w:r>
            <w:proofErr w:type="spellStart"/>
            <w:r w:rsidR="00920F79">
              <w:rPr>
                <w:szCs w:val="28"/>
                <w:lang w:val="uk-UA"/>
              </w:rPr>
              <w:t>язків</w:t>
            </w:r>
            <w:proofErr w:type="spellEnd"/>
            <w:r w:rsidR="00920F79">
              <w:rPr>
                <w:szCs w:val="28"/>
                <w:lang w:val="uk-UA"/>
              </w:rPr>
              <w:t xml:space="preserve"> Сумського державного педагогічного університет</w:t>
            </w:r>
            <w:r>
              <w:rPr>
                <w:szCs w:val="28"/>
                <w:lang w:val="uk-UA"/>
              </w:rPr>
              <w:t xml:space="preserve"> (за згодою);</w:t>
            </w:r>
          </w:p>
          <w:p w:rsidR="00A611C0" w:rsidRDefault="00A611C0" w:rsidP="00FA0759">
            <w:pPr>
              <w:pStyle w:val="a8"/>
              <w:rPr>
                <w:szCs w:val="28"/>
                <w:lang w:val="uk-UA"/>
              </w:rPr>
            </w:pPr>
          </w:p>
          <w:p w:rsidR="00B06FF2" w:rsidRDefault="00B06FF2" w:rsidP="00FA0759">
            <w:pPr>
              <w:pStyle w:val="a8"/>
              <w:rPr>
                <w:szCs w:val="28"/>
                <w:lang w:val="uk-UA"/>
              </w:rPr>
            </w:pPr>
            <w:r>
              <w:rPr>
                <w:szCs w:val="28"/>
                <w:lang w:val="uk-UA"/>
              </w:rPr>
              <w:t>завідувач сектору організаційної роботи управління Державної міграційної служби в Сумській області (за згодою);</w:t>
            </w:r>
          </w:p>
          <w:p w:rsidR="00B06FF2" w:rsidRDefault="00B06FF2" w:rsidP="00FA0759">
            <w:pPr>
              <w:pStyle w:val="a8"/>
              <w:rPr>
                <w:szCs w:val="28"/>
                <w:lang w:val="uk-UA"/>
              </w:rPr>
            </w:pPr>
          </w:p>
          <w:p w:rsidR="00A611C0" w:rsidRDefault="00A611C0" w:rsidP="00FA0759">
            <w:pPr>
              <w:pStyle w:val="a8"/>
              <w:rPr>
                <w:szCs w:val="28"/>
                <w:lang w:val="uk-UA"/>
              </w:rPr>
            </w:pPr>
            <w:r w:rsidRPr="00A611C0">
              <w:rPr>
                <w:szCs w:val="28"/>
                <w:lang w:val="uk-UA"/>
              </w:rPr>
              <w:t>голова ГО «Сумське міське громадське об’єднання польської культури» (за згодою);</w:t>
            </w:r>
          </w:p>
          <w:p w:rsidR="007233EE" w:rsidRPr="00920F79" w:rsidRDefault="007233EE" w:rsidP="00FA0759">
            <w:pPr>
              <w:pStyle w:val="a8"/>
              <w:rPr>
                <w:szCs w:val="28"/>
                <w:lang w:val="uk-UA"/>
              </w:rPr>
            </w:pPr>
          </w:p>
        </w:tc>
      </w:tr>
      <w:tr w:rsidR="00B6265F" w:rsidTr="000B02B1">
        <w:tc>
          <w:tcPr>
            <w:tcW w:w="3256" w:type="dxa"/>
          </w:tcPr>
          <w:p w:rsidR="00FA0759" w:rsidRDefault="00705871" w:rsidP="00FA0759">
            <w:pPr>
              <w:pStyle w:val="a8"/>
              <w:jc w:val="left"/>
              <w:rPr>
                <w:b/>
                <w:szCs w:val="28"/>
                <w:lang w:val="uk-UA"/>
              </w:rPr>
            </w:pPr>
            <w:proofErr w:type="spellStart"/>
            <w:r>
              <w:rPr>
                <w:b/>
                <w:szCs w:val="28"/>
                <w:lang w:val="uk-UA"/>
              </w:rPr>
              <w:t>Обравіт</w:t>
            </w:r>
            <w:proofErr w:type="spellEnd"/>
          </w:p>
          <w:p w:rsidR="00FA0759" w:rsidRDefault="00D51953" w:rsidP="00D51953">
            <w:pPr>
              <w:pStyle w:val="a8"/>
              <w:jc w:val="left"/>
              <w:rPr>
                <w:szCs w:val="28"/>
                <w:lang w:val="uk-UA"/>
              </w:rPr>
            </w:pPr>
            <w:r>
              <w:rPr>
                <w:szCs w:val="28"/>
                <w:lang w:val="uk-UA"/>
              </w:rPr>
              <w:t>Єлизавета Олександрівна</w:t>
            </w:r>
          </w:p>
          <w:p w:rsidR="00D51953" w:rsidRPr="000B13BB" w:rsidRDefault="00D51953" w:rsidP="00D51953">
            <w:pPr>
              <w:pStyle w:val="a8"/>
              <w:jc w:val="left"/>
              <w:rPr>
                <w:szCs w:val="28"/>
                <w:lang w:val="uk-UA"/>
              </w:rPr>
            </w:pPr>
          </w:p>
        </w:tc>
        <w:tc>
          <w:tcPr>
            <w:tcW w:w="708" w:type="dxa"/>
          </w:tcPr>
          <w:p w:rsidR="00FA0759" w:rsidRDefault="00FA0759" w:rsidP="00FA0759">
            <w:pPr>
              <w:pStyle w:val="a8"/>
              <w:jc w:val="center"/>
              <w:rPr>
                <w:b/>
                <w:szCs w:val="28"/>
                <w:lang w:val="uk-UA"/>
              </w:rPr>
            </w:pPr>
            <w:r>
              <w:rPr>
                <w:b/>
                <w:szCs w:val="28"/>
                <w:lang w:val="uk-UA"/>
              </w:rPr>
              <w:t>-</w:t>
            </w:r>
          </w:p>
        </w:tc>
        <w:tc>
          <w:tcPr>
            <w:tcW w:w="5811" w:type="dxa"/>
          </w:tcPr>
          <w:p w:rsidR="00FA0759" w:rsidRDefault="00D51953" w:rsidP="00FA0759">
            <w:pPr>
              <w:pStyle w:val="a8"/>
              <w:rPr>
                <w:szCs w:val="28"/>
                <w:lang w:val="uk-UA"/>
              </w:rPr>
            </w:pPr>
            <w:r>
              <w:rPr>
                <w:szCs w:val="28"/>
                <w:lang w:val="uk-UA"/>
              </w:rPr>
              <w:t>в.о. начальника</w:t>
            </w:r>
            <w:r w:rsidR="00FA0759">
              <w:rPr>
                <w:szCs w:val="28"/>
                <w:lang w:val="uk-UA"/>
              </w:rPr>
              <w:t xml:space="preserve"> відділу у справах молоді та спорту Сумської міської ради;</w:t>
            </w:r>
          </w:p>
          <w:p w:rsidR="007233EE" w:rsidRPr="000B13BB" w:rsidRDefault="007233EE" w:rsidP="00FA0759">
            <w:pPr>
              <w:pStyle w:val="a8"/>
              <w:rPr>
                <w:szCs w:val="28"/>
                <w:lang w:val="uk-UA"/>
              </w:rPr>
            </w:pPr>
          </w:p>
        </w:tc>
      </w:tr>
      <w:tr w:rsidR="00B6038A" w:rsidTr="000B02B1">
        <w:tc>
          <w:tcPr>
            <w:tcW w:w="3256" w:type="dxa"/>
          </w:tcPr>
          <w:p w:rsidR="00B6038A" w:rsidRDefault="00B6038A" w:rsidP="00FA0759">
            <w:pPr>
              <w:pStyle w:val="a8"/>
              <w:jc w:val="left"/>
              <w:rPr>
                <w:b/>
                <w:szCs w:val="28"/>
                <w:lang w:val="uk-UA"/>
              </w:rPr>
            </w:pPr>
            <w:r>
              <w:rPr>
                <w:b/>
                <w:szCs w:val="28"/>
                <w:lang w:val="uk-UA"/>
              </w:rPr>
              <w:t>Дубицький</w:t>
            </w:r>
          </w:p>
          <w:p w:rsidR="00B6038A" w:rsidRPr="00B6038A" w:rsidRDefault="00B6038A" w:rsidP="00FA0759">
            <w:pPr>
              <w:pStyle w:val="a8"/>
              <w:jc w:val="left"/>
              <w:rPr>
                <w:szCs w:val="28"/>
                <w:lang w:val="uk-UA"/>
              </w:rPr>
            </w:pPr>
            <w:r w:rsidRPr="00B6038A">
              <w:rPr>
                <w:szCs w:val="28"/>
                <w:lang w:val="uk-UA"/>
              </w:rPr>
              <w:t>Олег Юрійович</w:t>
            </w:r>
          </w:p>
        </w:tc>
        <w:tc>
          <w:tcPr>
            <w:tcW w:w="708" w:type="dxa"/>
          </w:tcPr>
          <w:p w:rsidR="00B6038A" w:rsidRDefault="00B6038A" w:rsidP="00FA0759">
            <w:pPr>
              <w:pStyle w:val="a8"/>
              <w:jc w:val="center"/>
              <w:rPr>
                <w:b/>
                <w:szCs w:val="28"/>
                <w:lang w:val="uk-UA"/>
              </w:rPr>
            </w:pPr>
            <w:r>
              <w:rPr>
                <w:b/>
                <w:szCs w:val="28"/>
                <w:lang w:val="uk-UA"/>
              </w:rPr>
              <w:t>-</w:t>
            </w:r>
          </w:p>
        </w:tc>
        <w:tc>
          <w:tcPr>
            <w:tcW w:w="5811" w:type="dxa"/>
          </w:tcPr>
          <w:p w:rsidR="00B6038A" w:rsidRDefault="00B6038A" w:rsidP="00FA0759">
            <w:pPr>
              <w:pStyle w:val="a8"/>
              <w:rPr>
                <w:szCs w:val="28"/>
                <w:lang w:val="uk-UA"/>
              </w:rPr>
            </w:pPr>
            <w:r>
              <w:rPr>
                <w:szCs w:val="28"/>
                <w:lang w:val="uk-UA"/>
              </w:rPr>
              <w:t xml:space="preserve">начальник </w:t>
            </w:r>
            <w:r w:rsidRPr="00B6038A">
              <w:rPr>
                <w:szCs w:val="28"/>
                <w:lang w:val="uk-UA"/>
              </w:rPr>
              <w:t>відділу торгівлі, побуту та захисту прав споживачів Сумської міської ради</w:t>
            </w:r>
            <w:r w:rsidR="00744E9E">
              <w:rPr>
                <w:szCs w:val="28"/>
                <w:lang w:val="uk-UA"/>
              </w:rPr>
              <w:t>;</w:t>
            </w:r>
          </w:p>
          <w:p w:rsidR="007233EE" w:rsidRPr="00FA0759" w:rsidRDefault="007233EE" w:rsidP="00FA0759">
            <w:pPr>
              <w:pStyle w:val="a8"/>
              <w:rPr>
                <w:szCs w:val="28"/>
                <w:lang w:val="uk-UA"/>
              </w:rPr>
            </w:pPr>
          </w:p>
        </w:tc>
      </w:tr>
      <w:tr w:rsidR="004521E2" w:rsidTr="000B02B1">
        <w:tc>
          <w:tcPr>
            <w:tcW w:w="3256" w:type="dxa"/>
          </w:tcPr>
          <w:p w:rsidR="004521E2" w:rsidRDefault="004521E2" w:rsidP="00FA0759">
            <w:pPr>
              <w:pStyle w:val="a8"/>
              <w:jc w:val="left"/>
              <w:rPr>
                <w:b/>
                <w:szCs w:val="28"/>
                <w:lang w:val="uk-UA"/>
              </w:rPr>
            </w:pPr>
            <w:proofErr w:type="spellStart"/>
            <w:r>
              <w:rPr>
                <w:b/>
                <w:szCs w:val="28"/>
                <w:lang w:val="uk-UA"/>
              </w:rPr>
              <w:t>Ер</w:t>
            </w:r>
            <w:r w:rsidR="00D51953">
              <w:rPr>
                <w:b/>
                <w:szCs w:val="28"/>
                <w:lang w:val="uk-UA"/>
              </w:rPr>
              <w:t>і</w:t>
            </w:r>
            <w:r>
              <w:rPr>
                <w:b/>
                <w:szCs w:val="28"/>
                <w:lang w:val="uk-UA"/>
              </w:rPr>
              <w:t>кназян</w:t>
            </w:r>
            <w:proofErr w:type="spellEnd"/>
          </w:p>
          <w:p w:rsidR="004521E2" w:rsidRPr="004521E2" w:rsidRDefault="004521E2" w:rsidP="00FA0759">
            <w:pPr>
              <w:pStyle w:val="a8"/>
              <w:jc w:val="left"/>
              <w:rPr>
                <w:szCs w:val="28"/>
                <w:lang w:val="uk-UA"/>
              </w:rPr>
            </w:pPr>
            <w:r w:rsidRPr="004521E2">
              <w:rPr>
                <w:szCs w:val="28"/>
                <w:lang w:val="uk-UA"/>
              </w:rPr>
              <w:t xml:space="preserve">Тамара </w:t>
            </w:r>
            <w:proofErr w:type="spellStart"/>
            <w:r w:rsidRPr="004521E2">
              <w:rPr>
                <w:szCs w:val="28"/>
                <w:lang w:val="uk-UA"/>
              </w:rPr>
              <w:t>Геворгівна</w:t>
            </w:r>
            <w:proofErr w:type="spellEnd"/>
          </w:p>
        </w:tc>
        <w:tc>
          <w:tcPr>
            <w:tcW w:w="708" w:type="dxa"/>
          </w:tcPr>
          <w:p w:rsidR="004521E2" w:rsidRDefault="004521E2" w:rsidP="00FA0759">
            <w:pPr>
              <w:pStyle w:val="a8"/>
              <w:jc w:val="center"/>
              <w:rPr>
                <w:b/>
                <w:szCs w:val="28"/>
                <w:lang w:val="uk-UA"/>
              </w:rPr>
            </w:pPr>
            <w:r>
              <w:rPr>
                <w:b/>
                <w:szCs w:val="28"/>
                <w:lang w:val="uk-UA"/>
              </w:rPr>
              <w:t>-</w:t>
            </w:r>
          </w:p>
        </w:tc>
        <w:tc>
          <w:tcPr>
            <w:tcW w:w="5811" w:type="dxa"/>
          </w:tcPr>
          <w:p w:rsidR="004521E2" w:rsidRDefault="004521E2" w:rsidP="00FA0759">
            <w:pPr>
              <w:pStyle w:val="a8"/>
              <w:rPr>
                <w:szCs w:val="28"/>
                <w:lang w:val="uk-UA"/>
              </w:rPr>
            </w:pPr>
            <w:r>
              <w:rPr>
                <w:szCs w:val="28"/>
                <w:lang w:val="uk-UA"/>
              </w:rPr>
              <w:t>представник Сумського обласного товариства вірменської культури  «</w:t>
            </w:r>
            <w:proofErr w:type="spellStart"/>
            <w:r>
              <w:rPr>
                <w:szCs w:val="28"/>
                <w:lang w:val="uk-UA"/>
              </w:rPr>
              <w:t>Арцах</w:t>
            </w:r>
            <w:proofErr w:type="spellEnd"/>
            <w:r>
              <w:rPr>
                <w:szCs w:val="28"/>
                <w:lang w:val="uk-UA"/>
              </w:rPr>
              <w:t>» (за згодою);</w:t>
            </w:r>
          </w:p>
          <w:p w:rsidR="007233EE" w:rsidRPr="00FA0759" w:rsidRDefault="007233EE" w:rsidP="00FA0759">
            <w:pPr>
              <w:pStyle w:val="a8"/>
              <w:rPr>
                <w:szCs w:val="28"/>
                <w:lang w:val="uk-UA"/>
              </w:rPr>
            </w:pPr>
          </w:p>
        </w:tc>
      </w:tr>
      <w:tr w:rsidR="00B6265F" w:rsidTr="000B02B1">
        <w:tc>
          <w:tcPr>
            <w:tcW w:w="3256" w:type="dxa"/>
          </w:tcPr>
          <w:p w:rsidR="00DA6151" w:rsidRDefault="00B577E0" w:rsidP="00B577E0">
            <w:pPr>
              <w:pStyle w:val="a8"/>
              <w:jc w:val="left"/>
              <w:rPr>
                <w:b/>
                <w:szCs w:val="28"/>
                <w:lang w:val="uk-UA"/>
              </w:rPr>
            </w:pPr>
            <w:proofErr w:type="spellStart"/>
            <w:r>
              <w:rPr>
                <w:b/>
                <w:szCs w:val="28"/>
                <w:lang w:val="uk-UA"/>
              </w:rPr>
              <w:t>Карсункіна</w:t>
            </w:r>
            <w:proofErr w:type="spellEnd"/>
          </w:p>
          <w:p w:rsidR="00B577E0" w:rsidRPr="00B577E0" w:rsidRDefault="00B577E0" w:rsidP="00B577E0">
            <w:pPr>
              <w:pStyle w:val="a8"/>
              <w:jc w:val="left"/>
              <w:rPr>
                <w:szCs w:val="28"/>
                <w:lang w:val="uk-UA"/>
              </w:rPr>
            </w:pPr>
            <w:r w:rsidRPr="00B577E0">
              <w:rPr>
                <w:szCs w:val="28"/>
                <w:lang w:val="uk-UA"/>
              </w:rPr>
              <w:t>Олена Миколаївна</w:t>
            </w:r>
          </w:p>
        </w:tc>
        <w:tc>
          <w:tcPr>
            <w:tcW w:w="708" w:type="dxa"/>
          </w:tcPr>
          <w:p w:rsidR="00DA6151" w:rsidRDefault="00B577E0" w:rsidP="007B0D1F">
            <w:pPr>
              <w:pStyle w:val="a8"/>
              <w:jc w:val="center"/>
              <w:rPr>
                <w:b/>
                <w:szCs w:val="28"/>
                <w:lang w:val="uk-UA"/>
              </w:rPr>
            </w:pPr>
            <w:r>
              <w:rPr>
                <w:b/>
                <w:szCs w:val="28"/>
                <w:lang w:val="uk-UA"/>
              </w:rPr>
              <w:t>-</w:t>
            </w:r>
          </w:p>
        </w:tc>
        <w:tc>
          <w:tcPr>
            <w:tcW w:w="5811" w:type="dxa"/>
          </w:tcPr>
          <w:p w:rsidR="000B02B1" w:rsidRDefault="00B577E0" w:rsidP="00B577E0">
            <w:pPr>
              <w:pStyle w:val="a8"/>
              <w:rPr>
                <w:szCs w:val="28"/>
                <w:lang w:val="uk-UA"/>
              </w:rPr>
            </w:pPr>
            <w:r w:rsidRPr="00B577E0">
              <w:rPr>
                <w:szCs w:val="28"/>
                <w:lang w:val="uk-UA"/>
              </w:rPr>
              <w:t>головний спеціаліст відділу культури та туризму Сумської міської ради</w:t>
            </w:r>
            <w:r w:rsidR="000B02B1">
              <w:rPr>
                <w:szCs w:val="28"/>
                <w:lang w:val="uk-UA"/>
              </w:rPr>
              <w:t>;</w:t>
            </w:r>
          </w:p>
          <w:p w:rsidR="00DA6151" w:rsidRPr="00B577E0" w:rsidRDefault="00B577E0" w:rsidP="00B577E0">
            <w:pPr>
              <w:pStyle w:val="a8"/>
              <w:rPr>
                <w:szCs w:val="28"/>
                <w:lang w:val="uk-UA"/>
              </w:rPr>
            </w:pPr>
            <w:r w:rsidRPr="00B577E0">
              <w:rPr>
                <w:szCs w:val="28"/>
                <w:lang w:val="uk-UA"/>
              </w:rPr>
              <w:t xml:space="preserve"> </w:t>
            </w:r>
          </w:p>
        </w:tc>
      </w:tr>
      <w:tr w:rsidR="00B6265F" w:rsidTr="000B02B1">
        <w:tc>
          <w:tcPr>
            <w:tcW w:w="3256" w:type="dxa"/>
          </w:tcPr>
          <w:p w:rsidR="00B577E0" w:rsidRDefault="00B577E0" w:rsidP="00B577E0">
            <w:pPr>
              <w:pStyle w:val="a8"/>
              <w:jc w:val="left"/>
              <w:rPr>
                <w:b/>
                <w:szCs w:val="28"/>
                <w:lang w:val="uk-UA"/>
              </w:rPr>
            </w:pPr>
            <w:r>
              <w:rPr>
                <w:b/>
                <w:szCs w:val="28"/>
                <w:lang w:val="uk-UA"/>
              </w:rPr>
              <w:t xml:space="preserve">Коваленко </w:t>
            </w:r>
          </w:p>
          <w:p w:rsidR="00DA6151" w:rsidRDefault="00B577E0" w:rsidP="00B577E0">
            <w:pPr>
              <w:pStyle w:val="a8"/>
              <w:jc w:val="left"/>
              <w:rPr>
                <w:szCs w:val="28"/>
                <w:lang w:val="uk-UA"/>
              </w:rPr>
            </w:pPr>
            <w:r w:rsidRPr="00B577E0">
              <w:rPr>
                <w:szCs w:val="28"/>
                <w:lang w:val="uk-UA"/>
              </w:rPr>
              <w:t>Євген Володимирович</w:t>
            </w:r>
          </w:p>
          <w:p w:rsidR="00D51953" w:rsidRDefault="00D51953" w:rsidP="00B577E0">
            <w:pPr>
              <w:pStyle w:val="a8"/>
              <w:jc w:val="left"/>
              <w:rPr>
                <w:szCs w:val="28"/>
                <w:lang w:val="uk-UA"/>
              </w:rPr>
            </w:pPr>
          </w:p>
          <w:p w:rsidR="00A611C0" w:rsidRDefault="00A611C0" w:rsidP="00B577E0">
            <w:pPr>
              <w:pStyle w:val="a8"/>
              <w:jc w:val="left"/>
              <w:rPr>
                <w:b/>
                <w:szCs w:val="28"/>
                <w:lang w:val="uk-UA"/>
              </w:rPr>
            </w:pPr>
          </w:p>
          <w:p w:rsidR="00D51953" w:rsidRPr="00D51953" w:rsidRDefault="00D51953" w:rsidP="00B577E0">
            <w:pPr>
              <w:pStyle w:val="a8"/>
              <w:jc w:val="left"/>
              <w:rPr>
                <w:b/>
                <w:szCs w:val="28"/>
                <w:lang w:val="uk-UA"/>
              </w:rPr>
            </w:pPr>
            <w:r w:rsidRPr="00D51953">
              <w:rPr>
                <w:b/>
                <w:szCs w:val="28"/>
                <w:lang w:val="uk-UA"/>
              </w:rPr>
              <w:t>Кондратенко</w:t>
            </w:r>
          </w:p>
          <w:p w:rsidR="00D51953" w:rsidRDefault="00D51953" w:rsidP="00B577E0">
            <w:pPr>
              <w:pStyle w:val="a8"/>
              <w:jc w:val="left"/>
              <w:rPr>
                <w:szCs w:val="28"/>
                <w:lang w:val="uk-UA"/>
              </w:rPr>
            </w:pPr>
            <w:r>
              <w:rPr>
                <w:szCs w:val="28"/>
                <w:lang w:val="uk-UA"/>
              </w:rPr>
              <w:t>Лариса Сергіївна</w:t>
            </w:r>
          </w:p>
          <w:p w:rsidR="00D51953" w:rsidRPr="00B577E0" w:rsidRDefault="00D51953" w:rsidP="00B577E0">
            <w:pPr>
              <w:pStyle w:val="a8"/>
              <w:jc w:val="left"/>
              <w:rPr>
                <w:szCs w:val="28"/>
                <w:lang w:val="uk-UA"/>
              </w:rPr>
            </w:pPr>
          </w:p>
        </w:tc>
        <w:tc>
          <w:tcPr>
            <w:tcW w:w="708" w:type="dxa"/>
          </w:tcPr>
          <w:p w:rsidR="00DA6151" w:rsidRDefault="00B577E0" w:rsidP="007B0D1F">
            <w:pPr>
              <w:pStyle w:val="a8"/>
              <w:jc w:val="center"/>
              <w:rPr>
                <w:b/>
                <w:szCs w:val="28"/>
                <w:lang w:val="uk-UA"/>
              </w:rPr>
            </w:pPr>
            <w:r>
              <w:rPr>
                <w:b/>
                <w:szCs w:val="28"/>
                <w:lang w:val="uk-UA"/>
              </w:rPr>
              <w:t>-</w:t>
            </w:r>
          </w:p>
          <w:p w:rsidR="00D51953" w:rsidRDefault="00D51953" w:rsidP="007B0D1F">
            <w:pPr>
              <w:pStyle w:val="a8"/>
              <w:jc w:val="center"/>
              <w:rPr>
                <w:b/>
                <w:szCs w:val="28"/>
                <w:lang w:val="uk-UA"/>
              </w:rPr>
            </w:pPr>
          </w:p>
          <w:p w:rsidR="00D51953" w:rsidRDefault="00D51953" w:rsidP="007B0D1F">
            <w:pPr>
              <w:pStyle w:val="a8"/>
              <w:jc w:val="center"/>
              <w:rPr>
                <w:b/>
                <w:szCs w:val="28"/>
                <w:lang w:val="uk-UA"/>
              </w:rPr>
            </w:pPr>
          </w:p>
          <w:p w:rsidR="00A611C0" w:rsidRDefault="00A611C0" w:rsidP="007B0D1F">
            <w:pPr>
              <w:pStyle w:val="a8"/>
              <w:jc w:val="center"/>
              <w:rPr>
                <w:b/>
                <w:szCs w:val="28"/>
                <w:lang w:val="uk-UA"/>
              </w:rPr>
            </w:pPr>
          </w:p>
          <w:p w:rsidR="00D51953" w:rsidRDefault="00D51953" w:rsidP="007B0D1F">
            <w:pPr>
              <w:pStyle w:val="a8"/>
              <w:jc w:val="center"/>
              <w:rPr>
                <w:b/>
                <w:szCs w:val="28"/>
                <w:lang w:val="uk-UA"/>
              </w:rPr>
            </w:pPr>
            <w:r>
              <w:rPr>
                <w:b/>
                <w:szCs w:val="28"/>
                <w:lang w:val="uk-UA"/>
              </w:rPr>
              <w:t>-</w:t>
            </w:r>
          </w:p>
        </w:tc>
        <w:tc>
          <w:tcPr>
            <w:tcW w:w="5811" w:type="dxa"/>
          </w:tcPr>
          <w:p w:rsidR="00DA6151" w:rsidRDefault="00B577E0" w:rsidP="00B577E0">
            <w:pPr>
              <w:pStyle w:val="a8"/>
              <w:rPr>
                <w:szCs w:val="28"/>
                <w:lang w:val="uk-UA"/>
              </w:rPr>
            </w:pPr>
            <w:r w:rsidRPr="00B577E0">
              <w:rPr>
                <w:szCs w:val="28"/>
                <w:lang w:val="uk-UA"/>
              </w:rPr>
              <w:t>заступник директора департаменту міжнародної освіти Сумського державного університету</w:t>
            </w:r>
            <w:r>
              <w:rPr>
                <w:szCs w:val="28"/>
                <w:lang w:val="uk-UA"/>
              </w:rPr>
              <w:t xml:space="preserve"> (за згодою);</w:t>
            </w:r>
          </w:p>
          <w:p w:rsidR="00A611C0" w:rsidRDefault="00A611C0" w:rsidP="00B577E0">
            <w:pPr>
              <w:pStyle w:val="a8"/>
              <w:rPr>
                <w:szCs w:val="28"/>
                <w:lang w:val="uk-UA"/>
              </w:rPr>
            </w:pPr>
          </w:p>
          <w:p w:rsidR="00D51953" w:rsidRDefault="00D51953" w:rsidP="00B577E0">
            <w:pPr>
              <w:pStyle w:val="a8"/>
              <w:rPr>
                <w:szCs w:val="28"/>
                <w:lang w:val="uk-UA"/>
              </w:rPr>
            </w:pPr>
            <w:r w:rsidRPr="00D51953">
              <w:rPr>
                <w:szCs w:val="28"/>
                <w:lang w:val="uk-UA"/>
              </w:rPr>
              <w:t xml:space="preserve">координатор Асоціації </w:t>
            </w:r>
            <w:proofErr w:type="spellStart"/>
            <w:r w:rsidRPr="00D51953">
              <w:rPr>
                <w:szCs w:val="28"/>
                <w:lang w:val="uk-UA"/>
              </w:rPr>
              <w:t>євроклубів</w:t>
            </w:r>
            <w:proofErr w:type="spellEnd"/>
            <w:r w:rsidRPr="00D51953">
              <w:rPr>
                <w:szCs w:val="28"/>
                <w:lang w:val="uk-UA"/>
              </w:rPr>
              <w:t xml:space="preserve"> Сумщини ГО «Центр </w:t>
            </w:r>
            <w:proofErr w:type="spellStart"/>
            <w:r>
              <w:rPr>
                <w:szCs w:val="28"/>
                <w:lang w:val="uk-UA"/>
              </w:rPr>
              <w:t>є</w:t>
            </w:r>
            <w:r w:rsidRPr="00D51953">
              <w:rPr>
                <w:szCs w:val="28"/>
                <w:lang w:val="uk-UA"/>
              </w:rPr>
              <w:t>вроініціатив</w:t>
            </w:r>
            <w:proofErr w:type="spellEnd"/>
            <w:r w:rsidRPr="00D51953">
              <w:rPr>
                <w:szCs w:val="28"/>
                <w:lang w:val="uk-UA"/>
              </w:rPr>
              <w:t xml:space="preserve">»; </w:t>
            </w:r>
            <w:r>
              <w:rPr>
                <w:szCs w:val="28"/>
                <w:lang w:val="uk-UA"/>
              </w:rPr>
              <w:t>(за згодою);</w:t>
            </w:r>
          </w:p>
          <w:p w:rsidR="000B02B1" w:rsidRPr="00B577E0" w:rsidRDefault="000B02B1" w:rsidP="00B577E0">
            <w:pPr>
              <w:pStyle w:val="a8"/>
              <w:rPr>
                <w:szCs w:val="28"/>
                <w:lang w:val="uk-UA"/>
              </w:rPr>
            </w:pPr>
          </w:p>
        </w:tc>
      </w:tr>
      <w:tr w:rsidR="00B577E0" w:rsidTr="000B02B1">
        <w:tc>
          <w:tcPr>
            <w:tcW w:w="3256" w:type="dxa"/>
          </w:tcPr>
          <w:p w:rsidR="00B577E0" w:rsidRDefault="00B577E0" w:rsidP="00B577E0">
            <w:pPr>
              <w:pStyle w:val="a8"/>
              <w:jc w:val="left"/>
              <w:rPr>
                <w:b/>
                <w:szCs w:val="28"/>
                <w:lang w:val="uk-UA"/>
              </w:rPr>
            </w:pPr>
            <w:r>
              <w:rPr>
                <w:b/>
                <w:szCs w:val="28"/>
                <w:lang w:val="uk-UA"/>
              </w:rPr>
              <w:t>Кубрак</w:t>
            </w:r>
          </w:p>
          <w:p w:rsidR="00B577E0" w:rsidRPr="00000756" w:rsidRDefault="00B577E0" w:rsidP="00B577E0">
            <w:pPr>
              <w:pStyle w:val="a8"/>
              <w:jc w:val="left"/>
              <w:rPr>
                <w:szCs w:val="28"/>
                <w:lang w:val="uk-UA"/>
              </w:rPr>
            </w:pPr>
            <w:r w:rsidRPr="00000756">
              <w:rPr>
                <w:szCs w:val="28"/>
                <w:lang w:val="uk-UA"/>
              </w:rPr>
              <w:t>Оксана Миколаївна</w:t>
            </w:r>
          </w:p>
        </w:tc>
        <w:tc>
          <w:tcPr>
            <w:tcW w:w="708" w:type="dxa"/>
          </w:tcPr>
          <w:p w:rsidR="00B577E0" w:rsidRPr="00AC2E1C" w:rsidRDefault="00000756" w:rsidP="00B6265F">
            <w:pPr>
              <w:pStyle w:val="a8"/>
              <w:ind w:left="58"/>
              <w:jc w:val="center"/>
              <w:rPr>
                <w:b/>
                <w:szCs w:val="28"/>
                <w:lang w:val="en-US"/>
              </w:rPr>
            </w:pPr>
            <w:r>
              <w:rPr>
                <w:b/>
                <w:szCs w:val="28"/>
                <w:lang w:val="uk-UA"/>
              </w:rPr>
              <w:t>-</w:t>
            </w:r>
          </w:p>
        </w:tc>
        <w:tc>
          <w:tcPr>
            <w:tcW w:w="5811" w:type="dxa"/>
          </w:tcPr>
          <w:p w:rsidR="00B577E0" w:rsidRPr="00AC2E1C" w:rsidRDefault="00B577E0" w:rsidP="001746A3">
            <w:pPr>
              <w:pStyle w:val="a8"/>
              <w:rPr>
                <w:szCs w:val="28"/>
              </w:rPr>
            </w:pPr>
            <w:r>
              <w:rPr>
                <w:szCs w:val="28"/>
                <w:lang w:val="uk-UA"/>
              </w:rPr>
              <w:t>начальник управління</w:t>
            </w:r>
            <w:r w:rsidR="00AC2E1C">
              <w:rPr>
                <w:szCs w:val="28"/>
                <w:lang w:val="uk-UA"/>
              </w:rPr>
              <w:t xml:space="preserve"> стратегічного розвитку Сумської міської ради;</w:t>
            </w:r>
          </w:p>
        </w:tc>
      </w:tr>
      <w:tr w:rsidR="004521E2" w:rsidTr="000B02B1">
        <w:tc>
          <w:tcPr>
            <w:tcW w:w="3256" w:type="dxa"/>
          </w:tcPr>
          <w:p w:rsidR="00A611C0" w:rsidRDefault="00A611C0" w:rsidP="00B577E0">
            <w:pPr>
              <w:pStyle w:val="a8"/>
              <w:jc w:val="left"/>
              <w:rPr>
                <w:b/>
                <w:szCs w:val="28"/>
                <w:lang w:val="uk-UA"/>
              </w:rPr>
            </w:pPr>
          </w:p>
          <w:p w:rsidR="004521E2" w:rsidRDefault="004521E2" w:rsidP="00B577E0">
            <w:pPr>
              <w:pStyle w:val="a8"/>
              <w:jc w:val="left"/>
              <w:rPr>
                <w:b/>
                <w:szCs w:val="28"/>
                <w:lang w:val="uk-UA"/>
              </w:rPr>
            </w:pPr>
            <w:proofErr w:type="spellStart"/>
            <w:r>
              <w:rPr>
                <w:b/>
                <w:szCs w:val="28"/>
                <w:lang w:val="uk-UA"/>
              </w:rPr>
              <w:t>Москальов</w:t>
            </w:r>
            <w:proofErr w:type="spellEnd"/>
            <w:r>
              <w:rPr>
                <w:b/>
                <w:szCs w:val="28"/>
                <w:lang w:val="uk-UA"/>
              </w:rPr>
              <w:t xml:space="preserve"> </w:t>
            </w:r>
          </w:p>
          <w:p w:rsidR="004521E2" w:rsidRPr="004521E2" w:rsidRDefault="004521E2" w:rsidP="00B577E0">
            <w:pPr>
              <w:pStyle w:val="a8"/>
              <w:jc w:val="left"/>
              <w:rPr>
                <w:szCs w:val="28"/>
                <w:lang w:val="uk-UA"/>
              </w:rPr>
            </w:pPr>
            <w:r w:rsidRPr="004521E2">
              <w:rPr>
                <w:szCs w:val="28"/>
                <w:lang w:val="uk-UA"/>
              </w:rPr>
              <w:t>Микола Миколайович</w:t>
            </w:r>
          </w:p>
        </w:tc>
        <w:tc>
          <w:tcPr>
            <w:tcW w:w="708" w:type="dxa"/>
          </w:tcPr>
          <w:p w:rsidR="00A611C0" w:rsidRDefault="00A611C0" w:rsidP="00B6265F">
            <w:pPr>
              <w:pStyle w:val="a8"/>
              <w:ind w:left="58"/>
              <w:jc w:val="center"/>
              <w:rPr>
                <w:b/>
                <w:szCs w:val="28"/>
                <w:lang w:val="uk-UA"/>
              </w:rPr>
            </w:pPr>
          </w:p>
          <w:p w:rsidR="004521E2" w:rsidRDefault="004521E2" w:rsidP="00B6265F">
            <w:pPr>
              <w:pStyle w:val="a8"/>
              <w:ind w:left="58"/>
              <w:jc w:val="center"/>
              <w:rPr>
                <w:b/>
                <w:szCs w:val="28"/>
                <w:lang w:val="uk-UA"/>
              </w:rPr>
            </w:pPr>
            <w:r>
              <w:rPr>
                <w:b/>
                <w:szCs w:val="28"/>
                <w:lang w:val="uk-UA"/>
              </w:rPr>
              <w:t>-</w:t>
            </w:r>
          </w:p>
        </w:tc>
        <w:tc>
          <w:tcPr>
            <w:tcW w:w="5811" w:type="dxa"/>
          </w:tcPr>
          <w:p w:rsidR="00A611C0" w:rsidRDefault="00A611C0" w:rsidP="00AC2E1C">
            <w:pPr>
              <w:pStyle w:val="a8"/>
              <w:rPr>
                <w:szCs w:val="28"/>
                <w:lang w:val="uk-UA"/>
              </w:rPr>
            </w:pPr>
          </w:p>
          <w:p w:rsidR="004521E2" w:rsidRDefault="004521E2" w:rsidP="00AC2E1C">
            <w:pPr>
              <w:pStyle w:val="a8"/>
              <w:rPr>
                <w:szCs w:val="28"/>
                <w:lang w:val="uk-UA"/>
              </w:rPr>
            </w:pPr>
            <w:r>
              <w:rPr>
                <w:szCs w:val="28"/>
                <w:lang w:val="uk-UA"/>
              </w:rPr>
              <w:t xml:space="preserve">голова ГО «Ромське національне </w:t>
            </w:r>
            <w:r w:rsidRPr="004521E2">
              <w:rPr>
                <w:szCs w:val="28"/>
                <w:lang w:val="uk-UA"/>
              </w:rPr>
              <w:t>об’єднання</w:t>
            </w:r>
            <w:r>
              <w:rPr>
                <w:szCs w:val="28"/>
                <w:lang w:val="uk-UA"/>
              </w:rPr>
              <w:t>» (за згодою);</w:t>
            </w:r>
          </w:p>
          <w:p w:rsidR="000B02B1" w:rsidRDefault="000B02B1" w:rsidP="00AC2E1C">
            <w:pPr>
              <w:pStyle w:val="a8"/>
              <w:rPr>
                <w:szCs w:val="28"/>
                <w:lang w:val="uk-UA"/>
              </w:rPr>
            </w:pPr>
          </w:p>
        </w:tc>
      </w:tr>
      <w:tr w:rsidR="004521E2" w:rsidTr="000B02B1">
        <w:tc>
          <w:tcPr>
            <w:tcW w:w="3256" w:type="dxa"/>
          </w:tcPr>
          <w:p w:rsidR="004521E2" w:rsidRDefault="004521E2" w:rsidP="00B577E0">
            <w:pPr>
              <w:pStyle w:val="a8"/>
              <w:jc w:val="left"/>
              <w:rPr>
                <w:b/>
                <w:szCs w:val="28"/>
                <w:lang w:val="uk-UA"/>
              </w:rPr>
            </w:pPr>
            <w:r>
              <w:rPr>
                <w:b/>
                <w:szCs w:val="28"/>
                <w:lang w:val="uk-UA"/>
              </w:rPr>
              <w:t>Назаренко</w:t>
            </w:r>
          </w:p>
          <w:p w:rsidR="004521E2" w:rsidRPr="004521E2" w:rsidRDefault="004521E2" w:rsidP="00B577E0">
            <w:pPr>
              <w:pStyle w:val="a8"/>
              <w:jc w:val="left"/>
              <w:rPr>
                <w:szCs w:val="28"/>
                <w:lang w:val="uk-UA"/>
              </w:rPr>
            </w:pPr>
            <w:r w:rsidRPr="004521E2">
              <w:rPr>
                <w:szCs w:val="28"/>
                <w:lang w:val="uk-UA"/>
              </w:rPr>
              <w:t xml:space="preserve">Олена Віталіївна </w:t>
            </w:r>
          </w:p>
        </w:tc>
        <w:tc>
          <w:tcPr>
            <w:tcW w:w="708" w:type="dxa"/>
          </w:tcPr>
          <w:p w:rsidR="004521E2" w:rsidRDefault="004521E2" w:rsidP="00B6265F">
            <w:pPr>
              <w:pStyle w:val="a8"/>
              <w:ind w:left="58"/>
              <w:jc w:val="center"/>
              <w:rPr>
                <w:b/>
                <w:szCs w:val="28"/>
                <w:lang w:val="uk-UA"/>
              </w:rPr>
            </w:pPr>
            <w:r>
              <w:rPr>
                <w:b/>
                <w:szCs w:val="28"/>
                <w:lang w:val="uk-UA"/>
              </w:rPr>
              <w:t>-</w:t>
            </w:r>
          </w:p>
        </w:tc>
        <w:tc>
          <w:tcPr>
            <w:tcW w:w="5811" w:type="dxa"/>
          </w:tcPr>
          <w:p w:rsidR="004521E2" w:rsidRDefault="004521E2" w:rsidP="00AC2E1C">
            <w:pPr>
              <w:pStyle w:val="a8"/>
              <w:rPr>
                <w:szCs w:val="28"/>
                <w:lang w:val="uk-UA"/>
              </w:rPr>
            </w:pPr>
            <w:r w:rsidRPr="004521E2">
              <w:rPr>
                <w:szCs w:val="28"/>
                <w:lang w:val="uk-UA"/>
              </w:rPr>
              <w:t>заступник начальника управління освіти і науки Сумської міської ради</w:t>
            </w:r>
            <w:r>
              <w:rPr>
                <w:szCs w:val="28"/>
                <w:lang w:val="uk-UA"/>
              </w:rPr>
              <w:t>;</w:t>
            </w:r>
          </w:p>
          <w:p w:rsidR="000B02B1" w:rsidRDefault="000B02B1" w:rsidP="00AC2E1C">
            <w:pPr>
              <w:pStyle w:val="a8"/>
              <w:rPr>
                <w:szCs w:val="28"/>
                <w:lang w:val="uk-UA"/>
              </w:rPr>
            </w:pPr>
          </w:p>
        </w:tc>
      </w:tr>
      <w:tr w:rsidR="00744E9E" w:rsidTr="000B02B1">
        <w:tc>
          <w:tcPr>
            <w:tcW w:w="3256" w:type="dxa"/>
          </w:tcPr>
          <w:p w:rsidR="00744E9E" w:rsidRDefault="00744E9E" w:rsidP="00B577E0">
            <w:pPr>
              <w:pStyle w:val="a8"/>
              <w:jc w:val="left"/>
              <w:rPr>
                <w:b/>
                <w:szCs w:val="28"/>
                <w:lang w:val="uk-UA"/>
              </w:rPr>
            </w:pPr>
            <w:r>
              <w:rPr>
                <w:b/>
                <w:szCs w:val="28"/>
                <w:lang w:val="uk-UA"/>
              </w:rPr>
              <w:t>Павленко</w:t>
            </w:r>
          </w:p>
          <w:p w:rsidR="00744E9E" w:rsidRPr="00744E9E" w:rsidRDefault="00744E9E" w:rsidP="00B577E0">
            <w:pPr>
              <w:pStyle w:val="a8"/>
              <w:jc w:val="left"/>
              <w:rPr>
                <w:szCs w:val="28"/>
                <w:lang w:val="uk-UA"/>
              </w:rPr>
            </w:pPr>
            <w:r w:rsidRPr="00744E9E">
              <w:rPr>
                <w:szCs w:val="28"/>
                <w:lang w:val="uk-UA"/>
              </w:rPr>
              <w:t>Віктор Іванович</w:t>
            </w:r>
          </w:p>
        </w:tc>
        <w:tc>
          <w:tcPr>
            <w:tcW w:w="708" w:type="dxa"/>
          </w:tcPr>
          <w:p w:rsidR="00744E9E" w:rsidRDefault="00744E9E" w:rsidP="00B6265F">
            <w:pPr>
              <w:pStyle w:val="a8"/>
              <w:ind w:left="58"/>
              <w:jc w:val="center"/>
              <w:rPr>
                <w:b/>
                <w:szCs w:val="28"/>
                <w:lang w:val="uk-UA"/>
              </w:rPr>
            </w:pPr>
            <w:r>
              <w:rPr>
                <w:b/>
                <w:szCs w:val="28"/>
                <w:lang w:val="uk-UA"/>
              </w:rPr>
              <w:t>-</w:t>
            </w:r>
          </w:p>
        </w:tc>
        <w:tc>
          <w:tcPr>
            <w:tcW w:w="5811" w:type="dxa"/>
          </w:tcPr>
          <w:p w:rsidR="00744E9E" w:rsidRDefault="00744E9E" w:rsidP="00744E9E">
            <w:pPr>
              <w:pStyle w:val="a8"/>
              <w:rPr>
                <w:szCs w:val="28"/>
                <w:lang w:val="uk-UA"/>
              </w:rPr>
            </w:pPr>
            <w:r>
              <w:rPr>
                <w:szCs w:val="28"/>
                <w:lang w:val="uk-UA"/>
              </w:rPr>
              <w:t>в.о. директора департаменту інфраструктури міста Сумської міської ради;</w:t>
            </w:r>
          </w:p>
          <w:p w:rsidR="000B02B1" w:rsidRPr="004521E2" w:rsidRDefault="000B02B1" w:rsidP="00744E9E">
            <w:pPr>
              <w:pStyle w:val="a8"/>
              <w:rPr>
                <w:szCs w:val="28"/>
                <w:lang w:val="uk-UA"/>
              </w:rPr>
            </w:pPr>
          </w:p>
        </w:tc>
      </w:tr>
      <w:tr w:rsidR="004521E2" w:rsidTr="000B02B1">
        <w:tc>
          <w:tcPr>
            <w:tcW w:w="3256" w:type="dxa"/>
          </w:tcPr>
          <w:p w:rsidR="004521E2" w:rsidRDefault="004521E2" w:rsidP="00B577E0">
            <w:pPr>
              <w:pStyle w:val="a8"/>
              <w:jc w:val="left"/>
              <w:rPr>
                <w:b/>
                <w:szCs w:val="28"/>
                <w:lang w:val="uk-UA"/>
              </w:rPr>
            </w:pPr>
            <w:proofErr w:type="spellStart"/>
            <w:r>
              <w:rPr>
                <w:b/>
                <w:szCs w:val="28"/>
                <w:lang w:val="uk-UA"/>
              </w:rPr>
              <w:t>Петрушенко</w:t>
            </w:r>
            <w:proofErr w:type="spellEnd"/>
          </w:p>
          <w:p w:rsidR="004521E2" w:rsidRPr="004521E2" w:rsidRDefault="004521E2" w:rsidP="00B577E0">
            <w:pPr>
              <w:pStyle w:val="a8"/>
              <w:jc w:val="left"/>
              <w:rPr>
                <w:szCs w:val="28"/>
                <w:lang w:val="uk-UA"/>
              </w:rPr>
            </w:pPr>
            <w:r w:rsidRPr="004521E2">
              <w:rPr>
                <w:szCs w:val="28"/>
                <w:lang w:val="uk-UA"/>
              </w:rPr>
              <w:t>Юрій Миколайович</w:t>
            </w:r>
          </w:p>
        </w:tc>
        <w:tc>
          <w:tcPr>
            <w:tcW w:w="708" w:type="dxa"/>
          </w:tcPr>
          <w:p w:rsidR="004521E2" w:rsidRDefault="004521E2" w:rsidP="00B6265F">
            <w:pPr>
              <w:pStyle w:val="a8"/>
              <w:numPr>
                <w:ilvl w:val="0"/>
                <w:numId w:val="13"/>
              </w:numPr>
              <w:ind w:left="58"/>
              <w:jc w:val="center"/>
              <w:rPr>
                <w:b/>
                <w:szCs w:val="28"/>
                <w:lang w:val="uk-UA"/>
              </w:rPr>
            </w:pPr>
          </w:p>
        </w:tc>
        <w:tc>
          <w:tcPr>
            <w:tcW w:w="5811" w:type="dxa"/>
          </w:tcPr>
          <w:p w:rsidR="004521E2" w:rsidRDefault="00ED17F1" w:rsidP="00AC2E1C">
            <w:pPr>
              <w:pStyle w:val="a8"/>
              <w:rPr>
                <w:szCs w:val="28"/>
                <w:lang w:val="uk-UA"/>
              </w:rPr>
            </w:pPr>
            <w:r>
              <w:rPr>
                <w:szCs w:val="28"/>
                <w:lang w:val="uk-UA"/>
              </w:rPr>
              <w:t>голова правління ГО «Центр освіти впродовж життя» (за згодою);</w:t>
            </w:r>
          </w:p>
          <w:p w:rsidR="007233EE" w:rsidRPr="004521E2" w:rsidRDefault="007233EE" w:rsidP="00AC2E1C">
            <w:pPr>
              <w:pStyle w:val="a8"/>
              <w:rPr>
                <w:szCs w:val="28"/>
                <w:lang w:val="uk-UA"/>
              </w:rPr>
            </w:pPr>
          </w:p>
        </w:tc>
      </w:tr>
      <w:tr w:rsidR="00ED17F1" w:rsidTr="000B02B1">
        <w:tc>
          <w:tcPr>
            <w:tcW w:w="3256" w:type="dxa"/>
          </w:tcPr>
          <w:p w:rsidR="00ED17F1" w:rsidRDefault="00ED17F1" w:rsidP="00B577E0">
            <w:pPr>
              <w:pStyle w:val="a8"/>
              <w:jc w:val="left"/>
              <w:rPr>
                <w:b/>
                <w:szCs w:val="28"/>
                <w:lang w:val="uk-UA"/>
              </w:rPr>
            </w:pPr>
            <w:proofErr w:type="spellStart"/>
            <w:r>
              <w:rPr>
                <w:b/>
                <w:szCs w:val="28"/>
                <w:lang w:val="uk-UA"/>
              </w:rPr>
              <w:t>Попкова</w:t>
            </w:r>
            <w:proofErr w:type="spellEnd"/>
          </w:p>
          <w:p w:rsidR="00ED17F1" w:rsidRPr="00ED17F1" w:rsidRDefault="00ED17F1" w:rsidP="00B577E0">
            <w:pPr>
              <w:pStyle w:val="a8"/>
              <w:jc w:val="left"/>
              <w:rPr>
                <w:szCs w:val="28"/>
                <w:lang w:val="uk-UA"/>
              </w:rPr>
            </w:pPr>
            <w:r w:rsidRPr="00ED17F1">
              <w:rPr>
                <w:szCs w:val="28"/>
                <w:lang w:val="uk-UA"/>
              </w:rPr>
              <w:t>Олена Павлівна</w:t>
            </w:r>
          </w:p>
        </w:tc>
        <w:tc>
          <w:tcPr>
            <w:tcW w:w="708" w:type="dxa"/>
          </w:tcPr>
          <w:p w:rsidR="00ED17F1" w:rsidRDefault="00ED17F1" w:rsidP="00744E9E">
            <w:pPr>
              <w:pStyle w:val="a8"/>
              <w:numPr>
                <w:ilvl w:val="0"/>
                <w:numId w:val="13"/>
              </w:numPr>
              <w:rPr>
                <w:b/>
                <w:szCs w:val="28"/>
                <w:lang w:val="uk-UA"/>
              </w:rPr>
            </w:pPr>
          </w:p>
        </w:tc>
        <w:tc>
          <w:tcPr>
            <w:tcW w:w="5811" w:type="dxa"/>
          </w:tcPr>
          <w:p w:rsidR="00ED17F1" w:rsidRDefault="00ED17F1" w:rsidP="00AC2E1C">
            <w:pPr>
              <w:pStyle w:val="a8"/>
              <w:rPr>
                <w:szCs w:val="28"/>
                <w:lang w:val="uk-UA"/>
              </w:rPr>
            </w:pPr>
            <w:r>
              <w:rPr>
                <w:szCs w:val="28"/>
                <w:lang w:val="uk-UA"/>
              </w:rPr>
              <w:t>директор Центру підготовки іноземних студентів Сумського національного аграрного університету (за згодою);</w:t>
            </w:r>
          </w:p>
          <w:p w:rsidR="007233EE" w:rsidRDefault="007233EE" w:rsidP="00AC2E1C">
            <w:pPr>
              <w:pStyle w:val="a8"/>
              <w:rPr>
                <w:szCs w:val="28"/>
                <w:lang w:val="uk-UA"/>
              </w:rPr>
            </w:pPr>
          </w:p>
        </w:tc>
      </w:tr>
      <w:tr w:rsidR="00744E9E" w:rsidTr="000B02B1">
        <w:tc>
          <w:tcPr>
            <w:tcW w:w="3256" w:type="dxa"/>
          </w:tcPr>
          <w:p w:rsidR="00744E9E" w:rsidRDefault="00744E9E" w:rsidP="00B577E0">
            <w:pPr>
              <w:pStyle w:val="a8"/>
              <w:jc w:val="left"/>
              <w:rPr>
                <w:b/>
                <w:szCs w:val="28"/>
                <w:lang w:val="uk-UA"/>
              </w:rPr>
            </w:pPr>
            <w:proofErr w:type="spellStart"/>
            <w:r>
              <w:rPr>
                <w:b/>
                <w:szCs w:val="28"/>
                <w:lang w:val="uk-UA"/>
              </w:rPr>
              <w:t>Салманова</w:t>
            </w:r>
            <w:proofErr w:type="spellEnd"/>
            <w:r>
              <w:rPr>
                <w:b/>
                <w:szCs w:val="28"/>
                <w:lang w:val="uk-UA"/>
              </w:rPr>
              <w:t xml:space="preserve"> </w:t>
            </w:r>
          </w:p>
          <w:p w:rsidR="00744E9E" w:rsidRPr="007233EE" w:rsidRDefault="00744E9E" w:rsidP="00B577E0">
            <w:pPr>
              <w:pStyle w:val="a8"/>
              <w:jc w:val="left"/>
              <w:rPr>
                <w:szCs w:val="28"/>
                <w:lang w:val="uk-UA"/>
              </w:rPr>
            </w:pPr>
            <w:proofErr w:type="spellStart"/>
            <w:r w:rsidRPr="007233EE">
              <w:rPr>
                <w:szCs w:val="28"/>
                <w:lang w:val="uk-UA"/>
              </w:rPr>
              <w:t>Мехрібан</w:t>
            </w:r>
            <w:proofErr w:type="spellEnd"/>
            <w:r w:rsidRPr="007233EE">
              <w:rPr>
                <w:szCs w:val="28"/>
                <w:lang w:val="uk-UA"/>
              </w:rPr>
              <w:t xml:space="preserve"> </w:t>
            </w:r>
            <w:proofErr w:type="spellStart"/>
            <w:r w:rsidRPr="007233EE">
              <w:rPr>
                <w:szCs w:val="28"/>
                <w:lang w:val="uk-UA"/>
              </w:rPr>
              <w:t>Умудівна</w:t>
            </w:r>
            <w:proofErr w:type="spellEnd"/>
          </w:p>
        </w:tc>
        <w:tc>
          <w:tcPr>
            <w:tcW w:w="708" w:type="dxa"/>
          </w:tcPr>
          <w:p w:rsidR="00744E9E" w:rsidRDefault="00744E9E" w:rsidP="00744E9E">
            <w:pPr>
              <w:pStyle w:val="a8"/>
              <w:numPr>
                <w:ilvl w:val="0"/>
                <w:numId w:val="13"/>
              </w:numPr>
              <w:rPr>
                <w:b/>
                <w:szCs w:val="28"/>
                <w:lang w:val="uk-UA"/>
              </w:rPr>
            </w:pPr>
          </w:p>
        </w:tc>
        <w:tc>
          <w:tcPr>
            <w:tcW w:w="5811" w:type="dxa"/>
          </w:tcPr>
          <w:p w:rsidR="00744E9E" w:rsidRDefault="007233EE" w:rsidP="00ED17F1">
            <w:pPr>
              <w:pStyle w:val="a8"/>
              <w:rPr>
                <w:szCs w:val="28"/>
                <w:lang w:val="uk-UA"/>
              </w:rPr>
            </w:pPr>
            <w:r>
              <w:rPr>
                <w:szCs w:val="28"/>
                <w:lang w:val="uk-UA"/>
              </w:rPr>
              <w:t>голова ГО «Центр азербайджанської культури «</w:t>
            </w:r>
            <w:proofErr w:type="spellStart"/>
            <w:r>
              <w:rPr>
                <w:szCs w:val="28"/>
                <w:lang w:val="uk-UA"/>
              </w:rPr>
              <w:t>Гобудстан</w:t>
            </w:r>
            <w:proofErr w:type="spellEnd"/>
            <w:r>
              <w:rPr>
                <w:szCs w:val="28"/>
                <w:lang w:val="uk-UA"/>
              </w:rPr>
              <w:t xml:space="preserve">» (за згодою); </w:t>
            </w:r>
          </w:p>
          <w:p w:rsidR="007233EE" w:rsidRDefault="007233EE" w:rsidP="00ED17F1">
            <w:pPr>
              <w:pStyle w:val="a8"/>
              <w:rPr>
                <w:szCs w:val="28"/>
                <w:lang w:val="uk-UA"/>
              </w:rPr>
            </w:pPr>
          </w:p>
        </w:tc>
      </w:tr>
      <w:tr w:rsidR="00ED17F1" w:rsidTr="000B02B1">
        <w:tc>
          <w:tcPr>
            <w:tcW w:w="3256" w:type="dxa"/>
          </w:tcPr>
          <w:p w:rsidR="00ED17F1" w:rsidRDefault="00ED17F1" w:rsidP="00B577E0">
            <w:pPr>
              <w:pStyle w:val="a8"/>
              <w:jc w:val="left"/>
              <w:rPr>
                <w:b/>
                <w:szCs w:val="28"/>
                <w:lang w:val="uk-UA"/>
              </w:rPr>
            </w:pPr>
            <w:r>
              <w:rPr>
                <w:b/>
                <w:szCs w:val="28"/>
                <w:lang w:val="uk-UA"/>
              </w:rPr>
              <w:t>Сологуб</w:t>
            </w:r>
          </w:p>
          <w:p w:rsidR="00ED17F1" w:rsidRDefault="00ED17F1" w:rsidP="00ED17F1">
            <w:pPr>
              <w:pStyle w:val="a8"/>
              <w:jc w:val="left"/>
              <w:rPr>
                <w:szCs w:val="28"/>
                <w:lang w:val="uk-UA"/>
              </w:rPr>
            </w:pPr>
            <w:r w:rsidRPr="00ED17F1">
              <w:rPr>
                <w:szCs w:val="28"/>
                <w:lang w:val="uk-UA"/>
              </w:rPr>
              <w:t>Олег Олександрович</w:t>
            </w:r>
          </w:p>
          <w:p w:rsidR="00D51953" w:rsidRDefault="00D51953" w:rsidP="00ED17F1">
            <w:pPr>
              <w:pStyle w:val="a8"/>
              <w:jc w:val="left"/>
              <w:rPr>
                <w:szCs w:val="28"/>
                <w:lang w:val="uk-UA"/>
              </w:rPr>
            </w:pPr>
          </w:p>
          <w:p w:rsidR="00D51953" w:rsidRPr="00D51953" w:rsidRDefault="00D51953" w:rsidP="00ED17F1">
            <w:pPr>
              <w:pStyle w:val="a8"/>
              <w:jc w:val="left"/>
              <w:rPr>
                <w:b/>
                <w:szCs w:val="28"/>
                <w:lang w:val="uk-UA"/>
              </w:rPr>
            </w:pPr>
            <w:proofErr w:type="spellStart"/>
            <w:r w:rsidRPr="00D51953">
              <w:rPr>
                <w:b/>
                <w:szCs w:val="28"/>
                <w:lang w:val="uk-UA"/>
              </w:rPr>
              <w:t>Стрижова</w:t>
            </w:r>
            <w:proofErr w:type="spellEnd"/>
          </w:p>
          <w:p w:rsidR="00D51953" w:rsidRDefault="00D51953" w:rsidP="00ED17F1">
            <w:pPr>
              <w:pStyle w:val="a8"/>
              <w:jc w:val="left"/>
              <w:rPr>
                <w:szCs w:val="28"/>
                <w:lang w:val="uk-UA"/>
              </w:rPr>
            </w:pPr>
            <w:r>
              <w:rPr>
                <w:szCs w:val="28"/>
                <w:lang w:val="uk-UA"/>
              </w:rPr>
              <w:t>Алла Вікторівна</w:t>
            </w:r>
          </w:p>
          <w:p w:rsidR="00D51953" w:rsidRPr="00ED17F1" w:rsidRDefault="00D51953" w:rsidP="00ED17F1">
            <w:pPr>
              <w:pStyle w:val="a8"/>
              <w:jc w:val="left"/>
              <w:rPr>
                <w:szCs w:val="28"/>
                <w:lang w:val="uk-UA"/>
              </w:rPr>
            </w:pPr>
          </w:p>
        </w:tc>
        <w:tc>
          <w:tcPr>
            <w:tcW w:w="708" w:type="dxa"/>
          </w:tcPr>
          <w:p w:rsidR="00ED17F1" w:rsidRDefault="00D51953" w:rsidP="00D51953">
            <w:pPr>
              <w:pStyle w:val="a8"/>
              <w:rPr>
                <w:b/>
                <w:szCs w:val="28"/>
                <w:lang w:val="uk-UA"/>
              </w:rPr>
            </w:pPr>
            <w:r>
              <w:rPr>
                <w:b/>
                <w:szCs w:val="28"/>
                <w:lang w:val="uk-UA"/>
              </w:rPr>
              <w:t xml:space="preserve">     -</w:t>
            </w:r>
          </w:p>
          <w:p w:rsidR="00D51953" w:rsidRDefault="00D51953" w:rsidP="00D51953">
            <w:pPr>
              <w:pStyle w:val="a8"/>
              <w:rPr>
                <w:b/>
                <w:szCs w:val="28"/>
                <w:lang w:val="uk-UA"/>
              </w:rPr>
            </w:pPr>
          </w:p>
          <w:p w:rsidR="00D51953" w:rsidRDefault="00D51953" w:rsidP="00D51953">
            <w:pPr>
              <w:pStyle w:val="a8"/>
              <w:rPr>
                <w:b/>
                <w:szCs w:val="28"/>
                <w:lang w:val="uk-UA"/>
              </w:rPr>
            </w:pPr>
          </w:p>
          <w:p w:rsidR="00D51953" w:rsidRDefault="00D51953" w:rsidP="00D51953">
            <w:pPr>
              <w:pStyle w:val="a8"/>
              <w:rPr>
                <w:b/>
                <w:szCs w:val="28"/>
                <w:lang w:val="uk-UA"/>
              </w:rPr>
            </w:pPr>
            <w:r>
              <w:rPr>
                <w:b/>
                <w:szCs w:val="28"/>
                <w:lang w:val="uk-UA"/>
              </w:rPr>
              <w:t>-</w:t>
            </w:r>
          </w:p>
        </w:tc>
        <w:tc>
          <w:tcPr>
            <w:tcW w:w="5811" w:type="dxa"/>
          </w:tcPr>
          <w:p w:rsidR="00ED17F1" w:rsidRDefault="00ED17F1" w:rsidP="00ED17F1">
            <w:pPr>
              <w:pStyle w:val="a8"/>
              <w:rPr>
                <w:szCs w:val="28"/>
                <w:lang w:val="uk-UA"/>
              </w:rPr>
            </w:pPr>
            <w:r>
              <w:rPr>
                <w:szCs w:val="28"/>
                <w:lang w:val="uk-UA"/>
              </w:rPr>
              <w:t>представник управління патрульної поліції в Сумській області (за згодою)</w:t>
            </w:r>
            <w:r w:rsidR="00D51953">
              <w:rPr>
                <w:szCs w:val="28"/>
                <w:lang w:val="uk-UA"/>
              </w:rPr>
              <w:t>;</w:t>
            </w:r>
          </w:p>
          <w:p w:rsidR="00D51953" w:rsidRDefault="00D51953" w:rsidP="00ED17F1">
            <w:pPr>
              <w:pStyle w:val="a8"/>
              <w:rPr>
                <w:szCs w:val="28"/>
                <w:lang w:val="uk-UA"/>
              </w:rPr>
            </w:pPr>
          </w:p>
          <w:p w:rsidR="00D51953" w:rsidRDefault="00D51953" w:rsidP="00ED17F1">
            <w:pPr>
              <w:pStyle w:val="a8"/>
              <w:rPr>
                <w:szCs w:val="28"/>
                <w:lang w:val="uk-UA"/>
              </w:rPr>
            </w:pPr>
            <w:r>
              <w:rPr>
                <w:szCs w:val="28"/>
                <w:lang w:val="uk-UA"/>
              </w:rPr>
              <w:t xml:space="preserve">начальник управління «Центр надання адміністративних послуг у м. Суми» Сумської міської ради; </w:t>
            </w:r>
          </w:p>
          <w:p w:rsidR="00B6265F" w:rsidRDefault="00B6265F" w:rsidP="00ED17F1">
            <w:pPr>
              <w:pStyle w:val="a8"/>
              <w:rPr>
                <w:szCs w:val="28"/>
                <w:lang w:val="uk-UA"/>
              </w:rPr>
            </w:pPr>
          </w:p>
        </w:tc>
      </w:tr>
      <w:tr w:rsidR="007233EE" w:rsidTr="000B02B1">
        <w:tc>
          <w:tcPr>
            <w:tcW w:w="3256" w:type="dxa"/>
          </w:tcPr>
          <w:p w:rsidR="007233EE" w:rsidRDefault="007233EE" w:rsidP="00B577E0">
            <w:pPr>
              <w:pStyle w:val="a8"/>
              <w:jc w:val="left"/>
              <w:rPr>
                <w:b/>
                <w:szCs w:val="28"/>
                <w:lang w:val="uk-UA"/>
              </w:rPr>
            </w:pPr>
            <w:proofErr w:type="spellStart"/>
            <w:r>
              <w:rPr>
                <w:b/>
                <w:szCs w:val="28"/>
                <w:lang w:val="uk-UA"/>
              </w:rPr>
              <w:t>Хижняк</w:t>
            </w:r>
            <w:proofErr w:type="spellEnd"/>
            <w:r>
              <w:rPr>
                <w:b/>
                <w:szCs w:val="28"/>
                <w:lang w:val="uk-UA"/>
              </w:rPr>
              <w:t xml:space="preserve"> </w:t>
            </w:r>
          </w:p>
          <w:p w:rsidR="007233EE" w:rsidRPr="007233EE" w:rsidRDefault="007233EE" w:rsidP="00B577E0">
            <w:pPr>
              <w:pStyle w:val="a8"/>
              <w:jc w:val="left"/>
              <w:rPr>
                <w:szCs w:val="28"/>
                <w:lang w:val="uk-UA"/>
              </w:rPr>
            </w:pPr>
            <w:r w:rsidRPr="007233EE">
              <w:rPr>
                <w:szCs w:val="28"/>
                <w:lang w:val="uk-UA"/>
              </w:rPr>
              <w:t>Валентина</w:t>
            </w:r>
            <w:r w:rsidR="000B02B1">
              <w:rPr>
                <w:szCs w:val="28"/>
                <w:lang w:val="uk-UA"/>
              </w:rPr>
              <w:t xml:space="preserve"> Олексіївна</w:t>
            </w:r>
          </w:p>
        </w:tc>
        <w:tc>
          <w:tcPr>
            <w:tcW w:w="708" w:type="dxa"/>
          </w:tcPr>
          <w:p w:rsidR="007233EE" w:rsidRDefault="007233EE" w:rsidP="00744E9E">
            <w:pPr>
              <w:pStyle w:val="a8"/>
              <w:numPr>
                <w:ilvl w:val="0"/>
                <w:numId w:val="13"/>
              </w:numPr>
              <w:rPr>
                <w:b/>
                <w:szCs w:val="28"/>
                <w:lang w:val="uk-UA"/>
              </w:rPr>
            </w:pPr>
          </w:p>
        </w:tc>
        <w:tc>
          <w:tcPr>
            <w:tcW w:w="5811" w:type="dxa"/>
          </w:tcPr>
          <w:p w:rsidR="007233EE" w:rsidRDefault="007233EE" w:rsidP="00ED17F1">
            <w:pPr>
              <w:pStyle w:val="a8"/>
              <w:rPr>
                <w:szCs w:val="28"/>
                <w:lang w:val="uk-UA"/>
              </w:rPr>
            </w:pPr>
            <w:r>
              <w:rPr>
                <w:szCs w:val="28"/>
                <w:lang w:val="uk-UA"/>
              </w:rPr>
              <w:t>н</w:t>
            </w:r>
            <w:r w:rsidRPr="007233EE">
              <w:rPr>
                <w:szCs w:val="28"/>
                <w:lang w:val="uk-UA"/>
              </w:rPr>
              <w:t>ачальник відділу інвестицій та зовнішнього партнерства управління економіки, інвестицій та фінансів програм соціального захисту</w:t>
            </w:r>
            <w:r>
              <w:rPr>
                <w:szCs w:val="28"/>
                <w:lang w:val="uk-UA"/>
              </w:rPr>
              <w:t xml:space="preserve"> департаменту фінансів, економіки </w:t>
            </w:r>
            <w:r w:rsidR="000B02B1">
              <w:rPr>
                <w:szCs w:val="28"/>
                <w:lang w:val="uk-UA"/>
              </w:rPr>
              <w:t>т</w:t>
            </w:r>
            <w:r>
              <w:rPr>
                <w:szCs w:val="28"/>
                <w:lang w:val="uk-UA"/>
              </w:rPr>
              <w:t>а інвестицій Сумської міської ради;</w:t>
            </w:r>
          </w:p>
          <w:p w:rsidR="007233EE" w:rsidRDefault="007233EE" w:rsidP="00ED17F1">
            <w:pPr>
              <w:pStyle w:val="a8"/>
              <w:rPr>
                <w:szCs w:val="28"/>
                <w:lang w:val="uk-UA"/>
              </w:rPr>
            </w:pPr>
          </w:p>
        </w:tc>
      </w:tr>
      <w:tr w:rsidR="00744E9E" w:rsidTr="000B02B1">
        <w:tc>
          <w:tcPr>
            <w:tcW w:w="3256" w:type="dxa"/>
          </w:tcPr>
          <w:p w:rsidR="00744E9E" w:rsidRDefault="00744E9E" w:rsidP="00B577E0">
            <w:pPr>
              <w:pStyle w:val="a8"/>
              <w:jc w:val="left"/>
              <w:rPr>
                <w:b/>
                <w:szCs w:val="28"/>
                <w:lang w:val="uk-UA"/>
              </w:rPr>
            </w:pPr>
            <w:r>
              <w:rPr>
                <w:b/>
                <w:szCs w:val="28"/>
                <w:lang w:val="uk-UA"/>
              </w:rPr>
              <w:t>Чумаченко</w:t>
            </w:r>
          </w:p>
          <w:p w:rsidR="00744E9E" w:rsidRPr="00744E9E" w:rsidRDefault="00744E9E" w:rsidP="00B577E0">
            <w:pPr>
              <w:pStyle w:val="a8"/>
              <w:jc w:val="left"/>
              <w:rPr>
                <w:szCs w:val="28"/>
                <w:lang w:val="uk-UA"/>
              </w:rPr>
            </w:pPr>
            <w:r w:rsidRPr="00744E9E">
              <w:rPr>
                <w:szCs w:val="28"/>
                <w:lang w:val="uk-UA"/>
              </w:rPr>
              <w:t>Олена Юріївна</w:t>
            </w:r>
          </w:p>
        </w:tc>
        <w:tc>
          <w:tcPr>
            <w:tcW w:w="708" w:type="dxa"/>
          </w:tcPr>
          <w:p w:rsidR="00744E9E" w:rsidRDefault="00744E9E" w:rsidP="00744E9E">
            <w:pPr>
              <w:pStyle w:val="a8"/>
              <w:numPr>
                <w:ilvl w:val="0"/>
                <w:numId w:val="13"/>
              </w:numPr>
              <w:rPr>
                <w:b/>
                <w:szCs w:val="28"/>
                <w:lang w:val="uk-UA"/>
              </w:rPr>
            </w:pPr>
          </w:p>
        </w:tc>
        <w:tc>
          <w:tcPr>
            <w:tcW w:w="5811" w:type="dxa"/>
          </w:tcPr>
          <w:p w:rsidR="00744E9E" w:rsidRDefault="00744E9E" w:rsidP="00ED17F1">
            <w:pPr>
              <w:pStyle w:val="a8"/>
              <w:rPr>
                <w:szCs w:val="28"/>
                <w:lang w:val="uk-UA"/>
              </w:rPr>
            </w:pPr>
            <w:r>
              <w:rPr>
                <w:szCs w:val="28"/>
                <w:lang w:val="uk-UA"/>
              </w:rPr>
              <w:t xml:space="preserve">в.о. начальника відділу охорони </w:t>
            </w:r>
            <w:proofErr w:type="spellStart"/>
            <w:r>
              <w:rPr>
                <w:szCs w:val="28"/>
                <w:lang w:val="uk-UA"/>
              </w:rPr>
              <w:t>здоров</w:t>
            </w:r>
            <w:proofErr w:type="spellEnd"/>
            <w:r w:rsidRPr="00744E9E">
              <w:rPr>
                <w:szCs w:val="28"/>
              </w:rPr>
              <w:t>’</w:t>
            </w:r>
            <w:r>
              <w:rPr>
                <w:szCs w:val="28"/>
                <w:lang w:val="uk-UA"/>
              </w:rPr>
              <w:t>я Сумської міської ради</w:t>
            </w:r>
            <w:r w:rsidR="007233EE">
              <w:rPr>
                <w:szCs w:val="28"/>
                <w:lang w:val="uk-UA"/>
              </w:rPr>
              <w:t>;</w:t>
            </w:r>
          </w:p>
          <w:p w:rsidR="007233EE" w:rsidRPr="00744E9E" w:rsidRDefault="007233EE" w:rsidP="00ED17F1">
            <w:pPr>
              <w:pStyle w:val="a8"/>
              <w:rPr>
                <w:szCs w:val="28"/>
              </w:rPr>
            </w:pPr>
          </w:p>
        </w:tc>
      </w:tr>
      <w:tr w:rsidR="00744E9E" w:rsidTr="000B02B1">
        <w:tc>
          <w:tcPr>
            <w:tcW w:w="3256" w:type="dxa"/>
          </w:tcPr>
          <w:p w:rsidR="00744E9E" w:rsidRDefault="00744E9E" w:rsidP="00B577E0">
            <w:pPr>
              <w:pStyle w:val="a8"/>
              <w:jc w:val="left"/>
              <w:rPr>
                <w:b/>
                <w:szCs w:val="28"/>
                <w:lang w:val="uk-UA"/>
              </w:rPr>
            </w:pPr>
            <w:r>
              <w:rPr>
                <w:b/>
                <w:szCs w:val="28"/>
                <w:lang w:val="uk-UA"/>
              </w:rPr>
              <w:t>Яковенко</w:t>
            </w:r>
          </w:p>
          <w:p w:rsidR="00744E9E" w:rsidRPr="00744E9E" w:rsidRDefault="00744E9E" w:rsidP="00B577E0">
            <w:pPr>
              <w:pStyle w:val="a8"/>
              <w:jc w:val="left"/>
              <w:rPr>
                <w:szCs w:val="28"/>
                <w:lang w:val="uk-UA"/>
              </w:rPr>
            </w:pPr>
            <w:r w:rsidRPr="00744E9E">
              <w:rPr>
                <w:szCs w:val="28"/>
                <w:lang w:val="uk-UA"/>
              </w:rPr>
              <w:t>Сергій Володимирович</w:t>
            </w:r>
          </w:p>
        </w:tc>
        <w:tc>
          <w:tcPr>
            <w:tcW w:w="708" w:type="dxa"/>
          </w:tcPr>
          <w:p w:rsidR="00744E9E" w:rsidRDefault="00744E9E" w:rsidP="00744E9E">
            <w:pPr>
              <w:pStyle w:val="a8"/>
              <w:numPr>
                <w:ilvl w:val="0"/>
                <w:numId w:val="13"/>
              </w:numPr>
              <w:rPr>
                <w:b/>
                <w:szCs w:val="28"/>
                <w:lang w:val="uk-UA"/>
              </w:rPr>
            </w:pPr>
          </w:p>
        </w:tc>
        <w:tc>
          <w:tcPr>
            <w:tcW w:w="5811" w:type="dxa"/>
          </w:tcPr>
          <w:p w:rsidR="00744E9E" w:rsidRPr="00744E9E" w:rsidRDefault="00744E9E" w:rsidP="00744E9E">
            <w:pPr>
              <w:pStyle w:val="a8"/>
              <w:rPr>
                <w:szCs w:val="28"/>
              </w:rPr>
            </w:pPr>
            <w:r>
              <w:rPr>
                <w:szCs w:val="28"/>
                <w:lang w:val="uk-UA"/>
              </w:rPr>
              <w:t>начальник відділу транспорту, зв</w:t>
            </w:r>
            <w:r w:rsidRPr="00744E9E">
              <w:rPr>
                <w:szCs w:val="28"/>
              </w:rPr>
              <w:t>’</w:t>
            </w:r>
            <w:proofErr w:type="spellStart"/>
            <w:r>
              <w:rPr>
                <w:szCs w:val="28"/>
                <w:lang w:val="uk-UA"/>
              </w:rPr>
              <w:t>язку</w:t>
            </w:r>
            <w:proofErr w:type="spellEnd"/>
            <w:r>
              <w:rPr>
                <w:szCs w:val="28"/>
                <w:lang w:val="uk-UA"/>
              </w:rPr>
              <w:t xml:space="preserve"> та телекомунікаційних послуг Сумської міської ради</w:t>
            </w:r>
          </w:p>
        </w:tc>
      </w:tr>
    </w:tbl>
    <w:p w:rsidR="00DA6151" w:rsidRDefault="00DA6151" w:rsidP="007B0D1F">
      <w:pPr>
        <w:pStyle w:val="a8"/>
        <w:jc w:val="center"/>
        <w:rPr>
          <w:b/>
          <w:szCs w:val="28"/>
          <w:lang w:val="uk-UA"/>
        </w:rPr>
      </w:pPr>
    </w:p>
    <w:p w:rsidR="007B0D1F" w:rsidRDefault="007B0D1F" w:rsidP="007B0D1F">
      <w:pPr>
        <w:pStyle w:val="a8"/>
        <w:jc w:val="center"/>
        <w:rPr>
          <w:b/>
          <w:szCs w:val="28"/>
          <w:lang w:val="uk-UA"/>
        </w:rPr>
      </w:pPr>
    </w:p>
    <w:p w:rsidR="00ED17F1" w:rsidRDefault="00ED17F1" w:rsidP="007B0D1F">
      <w:pPr>
        <w:pStyle w:val="a8"/>
        <w:jc w:val="center"/>
        <w:rPr>
          <w:b/>
          <w:szCs w:val="28"/>
          <w:lang w:val="uk-UA"/>
        </w:rPr>
      </w:pPr>
    </w:p>
    <w:p w:rsidR="00ED17F1" w:rsidRDefault="00ED17F1" w:rsidP="00ED17F1">
      <w:pPr>
        <w:pStyle w:val="a8"/>
        <w:rPr>
          <w:b/>
          <w:szCs w:val="28"/>
          <w:lang w:val="uk-UA"/>
        </w:rPr>
      </w:pPr>
      <w:r>
        <w:rPr>
          <w:b/>
          <w:szCs w:val="28"/>
          <w:lang w:val="uk-UA"/>
        </w:rPr>
        <w:t>Директор департаменту комунікацій</w:t>
      </w:r>
    </w:p>
    <w:p w:rsidR="00ED17F1" w:rsidRDefault="00ED17F1" w:rsidP="00ED17F1">
      <w:pPr>
        <w:pStyle w:val="a8"/>
        <w:rPr>
          <w:b/>
          <w:szCs w:val="28"/>
          <w:lang w:val="uk-UA"/>
        </w:rPr>
      </w:pPr>
      <w:r>
        <w:rPr>
          <w:b/>
          <w:szCs w:val="28"/>
          <w:lang w:val="uk-UA"/>
        </w:rPr>
        <w:t>та інформаційної політики Сумської</w:t>
      </w:r>
    </w:p>
    <w:p w:rsidR="00ED17F1" w:rsidRPr="007B0D1F" w:rsidRDefault="00ED17F1" w:rsidP="00ED17F1">
      <w:pPr>
        <w:pStyle w:val="a8"/>
        <w:rPr>
          <w:b/>
          <w:szCs w:val="28"/>
          <w:lang w:val="uk-UA"/>
        </w:rPr>
      </w:pPr>
      <w:r>
        <w:rPr>
          <w:b/>
          <w:szCs w:val="28"/>
          <w:lang w:val="uk-UA"/>
        </w:rPr>
        <w:t>міської ради                                                                                             А. І. Кохан</w:t>
      </w:r>
    </w:p>
    <w:sectPr w:rsidR="00ED17F1" w:rsidRPr="007B0D1F" w:rsidSect="009B6639">
      <w:pgSz w:w="11906" w:h="16838"/>
      <w:pgMar w:top="851" w:right="566" w:bottom="56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0E811A5F"/>
    <w:multiLevelType w:val="hybridMultilevel"/>
    <w:tmpl w:val="27A436B8"/>
    <w:lvl w:ilvl="0" w:tplc="AC5848D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5"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34C7C17"/>
    <w:multiLevelType w:val="hybridMultilevel"/>
    <w:tmpl w:val="C41C0D4A"/>
    <w:lvl w:ilvl="0" w:tplc="8D5462C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EC55BE2"/>
    <w:multiLevelType w:val="hybridMultilevel"/>
    <w:tmpl w:val="1CA2BDD6"/>
    <w:lvl w:ilvl="0" w:tplc="58B81C48">
      <w:start w:val="5"/>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AD0406A"/>
    <w:multiLevelType w:val="hybridMultilevel"/>
    <w:tmpl w:val="7938D158"/>
    <w:lvl w:ilvl="0" w:tplc="A384B18A">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6"/>
  </w:num>
  <w:num w:numId="2">
    <w:abstractNumId w:val="9"/>
  </w:num>
  <w:num w:numId="3">
    <w:abstractNumId w:val="8"/>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2"/>
  </w:num>
  <w:num w:numId="9">
    <w:abstractNumId w:val="4"/>
  </w:num>
  <w:num w:numId="10">
    <w:abstractNumId w:val="12"/>
  </w:num>
  <w:num w:numId="11">
    <w:abstractNumId w:val="11"/>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76"/>
    <w:rsid w:val="00000756"/>
    <w:rsid w:val="0003258C"/>
    <w:rsid w:val="0003292A"/>
    <w:rsid w:val="00050C10"/>
    <w:rsid w:val="00056460"/>
    <w:rsid w:val="000710CD"/>
    <w:rsid w:val="00071D64"/>
    <w:rsid w:val="00076CBA"/>
    <w:rsid w:val="00092A92"/>
    <w:rsid w:val="000A2016"/>
    <w:rsid w:val="000A2F0E"/>
    <w:rsid w:val="000B02B1"/>
    <w:rsid w:val="000B13BB"/>
    <w:rsid w:val="0010484D"/>
    <w:rsid w:val="00107F0A"/>
    <w:rsid w:val="001135AD"/>
    <w:rsid w:val="001208E3"/>
    <w:rsid w:val="001331DA"/>
    <w:rsid w:val="00154F92"/>
    <w:rsid w:val="00165503"/>
    <w:rsid w:val="00173408"/>
    <w:rsid w:val="001746A3"/>
    <w:rsid w:val="00174CFE"/>
    <w:rsid w:val="00175310"/>
    <w:rsid w:val="0018114E"/>
    <w:rsid w:val="001814C1"/>
    <w:rsid w:val="001852C0"/>
    <w:rsid w:val="00185F88"/>
    <w:rsid w:val="00193CA2"/>
    <w:rsid w:val="00195948"/>
    <w:rsid w:val="001A6BD4"/>
    <w:rsid w:val="001B4156"/>
    <w:rsid w:val="001E2782"/>
    <w:rsid w:val="001F0B29"/>
    <w:rsid w:val="001F3F55"/>
    <w:rsid w:val="001F46A8"/>
    <w:rsid w:val="001F6448"/>
    <w:rsid w:val="0020384D"/>
    <w:rsid w:val="00217EE6"/>
    <w:rsid w:val="0022303D"/>
    <w:rsid w:val="002418B6"/>
    <w:rsid w:val="00255739"/>
    <w:rsid w:val="00266FF7"/>
    <w:rsid w:val="002B38C2"/>
    <w:rsid w:val="002B7022"/>
    <w:rsid w:val="002C569C"/>
    <w:rsid w:val="002C6FA0"/>
    <w:rsid w:val="002E29A0"/>
    <w:rsid w:val="002F07D7"/>
    <w:rsid w:val="002F3A49"/>
    <w:rsid w:val="00320191"/>
    <w:rsid w:val="003226AF"/>
    <w:rsid w:val="00336667"/>
    <w:rsid w:val="003368E4"/>
    <w:rsid w:val="003503AF"/>
    <w:rsid w:val="00366566"/>
    <w:rsid w:val="00395A23"/>
    <w:rsid w:val="003A5DB1"/>
    <w:rsid w:val="003C20CE"/>
    <w:rsid w:val="0041265F"/>
    <w:rsid w:val="00416640"/>
    <w:rsid w:val="004521E2"/>
    <w:rsid w:val="00461873"/>
    <w:rsid w:val="004651BE"/>
    <w:rsid w:val="00471D6B"/>
    <w:rsid w:val="00497080"/>
    <w:rsid w:val="004D7C6D"/>
    <w:rsid w:val="004E172F"/>
    <w:rsid w:val="004E201A"/>
    <w:rsid w:val="005001D8"/>
    <w:rsid w:val="00522514"/>
    <w:rsid w:val="005374C3"/>
    <w:rsid w:val="00571076"/>
    <w:rsid w:val="0058090E"/>
    <w:rsid w:val="00581B94"/>
    <w:rsid w:val="005A2438"/>
    <w:rsid w:val="00607991"/>
    <w:rsid w:val="0066521E"/>
    <w:rsid w:val="006855F4"/>
    <w:rsid w:val="00691843"/>
    <w:rsid w:val="00693FA2"/>
    <w:rsid w:val="0069482D"/>
    <w:rsid w:val="006B0C8F"/>
    <w:rsid w:val="006B4A19"/>
    <w:rsid w:val="006C3138"/>
    <w:rsid w:val="006D23CD"/>
    <w:rsid w:val="006F0C9E"/>
    <w:rsid w:val="006F29D2"/>
    <w:rsid w:val="006F68B0"/>
    <w:rsid w:val="00705871"/>
    <w:rsid w:val="00705BA2"/>
    <w:rsid w:val="00706D4B"/>
    <w:rsid w:val="007177A8"/>
    <w:rsid w:val="007233EE"/>
    <w:rsid w:val="00731C7C"/>
    <w:rsid w:val="00744E9E"/>
    <w:rsid w:val="00760364"/>
    <w:rsid w:val="0076288F"/>
    <w:rsid w:val="00780BF6"/>
    <w:rsid w:val="007B0D1F"/>
    <w:rsid w:val="007C6C7B"/>
    <w:rsid w:val="007E3D8E"/>
    <w:rsid w:val="00802810"/>
    <w:rsid w:val="008109A5"/>
    <w:rsid w:val="00823B46"/>
    <w:rsid w:val="00831846"/>
    <w:rsid w:val="00842ED3"/>
    <w:rsid w:val="00846F91"/>
    <w:rsid w:val="008508CD"/>
    <w:rsid w:val="00861064"/>
    <w:rsid w:val="008925AA"/>
    <w:rsid w:val="00895A53"/>
    <w:rsid w:val="008B585C"/>
    <w:rsid w:val="008F38C9"/>
    <w:rsid w:val="008F7F4A"/>
    <w:rsid w:val="00904073"/>
    <w:rsid w:val="00913F58"/>
    <w:rsid w:val="00920F79"/>
    <w:rsid w:val="00927D3C"/>
    <w:rsid w:val="00931817"/>
    <w:rsid w:val="00952670"/>
    <w:rsid w:val="00962F28"/>
    <w:rsid w:val="009A4879"/>
    <w:rsid w:val="009B6639"/>
    <w:rsid w:val="009E1F8B"/>
    <w:rsid w:val="00A072C7"/>
    <w:rsid w:val="00A07B7B"/>
    <w:rsid w:val="00A31EE7"/>
    <w:rsid w:val="00A33E63"/>
    <w:rsid w:val="00A33F87"/>
    <w:rsid w:val="00A35AE3"/>
    <w:rsid w:val="00A43C02"/>
    <w:rsid w:val="00A611C0"/>
    <w:rsid w:val="00A729FF"/>
    <w:rsid w:val="00A807D3"/>
    <w:rsid w:val="00A83C0C"/>
    <w:rsid w:val="00AA7EA0"/>
    <w:rsid w:val="00AB415C"/>
    <w:rsid w:val="00AC2E1C"/>
    <w:rsid w:val="00AC49C9"/>
    <w:rsid w:val="00AD7AF6"/>
    <w:rsid w:val="00AE1F3E"/>
    <w:rsid w:val="00B06FF2"/>
    <w:rsid w:val="00B1552C"/>
    <w:rsid w:val="00B33C0E"/>
    <w:rsid w:val="00B53670"/>
    <w:rsid w:val="00B55130"/>
    <w:rsid w:val="00B577E0"/>
    <w:rsid w:val="00B6038A"/>
    <w:rsid w:val="00B61D4E"/>
    <w:rsid w:val="00B6265F"/>
    <w:rsid w:val="00B74A25"/>
    <w:rsid w:val="00B80A4E"/>
    <w:rsid w:val="00B949C3"/>
    <w:rsid w:val="00BA42C8"/>
    <w:rsid w:val="00BB0800"/>
    <w:rsid w:val="00BD0DD0"/>
    <w:rsid w:val="00BE66C0"/>
    <w:rsid w:val="00BE7CDC"/>
    <w:rsid w:val="00C31272"/>
    <w:rsid w:val="00C34BE0"/>
    <w:rsid w:val="00C35EEE"/>
    <w:rsid w:val="00C871A7"/>
    <w:rsid w:val="00CA7E95"/>
    <w:rsid w:val="00CB21DB"/>
    <w:rsid w:val="00D010D0"/>
    <w:rsid w:val="00D22323"/>
    <w:rsid w:val="00D30824"/>
    <w:rsid w:val="00D32E89"/>
    <w:rsid w:val="00D51953"/>
    <w:rsid w:val="00D739A7"/>
    <w:rsid w:val="00D81D4A"/>
    <w:rsid w:val="00D908E3"/>
    <w:rsid w:val="00DA6151"/>
    <w:rsid w:val="00DB4F8E"/>
    <w:rsid w:val="00DD59E1"/>
    <w:rsid w:val="00DF2FC1"/>
    <w:rsid w:val="00E03FCC"/>
    <w:rsid w:val="00E07A4E"/>
    <w:rsid w:val="00E16B95"/>
    <w:rsid w:val="00E17185"/>
    <w:rsid w:val="00E2304D"/>
    <w:rsid w:val="00E44A60"/>
    <w:rsid w:val="00E52CA9"/>
    <w:rsid w:val="00E84908"/>
    <w:rsid w:val="00E925ED"/>
    <w:rsid w:val="00EA77B7"/>
    <w:rsid w:val="00EB5CB4"/>
    <w:rsid w:val="00ED0AAE"/>
    <w:rsid w:val="00ED17F1"/>
    <w:rsid w:val="00ED62FF"/>
    <w:rsid w:val="00EE308C"/>
    <w:rsid w:val="00F20BF1"/>
    <w:rsid w:val="00F23076"/>
    <w:rsid w:val="00F25526"/>
    <w:rsid w:val="00F26835"/>
    <w:rsid w:val="00F3139C"/>
    <w:rsid w:val="00F32008"/>
    <w:rsid w:val="00F55287"/>
    <w:rsid w:val="00FA0759"/>
    <w:rsid w:val="00FC1F0E"/>
    <w:rsid w:val="00FC52DB"/>
    <w:rsid w:val="00FD0004"/>
    <w:rsid w:val="00FD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AB66"/>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076"/>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71076"/>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rFonts w:eastAsia="Times New Roman"/>
      <w:sz w:val="28"/>
      <w:szCs w:val="20"/>
      <w:lang w:val="ru-RU"/>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pPr>
      <w:jc w:val="left"/>
    </w:pPr>
    <w:rPr>
      <w:rFonts w:ascii="Verdana" w:eastAsia="Times New Roman"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AAA10-2E81-4ACB-B353-A19330C1A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3934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Тарасенко Євгенія Олександрівна</cp:lastModifiedBy>
  <cp:revision>3</cp:revision>
  <cp:lastPrinted>2019-10-15T07:52:00Z</cp:lastPrinted>
  <dcterms:created xsi:type="dcterms:W3CDTF">2019-11-27T14:18:00Z</dcterms:created>
  <dcterms:modified xsi:type="dcterms:W3CDTF">2019-11-28T06:49:00Z</dcterms:modified>
</cp:coreProperties>
</file>