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8B7" w:rsidRDefault="000A68B7" w:rsidP="00F640B7">
      <w:pPr>
        <w:jc w:val="center"/>
        <w:rPr>
          <w:sz w:val="16"/>
          <w:szCs w:val="16"/>
        </w:rPr>
      </w:pPr>
      <w:r>
        <w:rPr>
          <w:noProof/>
          <w:sz w:val="28"/>
          <w:szCs w:val="28"/>
          <w:lang w:val="ru-RU"/>
        </w:rPr>
        <w:drawing>
          <wp:inline distT="0" distB="0" distL="0" distR="0">
            <wp:extent cx="430530" cy="58039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30530" cy="580390"/>
                    </a:xfrm>
                    <a:prstGeom prst="rect">
                      <a:avLst/>
                    </a:prstGeom>
                    <a:noFill/>
                    <a:ln w="9525">
                      <a:noFill/>
                      <a:miter lim="800000"/>
                      <a:headEnd/>
                      <a:tailEnd/>
                    </a:ln>
                  </pic:spPr>
                </pic:pic>
              </a:graphicData>
            </a:graphic>
          </wp:inline>
        </w:drawing>
      </w:r>
    </w:p>
    <w:p w:rsidR="00F640B7" w:rsidRPr="008A6A79" w:rsidRDefault="00F640B7" w:rsidP="00F640B7">
      <w:pPr>
        <w:jc w:val="center"/>
        <w:rPr>
          <w:sz w:val="16"/>
          <w:szCs w:val="16"/>
        </w:rPr>
      </w:pPr>
    </w:p>
    <w:p w:rsidR="000A68B7" w:rsidRPr="00842ED3" w:rsidRDefault="000A68B7" w:rsidP="000A68B7">
      <w:pPr>
        <w:jc w:val="center"/>
        <w:rPr>
          <w:b/>
          <w:bCs/>
          <w:sz w:val="36"/>
          <w:szCs w:val="36"/>
        </w:rPr>
      </w:pPr>
      <w:r w:rsidRPr="00842ED3">
        <w:rPr>
          <w:b/>
          <w:bCs/>
          <w:sz w:val="36"/>
          <w:szCs w:val="36"/>
        </w:rPr>
        <w:t>РОЗПОРЯДЖЕННЯ</w:t>
      </w:r>
    </w:p>
    <w:p w:rsidR="000A68B7" w:rsidRPr="00842ED3" w:rsidRDefault="000A68B7" w:rsidP="000A68B7">
      <w:pPr>
        <w:jc w:val="center"/>
        <w:rPr>
          <w:sz w:val="32"/>
          <w:szCs w:val="32"/>
        </w:rPr>
      </w:pPr>
      <w:r w:rsidRPr="00842ED3">
        <w:rPr>
          <w:sz w:val="32"/>
          <w:szCs w:val="32"/>
        </w:rPr>
        <w:t>МІСЬКОГО ГОЛОВИ</w:t>
      </w:r>
    </w:p>
    <w:p w:rsidR="000A68B7" w:rsidRPr="00842ED3" w:rsidRDefault="000A68B7" w:rsidP="000A68B7">
      <w:pPr>
        <w:jc w:val="center"/>
        <w:rPr>
          <w:sz w:val="32"/>
          <w:szCs w:val="32"/>
        </w:rPr>
      </w:pPr>
      <w:r w:rsidRPr="00842ED3">
        <w:rPr>
          <w:sz w:val="32"/>
          <w:szCs w:val="32"/>
        </w:rPr>
        <w:t xml:space="preserve">м. Суми </w:t>
      </w:r>
    </w:p>
    <w:p w:rsidR="000A68B7" w:rsidRPr="00B267D0" w:rsidRDefault="000A68B7" w:rsidP="000A68B7">
      <w:pPr>
        <w:jc w:val="center"/>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tblGrid>
      <w:tr w:rsidR="000A68B7" w:rsidRPr="00842ED3" w:rsidTr="009D1891">
        <w:tc>
          <w:tcPr>
            <w:tcW w:w="4395" w:type="dxa"/>
            <w:tcBorders>
              <w:top w:val="nil"/>
              <w:left w:val="nil"/>
              <w:bottom w:val="nil"/>
              <w:right w:val="nil"/>
            </w:tcBorders>
          </w:tcPr>
          <w:p w:rsidR="000A68B7" w:rsidRPr="00842ED3" w:rsidRDefault="000A68B7" w:rsidP="00281DD5">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sidRPr="00281DD5">
              <w:rPr>
                <w:rFonts w:ascii="Times New Roman" w:hAnsi="Times New Roman" w:cs="Times New Roman"/>
                <w:sz w:val="28"/>
                <w:szCs w:val="28"/>
              </w:rPr>
              <w:t xml:space="preserve">   </w:t>
            </w:r>
            <w:r w:rsidR="00281DD5">
              <w:rPr>
                <w:rFonts w:ascii="Times New Roman" w:hAnsi="Times New Roman" w:cs="Times New Roman"/>
                <w:sz w:val="28"/>
                <w:szCs w:val="28"/>
              </w:rPr>
              <w:t>06.08.2018</w:t>
            </w:r>
            <w:r w:rsidRPr="00281DD5">
              <w:rPr>
                <w:rFonts w:ascii="Times New Roman" w:hAnsi="Times New Roman" w:cs="Times New Roman"/>
                <w:sz w:val="28"/>
                <w:szCs w:val="28"/>
              </w:rPr>
              <w:t xml:space="preserve">  </w:t>
            </w:r>
            <w:r w:rsidRPr="00842ED3">
              <w:rPr>
                <w:rFonts w:ascii="Times New Roman" w:hAnsi="Times New Roman" w:cs="Times New Roman"/>
                <w:sz w:val="28"/>
                <w:szCs w:val="28"/>
              </w:rPr>
              <w:t>№</w:t>
            </w:r>
            <w:r w:rsidR="00281DD5">
              <w:rPr>
                <w:rFonts w:ascii="Times New Roman" w:hAnsi="Times New Roman" w:cs="Times New Roman"/>
                <w:sz w:val="28"/>
                <w:szCs w:val="28"/>
              </w:rPr>
              <w:t xml:space="preserve"> 276-Р</w:t>
            </w:r>
            <w:r w:rsidRPr="00842ED3">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0A68B7" w:rsidRPr="00842ED3" w:rsidTr="009D1891">
        <w:tc>
          <w:tcPr>
            <w:tcW w:w="4395" w:type="dxa"/>
            <w:tcBorders>
              <w:top w:val="nil"/>
              <w:left w:val="nil"/>
              <w:bottom w:val="nil"/>
              <w:right w:val="nil"/>
            </w:tcBorders>
          </w:tcPr>
          <w:p w:rsidR="000A68B7" w:rsidRPr="00B267D0" w:rsidRDefault="000A68B7" w:rsidP="008C3155">
            <w:pPr>
              <w:pStyle w:val="a4"/>
              <w:ind w:right="72"/>
              <w:rPr>
                <w:rFonts w:cs="Times New Roman"/>
                <w:b/>
                <w:bCs/>
                <w:sz w:val="28"/>
                <w:szCs w:val="28"/>
              </w:rPr>
            </w:pPr>
          </w:p>
        </w:tc>
      </w:tr>
      <w:tr w:rsidR="000A68B7" w:rsidRPr="004C6E77" w:rsidTr="009D1891">
        <w:tc>
          <w:tcPr>
            <w:tcW w:w="4395" w:type="dxa"/>
            <w:tcBorders>
              <w:top w:val="nil"/>
              <w:left w:val="nil"/>
              <w:bottom w:val="nil"/>
              <w:right w:val="nil"/>
            </w:tcBorders>
          </w:tcPr>
          <w:p w:rsidR="000A68B7" w:rsidRPr="00766F8B" w:rsidRDefault="004C6E77" w:rsidP="00766F8B">
            <w:pPr>
              <w:rPr>
                <w:b/>
                <w:bCs/>
                <w:sz w:val="28"/>
                <w:szCs w:val="28"/>
              </w:rPr>
            </w:pPr>
            <w:r>
              <w:rPr>
                <w:b/>
                <w:sz w:val="28"/>
                <w:szCs w:val="28"/>
              </w:rPr>
              <w:t xml:space="preserve">Про </w:t>
            </w:r>
            <w:r w:rsidR="00766F8B">
              <w:rPr>
                <w:b/>
                <w:sz w:val="28"/>
                <w:szCs w:val="28"/>
              </w:rPr>
              <w:t xml:space="preserve">проведення спільної </w:t>
            </w:r>
            <w:proofErr w:type="spellStart"/>
            <w:r w:rsidR="00766F8B">
              <w:rPr>
                <w:b/>
                <w:sz w:val="28"/>
                <w:szCs w:val="28"/>
              </w:rPr>
              <w:t>промоційної</w:t>
            </w:r>
            <w:proofErr w:type="spellEnd"/>
            <w:r w:rsidR="00766F8B">
              <w:rPr>
                <w:b/>
                <w:sz w:val="28"/>
                <w:szCs w:val="28"/>
              </w:rPr>
              <w:t xml:space="preserve"> акції</w:t>
            </w:r>
            <w:r w:rsidR="000624D0">
              <w:rPr>
                <w:b/>
                <w:sz w:val="28"/>
                <w:szCs w:val="28"/>
              </w:rPr>
              <w:t xml:space="preserve"> Сум</w:t>
            </w:r>
            <w:r w:rsidR="00766F8B">
              <w:rPr>
                <w:b/>
                <w:sz w:val="28"/>
                <w:szCs w:val="28"/>
              </w:rPr>
              <w:t>ської міської ради та ТРК</w:t>
            </w:r>
            <w:r w:rsidR="000624D0">
              <w:rPr>
                <w:b/>
                <w:sz w:val="28"/>
                <w:szCs w:val="28"/>
              </w:rPr>
              <w:t xml:space="preserve"> «Україна» «</w:t>
            </w:r>
            <w:r w:rsidR="009D1891" w:rsidRPr="009D1891">
              <w:rPr>
                <w:b/>
                <w:sz w:val="28"/>
                <w:szCs w:val="28"/>
              </w:rPr>
              <w:t>#</w:t>
            </w:r>
            <w:proofErr w:type="spellStart"/>
            <w:r w:rsidR="009D1891">
              <w:rPr>
                <w:b/>
                <w:sz w:val="28"/>
                <w:szCs w:val="28"/>
              </w:rPr>
              <w:t>ПрокидайсяУкраїно</w:t>
            </w:r>
            <w:proofErr w:type="spellEnd"/>
            <w:r w:rsidR="00766F8B">
              <w:rPr>
                <w:b/>
                <w:sz w:val="28"/>
                <w:szCs w:val="28"/>
              </w:rPr>
              <w:t>»</w:t>
            </w:r>
          </w:p>
        </w:tc>
      </w:tr>
    </w:tbl>
    <w:p w:rsidR="000A68B7" w:rsidRPr="00B267D0" w:rsidRDefault="000A68B7" w:rsidP="000A68B7">
      <w:pPr>
        <w:ind w:firstLine="709"/>
        <w:rPr>
          <w:sz w:val="28"/>
          <w:szCs w:val="28"/>
        </w:rPr>
      </w:pPr>
    </w:p>
    <w:p w:rsidR="000A68B7" w:rsidRDefault="000624D0" w:rsidP="000624D0">
      <w:pPr>
        <w:rPr>
          <w:sz w:val="28"/>
          <w:szCs w:val="28"/>
        </w:rPr>
      </w:pPr>
      <w:r>
        <w:rPr>
          <w:sz w:val="28"/>
          <w:szCs w:val="28"/>
        </w:rPr>
        <w:tab/>
      </w:r>
      <w:r w:rsidR="004C6E77">
        <w:rPr>
          <w:sz w:val="28"/>
          <w:szCs w:val="28"/>
        </w:rPr>
        <w:t>З</w:t>
      </w:r>
      <w:r w:rsidR="004C6E77" w:rsidRPr="006E5E38">
        <w:rPr>
          <w:sz w:val="28"/>
          <w:szCs w:val="28"/>
        </w:rPr>
        <w:t xml:space="preserve"> </w:t>
      </w:r>
      <w:r>
        <w:rPr>
          <w:sz w:val="28"/>
          <w:szCs w:val="28"/>
        </w:rPr>
        <w:t xml:space="preserve">метою </w:t>
      </w:r>
      <w:r>
        <w:rPr>
          <w:rFonts w:eastAsia="Times New Roman"/>
          <w:bCs/>
          <w:sz w:val="28"/>
          <w:szCs w:val="28"/>
        </w:rPr>
        <w:t>сприяння</w:t>
      </w:r>
      <w:r w:rsidRPr="000624D0">
        <w:rPr>
          <w:rFonts w:eastAsia="Times New Roman"/>
          <w:bCs/>
          <w:sz w:val="28"/>
          <w:szCs w:val="28"/>
        </w:rPr>
        <w:t xml:space="preserve"> поширенн</w:t>
      </w:r>
      <w:r>
        <w:rPr>
          <w:rFonts w:eastAsia="Times New Roman"/>
          <w:bCs/>
          <w:sz w:val="28"/>
          <w:szCs w:val="28"/>
        </w:rPr>
        <w:t>ю інформації про місто Суми</w:t>
      </w:r>
      <w:r w:rsidR="00766F8B">
        <w:rPr>
          <w:rFonts w:eastAsia="Times New Roman"/>
          <w:bCs/>
          <w:sz w:val="28"/>
          <w:szCs w:val="28"/>
        </w:rPr>
        <w:t>, встановлення Національного рекорду</w:t>
      </w:r>
      <w:r w:rsidR="009D1891" w:rsidRPr="009D1891">
        <w:rPr>
          <w:rFonts w:eastAsia="Times New Roman"/>
          <w:bCs/>
          <w:sz w:val="28"/>
          <w:szCs w:val="28"/>
        </w:rPr>
        <w:t xml:space="preserve"> </w:t>
      </w:r>
      <w:r w:rsidR="009D1891">
        <w:rPr>
          <w:rFonts w:eastAsia="Times New Roman"/>
          <w:bCs/>
          <w:sz w:val="28"/>
          <w:szCs w:val="28"/>
        </w:rPr>
        <w:t>України</w:t>
      </w:r>
      <w:r w:rsidR="00766F8B">
        <w:rPr>
          <w:rFonts w:eastAsia="Times New Roman"/>
          <w:bCs/>
          <w:sz w:val="28"/>
          <w:szCs w:val="28"/>
        </w:rPr>
        <w:t xml:space="preserve"> - </w:t>
      </w:r>
      <w:r w:rsidR="00766F8B" w:rsidRPr="00F82887">
        <w:rPr>
          <w:sz w:val="28"/>
          <w:szCs w:val="28"/>
        </w:rPr>
        <w:t>наймасовішого одночасного звучання вранішніх будильників</w:t>
      </w:r>
      <w:r w:rsidR="00766F8B">
        <w:rPr>
          <w:rFonts w:eastAsia="Times New Roman"/>
          <w:bCs/>
          <w:sz w:val="28"/>
          <w:szCs w:val="28"/>
        </w:rPr>
        <w:t>,</w:t>
      </w:r>
      <w:r>
        <w:rPr>
          <w:rFonts w:eastAsia="Times New Roman"/>
          <w:bCs/>
          <w:sz w:val="28"/>
          <w:szCs w:val="28"/>
        </w:rPr>
        <w:t xml:space="preserve"> залученню внутрішніх туристів, </w:t>
      </w:r>
      <w:r w:rsidR="000A68B7" w:rsidRPr="00842ED3">
        <w:rPr>
          <w:sz w:val="28"/>
          <w:szCs w:val="28"/>
        </w:rPr>
        <w:t>керуючись пунктом 20 частини 4 статті 42 Закону України «Про місцеве самоврядування в Україні»:</w:t>
      </w:r>
    </w:p>
    <w:p w:rsidR="00766F8B" w:rsidRPr="00B267D0" w:rsidRDefault="00766F8B" w:rsidP="000624D0">
      <w:pPr>
        <w:rPr>
          <w:sz w:val="28"/>
          <w:szCs w:val="28"/>
        </w:rPr>
      </w:pPr>
    </w:p>
    <w:p w:rsidR="00766F8B" w:rsidRDefault="00766F8B" w:rsidP="00766F8B">
      <w:pPr>
        <w:rPr>
          <w:sz w:val="28"/>
          <w:szCs w:val="28"/>
        </w:rPr>
      </w:pPr>
      <w:r>
        <w:rPr>
          <w:sz w:val="28"/>
          <w:szCs w:val="28"/>
        </w:rPr>
        <w:tab/>
      </w:r>
      <w:r w:rsidRPr="00766F8B">
        <w:rPr>
          <w:b/>
          <w:sz w:val="28"/>
          <w:szCs w:val="28"/>
        </w:rPr>
        <w:t>1.</w:t>
      </w:r>
      <w:r>
        <w:rPr>
          <w:sz w:val="28"/>
          <w:szCs w:val="28"/>
        </w:rPr>
        <w:t xml:space="preserve"> </w:t>
      </w:r>
      <w:r w:rsidRPr="00766F8B">
        <w:rPr>
          <w:sz w:val="28"/>
          <w:szCs w:val="28"/>
        </w:rPr>
        <w:t>Провести 9 серпня 2018 року</w:t>
      </w:r>
      <w:r>
        <w:rPr>
          <w:sz w:val="28"/>
          <w:szCs w:val="28"/>
        </w:rPr>
        <w:t xml:space="preserve"> о 6:15 у сквері Т. Шевченка</w:t>
      </w:r>
      <w:r w:rsidR="009D1891">
        <w:rPr>
          <w:sz w:val="28"/>
          <w:szCs w:val="28"/>
        </w:rPr>
        <w:t xml:space="preserve"> спільну </w:t>
      </w:r>
      <w:proofErr w:type="spellStart"/>
      <w:r w:rsidR="009D1891">
        <w:rPr>
          <w:sz w:val="28"/>
          <w:szCs w:val="28"/>
        </w:rPr>
        <w:t>промоційну</w:t>
      </w:r>
      <w:proofErr w:type="spellEnd"/>
      <w:r w:rsidR="009D1891">
        <w:rPr>
          <w:sz w:val="28"/>
          <w:szCs w:val="28"/>
        </w:rPr>
        <w:t xml:space="preserve"> акцію</w:t>
      </w:r>
      <w:r w:rsidRPr="00766F8B">
        <w:rPr>
          <w:sz w:val="28"/>
          <w:szCs w:val="28"/>
        </w:rPr>
        <w:t xml:space="preserve"> Сумської міської ради та ТРК «Україна» «</w:t>
      </w:r>
      <w:r w:rsidR="009D1891">
        <w:rPr>
          <w:sz w:val="28"/>
          <w:szCs w:val="28"/>
          <w:lang w:val="en-US"/>
        </w:rPr>
        <w:t>#</w:t>
      </w:r>
      <w:proofErr w:type="spellStart"/>
      <w:r w:rsidR="009D1891">
        <w:rPr>
          <w:sz w:val="28"/>
          <w:szCs w:val="28"/>
        </w:rPr>
        <w:t>ПрокидайсяУкраїно</w:t>
      </w:r>
      <w:proofErr w:type="spellEnd"/>
      <w:r w:rsidRPr="00766F8B">
        <w:rPr>
          <w:sz w:val="28"/>
          <w:szCs w:val="28"/>
        </w:rPr>
        <w:t>»</w:t>
      </w:r>
      <w:r>
        <w:rPr>
          <w:sz w:val="28"/>
          <w:szCs w:val="28"/>
        </w:rPr>
        <w:t>.</w:t>
      </w:r>
    </w:p>
    <w:p w:rsidR="00B267D0" w:rsidRDefault="00B267D0" w:rsidP="00766F8B">
      <w:pPr>
        <w:rPr>
          <w:sz w:val="28"/>
          <w:szCs w:val="28"/>
        </w:rPr>
      </w:pPr>
    </w:p>
    <w:p w:rsidR="00BB0E85" w:rsidRDefault="00AF0594" w:rsidP="00B267D0">
      <w:pPr>
        <w:pStyle w:val="aa"/>
        <w:widowControl w:val="0"/>
        <w:numPr>
          <w:ilvl w:val="0"/>
          <w:numId w:val="10"/>
        </w:numPr>
        <w:ind w:left="0" w:firstLine="705"/>
        <w:rPr>
          <w:sz w:val="28"/>
          <w:szCs w:val="28"/>
        </w:rPr>
      </w:pPr>
      <w:r w:rsidRPr="00766F8B">
        <w:rPr>
          <w:sz w:val="28"/>
          <w:szCs w:val="28"/>
        </w:rPr>
        <w:t>Департаменту комунікацій та інформаційної політики</w:t>
      </w:r>
      <w:r w:rsidR="00766F8B">
        <w:rPr>
          <w:sz w:val="28"/>
          <w:szCs w:val="28"/>
        </w:rPr>
        <w:t xml:space="preserve"> (Моша А.М.) проінформувати</w:t>
      </w:r>
      <w:r w:rsidRPr="00766F8B">
        <w:rPr>
          <w:sz w:val="28"/>
          <w:szCs w:val="28"/>
        </w:rPr>
        <w:t xml:space="preserve"> мешканців міста </w:t>
      </w:r>
      <w:r w:rsidR="00766F8B">
        <w:rPr>
          <w:sz w:val="28"/>
          <w:szCs w:val="28"/>
        </w:rPr>
        <w:t>про проведення акції</w:t>
      </w:r>
      <w:r w:rsidR="00BB0E85" w:rsidRPr="00766F8B">
        <w:rPr>
          <w:sz w:val="28"/>
          <w:szCs w:val="28"/>
        </w:rPr>
        <w:t>.</w:t>
      </w:r>
    </w:p>
    <w:p w:rsidR="00B267D0" w:rsidRPr="00B267D0" w:rsidRDefault="00B267D0" w:rsidP="00B267D0">
      <w:pPr>
        <w:pStyle w:val="aa"/>
        <w:widowControl w:val="0"/>
        <w:ind w:left="705"/>
        <w:rPr>
          <w:sz w:val="28"/>
          <w:szCs w:val="28"/>
        </w:rPr>
      </w:pPr>
    </w:p>
    <w:p w:rsidR="000A68B7" w:rsidRDefault="007A6BD9" w:rsidP="006C152C">
      <w:pPr>
        <w:widowControl w:val="0"/>
        <w:tabs>
          <w:tab w:val="left" w:pos="1311"/>
        </w:tabs>
        <w:ind w:firstLine="709"/>
        <w:rPr>
          <w:sz w:val="28"/>
          <w:szCs w:val="28"/>
        </w:rPr>
      </w:pPr>
      <w:r>
        <w:rPr>
          <w:b/>
          <w:bCs/>
          <w:sz w:val="28"/>
          <w:szCs w:val="28"/>
        </w:rPr>
        <w:t>3</w:t>
      </w:r>
      <w:r w:rsidR="000A68B7" w:rsidRPr="00842ED3">
        <w:rPr>
          <w:b/>
          <w:bCs/>
          <w:sz w:val="28"/>
          <w:szCs w:val="28"/>
        </w:rPr>
        <w:t>.</w:t>
      </w:r>
      <w:r w:rsidR="000A68B7" w:rsidRPr="00842ED3">
        <w:rPr>
          <w:sz w:val="28"/>
          <w:szCs w:val="28"/>
        </w:rPr>
        <w:t xml:space="preserve"> </w:t>
      </w:r>
      <w:r w:rsidR="000624D0">
        <w:rPr>
          <w:sz w:val="28"/>
          <w:szCs w:val="28"/>
        </w:rPr>
        <w:t>Д</w:t>
      </w:r>
      <w:r w:rsidR="000624D0" w:rsidRPr="00842ED3">
        <w:rPr>
          <w:sz w:val="28"/>
          <w:szCs w:val="28"/>
        </w:rPr>
        <w:t>епартамент</w:t>
      </w:r>
      <w:r w:rsidR="000624D0">
        <w:rPr>
          <w:sz w:val="28"/>
          <w:szCs w:val="28"/>
        </w:rPr>
        <w:t>у</w:t>
      </w:r>
      <w:r w:rsidR="000624D0" w:rsidRPr="00842ED3">
        <w:rPr>
          <w:sz w:val="28"/>
          <w:szCs w:val="28"/>
        </w:rPr>
        <w:t xml:space="preserve"> інфраструктури міста</w:t>
      </w:r>
      <w:r w:rsidR="000624D0">
        <w:rPr>
          <w:sz w:val="28"/>
          <w:szCs w:val="28"/>
        </w:rPr>
        <w:t xml:space="preserve"> (Яременко Г.І.), управлінню</w:t>
      </w:r>
      <w:r w:rsidR="000624D0" w:rsidRPr="00842ED3">
        <w:rPr>
          <w:sz w:val="28"/>
          <w:szCs w:val="28"/>
        </w:rPr>
        <w:t xml:space="preserve"> «Інспек</w:t>
      </w:r>
      <w:r w:rsidR="000624D0">
        <w:rPr>
          <w:sz w:val="28"/>
          <w:szCs w:val="28"/>
        </w:rPr>
        <w:t>ція з благоустрою міста Суми»</w:t>
      </w:r>
      <w:r w:rsidR="00AF0594">
        <w:rPr>
          <w:sz w:val="28"/>
          <w:szCs w:val="28"/>
        </w:rPr>
        <w:t xml:space="preserve"> (</w:t>
      </w:r>
      <w:proofErr w:type="spellStart"/>
      <w:r w:rsidR="00AF0594">
        <w:rPr>
          <w:sz w:val="28"/>
          <w:szCs w:val="28"/>
        </w:rPr>
        <w:t>Голопьоров</w:t>
      </w:r>
      <w:proofErr w:type="spellEnd"/>
      <w:r w:rsidR="00AF0594">
        <w:rPr>
          <w:sz w:val="28"/>
          <w:szCs w:val="28"/>
        </w:rPr>
        <w:t xml:space="preserve"> Р.В.)</w:t>
      </w:r>
      <w:r>
        <w:rPr>
          <w:sz w:val="28"/>
          <w:szCs w:val="28"/>
        </w:rPr>
        <w:t>, КП «</w:t>
      </w:r>
      <w:proofErr w:type="spellStart"/>
      <w:r>
        <w:rPr>
          <w:sz w:val="28"/>
          <w:szCs w:val="28"/>
        </w:rPr>
        <w:t>Зеленбуд</w:t>
      </w:r>
      <w:proofErr w:type="spellEnd"/>
      <w:r>
        <w:rPr>
          <w:sz w:val="28"/>
          <w:szCs w:val="28"/>
        </w:rPr>
        <w:t>» (Лаврик В.</w:t>
      </w:r>
      <w:r w:rsidR="009D1891">
        <w:rPr>
          <w:sz w:val="28"/>
          <w:szCs w:val="28"/>
        </w:rPr>
        <w:t>В.), КП «</w:t>
      </w:r>
      <w:proofErr w:type="spellStart"/>
      <w:r w:rsidR="009D1891">
        <w:rPr>
          <w:sz w:val="28"/>
          <w:szCs w:val="28"/>
        </w:rPr>
        <w:t>Шляхрембуд</w:t>
      </w:r>
      <w:proofErr w:type="spellEnd"/>
      <w:r w:rsidR="009D1891">
        <w:rPr>
          <w:sz w:val="28"/>
          <w:szCs w:val="28"/>
        </w:rPr>
        <w:t>» (Вегера О.</w:t>
      </w:r>
      <w:r>
        <w:rPr>
          <w:sz w:val="28"/>
          <w:szCs w:val="28"/>
        </w:rPr>
        <w:t>О.), КП «</w:t>
      </w:r>
      <w:proofErr w:type="spellStart"/>
      <w:r>
        <w:rPr>
          <w:sz w:val="28"/>
          <w:szCs w:val="28"/>
        </w:rPr>
        <w:t>Спецкомбінат</w:t>
      </w:r>
      <w:proofErr w:type="spellEnd"/>
      <w:r>
        <w:rPr>
          <w:sz w:val="28"/>
          <w:szCs w:val="28"/>
        </w:rPr>
        <w:t>» (</w:t>
      </w:r>
      <w:proofErr w:type="spellStart"/>
      <w:r>
        <w:rPr>
          <w:sz w:val="28"/>
          <w:szCs w:val="28"/>
        </w:rPr>
        <w:t>Короткевич</w:t>
      </w:r>
      <w:proofErr w:type="spellEnd"/>
      <w:r>
        <w:rPr>
          <w:sz w:val="28"/>
          <w:szCs w:val="28"/>
        </w:rPr>
        <w:t xml:space="preserve"> Є.Г.) до 08.08.2018 відповідно до повноважень</w:t>
      </w:r>
      <w:r w:rsidR="00AF0594">
        <w:rPr>
          <w:sz w:val="28"/>
          <w:szCs w:val="28"/>
        </w:rPr>
        <w:t xml:space="preserve"> забезпечити облаштування</w:t>
      </w:r>
      <w:r>
        <w:rPr>
          <w:sz w:val="28"/>
          <w:szCs w:val="28"/>
        </w:rPr>
        <w:t xml:space="preserve"> скверу Т. Шевченка</w:t>
      </w:r>
      <w:r w:rsidR="00AF0594">
        <w:rPr>
          <w:sz w:val="28"/>
          <w:szCs w:val="28"/>
        </w:rPr>
        <w:t xml:space="preserve"> та благоустрій центральної частини міста.</w:t>
      </w:r>
    </w:p>
    <w:p w:rsidR="00BB0E85" w:rsidRPr="00B267D0" w:rsidRDefault="00BB0E85" w:rsidP="000624D0">
      <w:pPr>
        <w:ind w:firstLine="709"/>
        <w:rPr>
          <w:sz w:val="28"/>
          <w:szCs w:val="28"/>
        </w:rPr>
      </w:pPr>
    </w:p>
    <w:p w:rsidR="00BB0E85" w:rsidRDefault="006C152C" w:rsidP="006C152C">
      <w:pPr>
        <w:rPr>
          <w:sz w:val="28"/>
          <w:szCs w:val="28"/>
        </w:rPr>
      </w:pPr>
      <w:r>
        <w:rPr>
          <w:sz w:val="28"/>
          <w:szCs w:val="28"/>
        </w:rPr>
        <w:tab/>
      </w:r>
      <w:r w:rsidRPr="006C152C">
        <w:rPr>
          <w:b/>
          <w:sz w:val="28"/>
          <w:szCs w:val="28"/>
        </w:rPr>
        <w:t>4.</w:t>
      </w:r>
      <w:r>
        <w:rPr>
          <w:sz w:val="28"/>
          <w:szCs w:val="28"/>
        </w:rPr>
        <w:t xml:space="preserve"> </w:t>
      </w:r>
      <w:r w:rsidR="00BB0E85" w:rsidRPr="006C152C">
        <w:rPr>
          <w:sz w:val="28"/>
          <w:szCs w:val="28"/>
        </w:rPr>
        <w:t>КП «Міськводоканал» (Сагач А.Г.) забезпечити</w:t>
      </w:r>
      <w:r w:rsidRPr="006C152C">
        <w:rPr>
          <w:sz w:val="28"/>
          <w:szCs w:val="28"/>
        </w:rPr>
        <w:t xml:space="preserve"> 09.08.2018</w:t>
      </w:r>
      <w:r w:rsidR="00BB0E85" w:rsidRPr="006C152C">
        <w:rPr>
          <w:sz w:val="28"/>
          <w:szCs w:val="28"/>
        </w:rPr>
        <w:t xml:space="preserve"> роботу фонтанів у сквері на Покро</w:t>
      </w:r>
      <w:r w:rsidR="009D1891">
        <w:rPr>
          <w:sz w:val="28"/>
          <w:szCs w:val="28"/>
        </w:rPr>
        <w:t>вській площі та фонтану «Садко».</w:t>
      </w:r>
    </w:p>
    <w:p w:rsidR="00BB0E85" w:rsidRPr="00B267D0" w:rsidRDefault="00BB0E85" w:rsidP="00BB0E85">
      <w:pPr>
        <w:pStyle w:val="aa"/>
        <w:ind w:left="1070"/>
        <w:rPr>
          <w:sz w:val="28"/>
          <w:szCs w:val="28"/>
        </w:rPr>
      </w:pPr>
    </w:p>
    <w:p w:rsidR="00BB0E85" w:rsidRDefault="00B267D0" w:rsidP="00BB0E85">
      <w:pPr>
        <w:ind w:firstLine="708"/>
        <w:rPr>
          <w:sz w:val="28"/>
          <w:szCs w:val="28"/>
        </w:rPr>
      </w:pPr>
      <w:r>
        <w:rPr>
          <w:b/>
          <w:bCs/>
          <w:sz w:val="28"/>
          <w:szCs w:val="28"/>
        </w:rPr>
        <w:t>5</w:t>
      </w:r>
      <w:r w:rsidR="00BB0E85" w:rsidRPr="00BB0E85">
        <w:rPr>
          <w:b/>
          <w:bCs/>
          <w:sz w:val="28"/>
          <w:szCs w:val="28"/>
        </w:rPr>
        <w:t>.</w:t>
      </w:r>
      <w:r w:rsidR="000A68B7" w:rsidRPr="00842ED3">
        <w:rPr>
          <w:sz w:val="28"/>
          <w:szCs w:val="28"/>
        </w:rPr>
        <w:t xml:space="preserve"> </w:t>
      </w:r>
      <w:r w:rsidR="00BB0E85">
        <w:rPr>
          <w:sz w:val="28"/>
          <w:szCs w:val="28"/>
        </w:rPr>
        <w:t>КП «</w:t>
      </w:r>
      <w:proofErr w:type="spellStart"/>
      <w:r w:rsidR="00BB0E85">
        <w:rPr>
          <w:sz w:val="28"/>
          <w:szCs w:val="28"/>
        </w:rPr>
        <w:t>Міськсвітло</w:t>
      </w:r>
      <w:proofErr w:type="spellEnd"/>
      <w:r w:rsidR="00BB0E85">
        <w:rPr>
          <w:sz w:val="28"/>
          <w:szCs w:val="28"/>
        </w:rPr>
        <w:t>»</w:t>
      </w:r>
      <w:r w:rsidR="002225D5">
        <w:rPr>
          <w:sz w:val="28"/>
          <w:szCs w:val="28"/>
        </w:rPr>
        <w:t xml:space="preserve"> (</w:t>
      </w:r>
      <w:proofErr w:type="spellStart"/>
      <w:r w:rsidR="002225D5">
        <w:rPr>
          <w:sz w:val="28"/>
          <w:szCs w:val="28"/>
        </w:rPr>
        <w:t>Велитченко</w:t>
      </w:r>
      <w:proofErr w:type="spellEnd"/>
      <w:r w:rsidR="002225D5">
        <w:rPr>
          <w:sz w:val="28"/>
          <w:szCs w:val="28"/>
        </w:rPr>
        <w:t xml:space="preserve"> Е.В.)</w:t>
      </w:r>
      <w:r w:rsidR="002977A2">
        <w:rPr>
          <w:sz w:val="28"/>
          <w:szCs w:val="28"/>
        </w:rPr>
        <w:t xml:space="preserve"> підключити звукопідсилювальну апаратуру у сквері Т.</w:t>
      </w:r>
      <w:r w:rsidR="009D1891">
        <w:rPr>
          <w:sz w:val="28"/>
          <w:szCs w:val="28"/>
        </w:rPr>
        <w:t>Г.</w:t>
      </w:r>
      <w:r w:rsidR="002977A2">
        <w:rPr>
          <w:sz w:val="28"/>
          <w:szCs w:val="28"/>
        </w:rPr>
        <w:t xml:space="preserve"> Шевченка</w:t>
      </w:r>
      <w:r w:rsidR="00CB1EA4">
        <w:rPr>
          <w:sz w:val="28"/>
          <w:szCs w:val="28"/>
        </w:rPr>
        <w:t xml:space="preserve"> 0</w:t>
      </w:r>
      <w:r w:rsidR="00BB0E85">
        <w:rPr>
          <w:sz w:val="28"/>
          <w:szCs w:val="28"/>
        </w:rPr>
        <w:t>9.08.2018</w:t>
      </w:r>
      <w:r w:rsidR="00CB1EA4">
        <w:rPr>
          <w:sz w:val="28"/>
          <w:szCs w:val="28"/>
        </w:rPr>
        <w:t xml:space="preserve"> о 05:30.</w:t>
      </w:r>
    </w:p>
    <w:p w:rsidR="002977A2" w:rsidRPr="00B267D0" w:rsidRDefault="002977A2" w:rsidP="002977A2">
      <w:pPr>
        <w:pStyle w:val="aa"/>
        <w:ind w:left="1070"/>
        <w:rPr>
          <w:sz w:val="28"/>
          <w:szCs w:val="28"/>
        </w:rPr>
      </w:pPr>
    </w:p>
    <w:p w:rsidR="002977A2" w:rsidRDefault="00B267D0" w:rsidP="002977A2">
      <w:pPr>
        <w:ind w:firstLine="708"/>
        <w:rPr>
          <w:sz w:val="28"/>
          <w:szCs w:val="28"/>
        </w:rPr>
      </w:pPr>
      <w:r>
        <w:rPr>
          <w:b/>
          <w:sz w:val="28"/>
          <w:szCs w:val="28"/>
        </w:rPr>
        <w:t>6</w:t>
      </w:r>
      <w:r w:rsidR="002977A2" w:rsidRPr="002977A2">
        <w:rPr>
          <w:sz w:val="28"/>
          <w:szCs w:val="28"/>
        </w:rPr>
        <w:t>.</w:t>
      </w:r>
      <w:r w:rsidR="002977A2">
        <w:rPr>
          <w:sz w:val="28"/>
          <w:szCs w:val="28"/>
        </w:rPr>
        <w:t xml:space="preserve"> Відділу транспорту, зв’язку та телекомунікаційних послуг</w:t>
      </w:r>
      <w:r w:rsidR="002225D5">
        <w:rPr>
          <w:sz w:val="28"/>
          <w:szCs w:val="28"/>
        </w:rPr>
        <w:t xml:space="preserve">      (Яковенко </w:t>
      </w:r>
      <w:r w:rsidR="002977A2">
        <w:rPr>
          <w:sz w:val="28"/>
          <w:szCs w:val="28"/>
        </w:rPr>
        <w:t>С. В.)</w:t>
      </w:r>
      <w:r w:rsidR="00CB1EA4">
        <w:rPr>
          <w:sz w:val="28"/>
          <w:szCs w:val="28"/>
        </w:rPr>
        <w:t>, КП «</w:t>
      </w:r>
      <w:proofErr w:type="spellStart"/>
      <w:r w:rsidR="00CB1EA4">
        <w:rPr>
          <w:sz w:val="28"/>
          <w:szCs w:val="28"/>
        </w:rPr>
        <w:t>Електроавтотранс</w:t>
      </w:r>
      <w:proofErr w:type="spellEnd"/>
      <w:r w:rsidR="00CB1EA4">
        <w:rPr>
          <w:sz w:val="28"/>
          <w:szCs w:val="28"/>
        </w:rPr>
        <w:t>» (</w:t>
      </w:r>
      <w:proofErr w:type="spellStart"/>
      <w:r w:rsidR="00CB1EA4">
        <w:rPr>
          <w:sz w:val="28"/>
          <w:szCs w:val="28"/>
        </w:rPr>
        <w:t>Однорог</w:t>
      </w:r>
      <w:proofErr w:type="spellEnd"/>
      <w:r w:rsidR="00CB1EA4">
        <w:rPr>
          <w:sz w:val="28"/>
          <w:szCs w:val="28"/>
        </w:rPr>
        <w:t xml:space="preserve"> В.Л.)</w:t>
      </w:r>
      <w:r w:rsidR="002977A2">
        <w:rPr>
          <w:sz w:val="28"/>
          <w:szCs w:val="28"/>
        </w:rPr>
        <w:t xml:space="preserve"> </w:t>
      </w:r>
      <w:r w:rsidR="00543D45">
        <w:rPr>
          <w:sz w:val="28"/>
          <w:szCs w:val="28"/>
        </w:rPr>
        <w:t xml:space="preserve">09.08.2018 </w:t>
      </w:r>
      <w:r w:rsidR="002977A2">
        <w:rPr>
          <w:sz w:val="28"/>
          <w:szCs w:val="28"/>
        </w:rPr>
        <w:t>забезпечити</w:t>
      </w:r>
      <w:r w:rsidR="00543D45">
        <w:rPr>
          <w:sz w:val="28"/>
          <w:szCs w:val="28"/>
        </w:rPr>
        <w:t xml:space="preserve"> </w:t>
      </w:r>
      <w:r w:rsidR="002977A2">
        <w:rPr>
          <w:sz w:val="28"/>
          <w:szCs w:val="28"/>
        </w:rPr>
        <w:t>роботу комунального</w:t>
      </w:r>
      <w:r w:rsidR="00543D45">
        <w:rPr>
          <w:sz w:val="28"/>
          <w:szCs w:val="28"/>
        </w:rPr>
        <w:t xml:space="preserve"> транспорту з</w:t>
      </w:r>
      <w:r w:rsidR="002977A2">
        <w:rPr>
          <w:sz w:val="28"/>
          <w:szCs w:val="28"/>
        </w:rPr>
        <w:t xml:space="preserve"> </w:t>
      </w:r>
      <w:r w:rsidR="00543D45">
        <w:rPr>
          <w:sz w:val="28"/>
          <w:szCs w:val="28"/>
        </w:rPr>
        <w:t>0</w:t>
      </w:r>
      <w:r w:rsidR="002977A2">
        <w:rPr>
          <w:sz w:val="28"/>
          <w:szCs w:val="28"/>
        </w:rPr>
        <w:t>5:15</w:t>
      </w:r>
      <w:r w:rsidR="00543D45">
        <w:rPr>
          <w:sz w:val="28"/>
          <w:szCs w:val="28"/>
        </w:rPr>
        <w:t xml:space="preserve"> від</w:t>
      </w:r>
      <w:r w:rsidR="002977A2">
        <w:rPr>
          <w:sz w:val="28"/>
          <w:szCs w:val="28"/>
        </w:rPr>
        <w:t xml:space="preserve"> кінцевих зупинок</w:t>
      </w:r>
      <w:r w:rsidR="00CB1EA4">
        <w:rPr>
          <w:sz w:val="28"/>
          <w:szCs w:val="28"/>
        </w:rPr>
        <w:t xml:space="preserve"> </w:t>
      </w:r>
      <w:r w:rsidR="00543D45">
        <w:rPr>
          <w:sz w:val="28"/>
          <w:szCs w:val="28"/>
        </w:rPr>
        <w:t>до центру міста</w:t>
      </w:r>
      <w:r w:rsidR="00CB1EA4">
        <w:rPr>
          <w:sz w:val="28"/>
          <w:szCs w:val="28"/>
        </w:rPr>
        <w:t>.</w:t>
      </w:r>
    </w:p>
    <w:p w:rsidR="00C9213A" w:rsidRDefault="00C9213A" w:rsidP="002977A2">
      <w:pPr>
        <w:ind w:firstLine="708"/>
        <w:rPr>
          <w:sz w:val="20"/>
          <w:szCs w:val="20"/>
        </w:rPr>
      </w:pPr>
    </w:p>
    <w:p w:rsidR="00B267D0" w:rsidRDefault="00B267D0" w:rsidP="002977A2">
      <w:pPr>
        <w:ind w:firstLine="708"/>
        <w:rPr>
          <w:sz w:val="20"/>
          <w:szCs w:val="20"/>
        </w:rPr>
      </w:pPr>
    </w:p>
    <w:p w:rsidR="00B267D0" w:rsidRDefault="00B267D0" w:rsidP="002977A2">
      <w:pPr>
        <w:ind w:firstLine="708"/>
        <w:rPr>
          <w:sz w:val="20"/>
          <w:szCs w:val="20"/>
        </w:rPr>
      </w:pPr>
    </w:p>
    <w:p w:rsidR="00B267D0" w:rsidRDefault="00B267D0" w:rsidP="002977A2">
      <w:pPr>
        <w:ind w:firstLine="708"/>
        <w:rPr>
          <w:sz w:val="20"/>
          <w:szCs w:val="20"/>
        </w:rPr>
      </w:pPr>
    </w:p>
    <w:p w:rsidR="00B267D0" w:rsidRDefault="00B267D0" w:rsidP="002977A2">
      <w:pPr>
        <w:ind w:firstLine="708"/>
        <w:rPr>
          <w:sz w:val="20"/>
          <w:szCs w:val="20"/>
        </w:rPr>
      </w:pPr>
    </w:p>
    <w:p w:rsidR="000A68B7" w:rsidRDefault="00B267D0" w:rsidP="00B23CBD">
      <w:pPr>
        <w:ind w:firstLine="708"/>
        <w:rPr>
          <w:sz w:val="28"/>
          <w:szCs w:val="28"/>
        </w:rPr>
      </w:pPr>
      <w:r>
        <w:rPr>
          <w:b/>
          <w:sz w:val="28"/>
          <w:szCs w:val="28"/>
        </w:rPr>
        <w:t>7</w:t>
      </w:r>
      <w:r w:rsidR="00C9213A" w:rsidRPr="00C9213A">
        <w:rPr>
          <w:b/>
          <w:sz w:val="28"/>
          <w:szCs w:val="28"/>
        </w:rPr>
        <w:t>.</w:t>
      </w:r>
      <w:r w:rsidR="00C9213A">
        <w:rPr>
          <w:sz w:val="28"/>
          <w:szCs w:val="28"/>
        </w:rPr>
        <w:t xml:space="preserve"> </w:t>
      </w:r>
      <w:r w:rsidR="0024666E" w:rsidRPr="00842ED3">
        <w:rPr>
          <w:sz w:val="28"/>
          <w:szCs w:val="28"/>
        </w:rPr>
        <w:t>Відділу з питань взаємодії з правоохоронними органами та оборонної роботи Сум</w:t>
      </w:r>
      <w:r w:rsidR="0024666E">
        <w:rPr>
          <w:sz w:val="28"/>
          <w:szCs w:val="28"/>
        </w:rPr>
        <w:t>ської міської ради (</w:t>
      </w:r>
      <w:proofErr w:type="spellStart"/>
      <w:r w:rsidR="0024666E">
        <w:rPr>
          <w:sz w:val="28"/>
          <w:szCs w:val="28"/>
        </w:rPr>
        <w:t>Брязкун</w:t>
      </w:r>
      <w:proofErr w:type="spellEnd"/>
      <w:r w:rsidR="0024666E">
        <w:rPr>
          <w:sz w:val="28"/>
          <w:szCs w:val="28"/>
        </w:rPr>
        <w:t xml:space="preserve"> Г.В.</w:t>
      </w:r>
      <w:r w:rsidR="0024666E" w:rsidRPr="00842ED3">
        <w:rPr>
          <w:sz w:val="28"/>
          <w:szCs w:val="28"/>
        </w:rPr>
        <w:t>)</w:t>
      </w:r>
      <w:r w:rsidR="0024666E">
        <w:rPr>
          <w:sz w:val="28"/>
          <w:szCs w:val="28"/>
        </w:rPr>
        <w:t>, Сумському відді</w:t>
      </w:r>
      <w:r w:rsidR="00042070">
        <w:rPr>
          <w:sz w:val="28"/>
          <w:szCs w:val="28"/>
        </w:rPr>
        <w:t>лу поліції            ГУНП</w:t>
      </w:r>
      <w:r w:rsidR="0024666E">
        <w:rPr>
          <w:sz w:val="28"/>
          <w:szCs w:val="28"/>
        </w:rPr>
        <w:t xml:space="preserve"> в Сумській області (</w:t>
      </w:r>
      <w:proofErr w:type="spellStart"/>
      <w:r w:rsidR="0024666E">
        <w:rPr>
          <w:sz w:val="28"/>
          <w:szCs w:val="28"/>
        </w:rPr>
        <w:t>Карабута</w:t>
      </w:r>
      <w:proofErr w:type="spellEnd"/>
      <w:r w:rsidR="0024666E">
        <w:rPr>
          <w:sz w:val="28"/>
          <w:szCs w:val="28"/>
        </w:rPr>
        <w:t xml:space="preserve"> П.І.), Управлінню патрульної поліції в Сумській області (Калюжний О.О.) у межах повноважень </w:t>
      </w:r>
      <w:r w:rsidR="00D73020">
        <w:rPr>
          <w:sz w:val="28"/>
          <w:szCs w:val="28"/>
        </w:rPr>
        <w:t>забезпечити</w:t>
      </w:r>
      <w:r w:rsidR="00543D45">
        <w:rPr>
          <w:sz w:val="28"/>
          <w:szCs w:val="28"/>
        </w:rPr>
        <w:t xml:space="preserve"> 09.08.2018</w:t>
      </w:r>
      <w:r w:rsidR="00D73020">
        <w:rPr>
          <w:sz w:val="28"/>
          <w:szCs w:val="28"/>
        </w:rPr>
        <w:t xml:space="preserve"> публічну безпеку</w:t>
      </w:r>
      <w:r w:rsidR="0024666E">
        <w:rPr>
          <w:sz w:val="28"/>
          <w:szCs w:val="28"/>
        </w:rPr>
        <w:t xml:space="preserve"> та</w:t>
      </w:r>
      <w:r w:rsidR="00D87EFB">
        <w:rPr>
          <w:sz w:val="28"/>
          <w:szCs w:val="28"/>
        </w:rPr>
        <w:t xml:space="preserve"> порядок</w:t>
      </w:r>
      <w:r w:rsidR="0024666E" w:rsidRPr="0024666E">
        <w:rPr>
          <w:sz w:val="28"/>
          <w:szCs w:val="28"/>
        </w:rPr>
        <w:t xml:space="preserve"> </w:t>
      </w:r>
      <w:r w:rsidR="000A68B7">
        <w:rPr>
          <w:sz w:val="28"/>
          <w:szCs w:val="28"/>
        </w:rPr>
        <w:t xml:space="preserve">під </w:t>
      </w:r>
      <w:r w:rsidR="00C9213A">
        <w:rPr>
          <w:sz w:val="28"/>
          <w:szCs w:val="28"/>
        </w:rPr>
        <w:t>час проведення заходу.</w:t>
      </w:r>
      <w:r w:rsidR="000A68B7">
        <w:rPr>
          <w:sz w:val="28"/>
          <w:szCs w:val="28"/>
        </w:rPr>
        <w:t xml:space="preserve"> </w:t>
      </w:r>
    </w:p>
    <w:p w:rsidR="00B23CBD" w:rsidRPr="009D1891" w:rsidRDefault="00C9213A" w:rsidP="00B23CBD">
      <w:pPr>
        <w:ind w:firstLine="708"/>
        <w:rPr>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A68B7" w:rsidRDefault="00C32EFD" w:rsidP="00B23CBD">
      <w:pPr>
        <w:pStyle w:val="a3"/>
        <w:tabs>
          <w:tab w:val="left" w:pos="1134"/>
        </w:tabs>
        <w:spacing w:before="0" w:beforeAutospacing="0" w:after="0" w:afterAutospacing="0"/>
        <w:ind w:firstLine="709"/>
        <w:rPr>
          <w:color w:val="auto"/>
          <w:sz w:val="28"/>
          <w:szCs w:val="28"/>
          <w:lang w:val="uk-UA"/>
        </w:rPr>
      </w:pPr>
      <w:r>
        <w:rPr>
          <w:b/>
          <w:bCs/>
          <w:color w:val="auto"/>
          <w:sz w:val="28"/>
          <w:szCs w:val="28"/>
          <w:lang w:val="uk-UA"/>
        </w:rPr>
        <w:t>8</w:t>
      </w:r>
      <w:r w:rsidR="000A68B7" w:rsidRPr="00842ED3">
        <w:rPr>
          <w:b/>
          <w:bCs/>
          <w:color w:val="auto"/>
          <w:sz w:val="28"/>
          <w:szCs w:val="28"/>
          <w:lang w:val="uk-UA"/>
        </w:rPr>
        <w:t>.</w:t>
      </w:r>
      <w:r w:rsidR="000A68B7" w:rsidRPr="00842ED3">
        <w:rPr>
          <w:color w:val="auto"/>
          <w:sz w:val="28"/>
          <w:szCs w:val="28"/>
          <w:lang w:val="uk-UA"/>
        </w:rPr>
        <w:t xml:space="preserve"> Організацію виконання даного розпорядження покласти </w:t>
      </w:r>
      <w:r w:rsidR="00565092">
        <w:rPr>
          <w:color w:val="auto"/>
          <w:sz w:val="28"/>
          <w:szCs w:val="28"/>
          <w:lang w:val="uk-UA"/>
        </w:rPr>
        <w:t>на</w:t>
      </w:r>
      <w:r w:rsidR="00C67C4A" w:rsidRPr="008E44FA">
        <w:rPr>
          <w:color w:val="auto"/>
          <w:sz w:val="28"/>
          <w:szCs w:val="28"/>
          <w:lang w:val="uk-UA"/>
        </w:rPr>
        <w:t xml:space="preserve"> </w:t>
      </w:r>
      <w:r w:rsidR="000A68B7" w:rsidRPr="008E44FA">
        <w:rPr>
          <w:color w:val="auto"/>
          <w:sz w:val="28"/>
          <w:szCs w:val="28"/>
          <w:lang w:val="uk-UA"/>
        </w:rPr>
        <w:t>заступника міського голови, керуючого справами виконавчого комітету</w:t>
      </w:r>
      <w:r w:rsidR="00C67C4A" w:rsidRPr="008E44FA">
        <w:rPr>
          <w:color w:val="auto"/>
          <w:sz w:val="28"/>
          <w:szCs w:val="28"/>
          <w:lang w:val="uk-UA"/>
        </w:rPr>
        <w:t xml:space="preserve"> Пака С.Я.</w:t>
      </w:r>
      <w:r w:rsidR="000A68B7" w:rsidRPr="00842ED3">
        <w:rPr>
          <w:color w:val="auto"/>
          <w:sz w:val="28"/>
          <w:szCs w:val="28"/>
          <w:lang w:val="uk-UA"/>
        </w:rPr>
        <w:t xml:space="preserve"> </w:t>
      </w:r>
    </w:p>
    <w:p w:rsidR="00B23CBD" w:rsidRDefault="00B23CBD" w:rsidP="00B23CBD">
      <w:pPr>
        <w:pStyle w:val="a3"/>
        <w:tabs>
          <w:tab w:val="left" w:pos="1134"/>
        </w:tabs>
        <w:spacing w:before="0" w:beforeAutospacing="0" w:after="0" w:afterAutospacing="0"/>
        <w:ind w:firstLine="709"/>
        <w:rPr>
          <w:color w:val="auto"/>
          <w:sz w:val="52"/>
          <w:szCs w:val="52"/>
          <w:lang w:val="uk-UA"/>
        </w:rPr>
      </w:pPr>
    </w:p>
    <w:p w:rsidR="00C9213A" w:rsidRDefault="00C9213A" w:rsidP="00B23CBD">
      <w:pPr>
        <w:pStyle w:val="a3"/>
        <w:tabs>
          <w:tab w:val="left" w:pos="1134"/>
        </w:tabs>
        <w:spacing w:before="0" w:beforeAutospacing="0" w:after="0" w:afterAutospacing="0"/>
        <w:ind w:firstLine="709"/>
        <w:rPr>
          <w:color w:val="auto"/>
          <w:sz w:val="52"/>
          <w:szCs w:val="52"/>
          <w:lang w:val="uk-UA"/>
        </w:rPr>
      </w:pPr>
    </w:p>
    <w:p w:rsidR="000A68B7" w:rsidRPr="00842ED3" w:rsidRDefault="00FE1F1C" w:rsidP="008A6A79">
      <w:pPr>
        <w:tabs>
          <w:tab w:val="left" w:pos="7655"/>
        </w:tabs>
        <w:ind w:right="-171"/>
        <w:rPr>
          <w:b/>
          <w:bCs/>
          <w:sz w:val="28"/>
          <w:szCs w:val="28"/>
        </w:rPr>
      </w:pPr>
      <w:r>
        <w:rPr>
          <w:b/>
          <w:bCs/>
          <w:sz w:val="28"/>
          <w:szCs w:val="28"/>
        </w:rPr>
        <w:t>В.о. міського</w:t>
      </w:r>
      <w:r w:rsidR="00D16AFD">
        <w:rPr>
          <w:b/>
          <w:bCs/>
          <w:sz w:val="28"/>
          <w:szCs w:val="28"/>
        </w:rPr>
        <w:t xml:space="preserve"> голови</w:t>
      </w:r>
      <w:r>
        <w:rPr>
          <w:b/>
          <w:bCs/>
          <w:sz w:val="28"/>
          <w:szCs w:val="28"/>
        </w:rPr>
        <w:t xml:space="preserve"> з виконавчої роботи</w:t>
      </w:r>
      <w:r w:rsidR="000A68B7" w:rsidRPr="00842ED3">
        <w:rPr>
          <w:b/>
          <w:bCs/>
          <w:sz w:val="28"/>
          <w:szCs w:val="28"/>
        </w:rPr>
        <w:t xml:space="preserve">                 </w:t>
      </w:r>
      <w:r w:rsidR="008A6A79">
        <w:rPr>
          <w:b/>
          <w:bCs/>
          <w:sz w:val="28"/>
          <w:szCs w:val="28"/>
        </w:rPr>
        <w:t xml:space="preserve">                </w:t>
      </w:r>
      <w:r>
        <w:rPr>
          <w:b/>
          <w:bCs/>
          <w:sz w:val="28"/>
          <w:szCs w:val="28"/>
        </w:rPr>
        <w:t>В.В. Войтенко</w:t>
      </w:r>
    </w:p>
    <w:p w:rsidR="000A68B7" w:rsidRDefault="000A68B7" w:rsidP="000A68B7">
      <w:pPr>
        <w:rPr>
          <w:sz w:val="36"/>
          <w:szCs w:val="36"/>
        </w:rPr>
      </w:pPr>
    </w:p>
    <w:p w:rsidR="00954106" w:rsidRDefault="00954106" w:rsidP="000A68B7"/>
    <w:p w:rsidR="000A68B7" w:rsidRPr="00842ED3" w:rsidRDefault="00C9213A" w:rsidP="000A68B7">
      <w:r>
        <w:t>Моша 700-620</w:t>
      </w:r>
    </w:p>
    <w:p w:rsidR="00F41B2C" w:rsidRDefault="000A68B7" w:rsidP="000A68B7">
      <w:pPr>
        <w:pBdr>
          <w:top w:val="single" w:sz="4" w:space="1" w:color="auto"/>
        </w:pBdr>
        <w:jc w:val="left"/>
      </w:pPr>
      <w:r w:rsidRPr="00842ED3">
        <w:t>Розіслати: згідно зі списком</w:t>
      </w: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Default="00C9213A" w:rsidP="000A68B7">
      <w:pPr>
        <w:pBdr>
          <w:top w:val="single" w:sz="4" w:space="1" w:color="auto"/>
        </w:pBdr>
        <w:jc w:val="left"/>
      </w:pPr>
    </w:p>
    <w:p w:rsidR="00C9213A" w:rsidRPr="004C6E77" w:rsidRDefault="00C9213A" w:rsidP="00281DD5">
      <w:pPr>
        <w:pStyle w:val="a3"/>
        <w:spacing w:before="0" w:beforeAutospacing="0" w:after="0" w:afterAutospacing="0"/>
        <w:rPr>
          <w:color w:val="auto"/>
          <w:sz w:val="28"/>
          <w:szCs w:val="28"/>
          <w:lang w:val="uk-UA"/>
        </w:rPr>
      </w:pPr>
      <w:bookmarkStart w:id="0" w:name="_GoBack"/>
      <w:bookmarkEnd w:id="0"/>
    </w:p>
    <w:sectPr w:rsidR="00C9213A" w:rsidRPr="004C6E77" w:rsidSect="00B267D0">
      <w:headerReference w:type="default" r:id="rId9"/>
      <w:pgSz w:w="11906" w:h="16838"/>
      <w:pgMar w:top="709" w:right="707" w:bottom="56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C31" w:rsidRDefault="00766C31" w:rsidP="00DD046B">
      <w:r>
        <w:separator/>
      </w:r>
    </w:p>
  </w:endnote>
  <w:endnote w:type="continuationSeparator" w:id="0">
    <w:p w:rsidR="00766C31" w:rsidRDefault="00766C31" w:rsidP="00DD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C31" w:rsidRDefault="00766C31" w:rsidP="00DD046B">
      <w:r>
        <w:separator/>
      </w:r>
    </w:p>
  </w:footnote>
  <w:footnote w:type="continuationSeparator" w:id="0">
    <w:p w:rsidR="00766C31" w:rsidRDefault="00766C31" w:rsidP="00DD0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A79" w:rsidRPr="00DD046B" w:rsidRDefault="008A6A79" w:rsidP="00DD046B">
    <w:pPr>
      <w:pStyle w:val="a4"/>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5E6FAD"/>
    <w:multiLevelType w:val="multilevel"/>
    <w:tmpl w:val="F9A27A0E"/>
    <w:lvl w:ilvl="0">
      <w:start w:val="1"/>
      <w:numFmt w:val="decimal"/>
      <w:lvlText w:val="%1."/>
      <w:lvlJc w:val="left"/>
      <w:pPr>
        <w:ind w:left="360" w:hanging="360"/>
      </w:pPr>
      <w:rPr>
        <w:rFonts w:hint="default"/>
      </w:rPr>
    </w:lvl>
    <w:lvl w:ilvl="1">
      <w:start w:val="1"/>
      <w:numFmt w:val="decimal"/>
      <w:lvlText w:val="%1.%2."/>
      <w:lvlJc w:val="left"/>
      <w:pPr>
        <w:ind w:left="1044" w:hanging="360"/>
      </w:pPr>
      <w:rPr>
        <w:rFonts w:hint="default"/>
      </w:rPr>
    </w:lvl>
    <w:lvl w:ilvl="2">
      <w:start w:val="1"/>
      <w:numFmt w:val="decimal"/>
      <w:lvlText w:val="%1.%2.%3."/>
      <w:lvlJc w:val="left"/>
      <w:pPr>
        <w:ind w:left="2088" w:hanging="720"/>
      </w:pPr>
      <w:rPr>
        <w:rFonts w:hint="default"/>
      </w:rPr>
    </w:lvl>
    <w:lvl w:ilvl="3">
      <w:start w:val="1"/>
      <w:numFmt w:val="decimal"/>
      <w:lvlText w:val="%1.%2.%3.%4."/>
      <w:lvlJc w:val="left"/>
      <w:pPr>
        <w:ind w:left="2772" w:hanging="720"/>
      </w:pPr>
      <w:rPr>
        <w:rFonts w:hint="default"/>
      </w:rPr>
    </w:lvl>
    <w:lvl w:ilvl="4">
      <w:start w:val="1"/>
      <w:numFmt w:val="decimal"/>
      <w:lvlText w:val="%1.%2.%3.%4.%5."/>
      <w:lvlJc w:val="left"/>
      <w:pPr>
        <w:ind w:left="3816"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228" w:hanging="1440"/>
      </w:pPr>
      <w:rPr>
        <w:rFonts w:hint="default"/>
      </w:rPr>
    </w:lvl>
    <w:lvl w:ilvl="8">
      <w:start w:val="1"/>
      <w:numFmt w:val="decimal"/>
      <w:lvlText w:val="%1.%2.%3.%4.%5.%6.%7.%8.%9."/>
      <w:lvlJc w:val="left"/>
      <w:pPr>
        <w:ind w:left="7272" w:hanging="1800"/>
      </w:pPr>
      <w:rPr>
        <w:rFonts w:hint="default"/>
      </w:rPr>
    </w:lvl>
  </w:abstractNum>
  <w:abstractNum w:abstractNumId="2" w15:restartNumberingAfterBreak="0">
    <w:nsid w:val="2C685027"/>
    <w:multiLevelType w:val="hybridMultilevel"/>
    <w:tmpl w:val="8048A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D0592F"/>
    <w:multiLevelType w:val="hybridMultilevel"/>
    <w:tmpl w:val="5B100B4E"/>
    <w:lvl w:ilvl="0" w:tplc="23283F14">
      <w:start w:val="1"/>
      <w:numFmt w:val="decimal"/>
      <w:lvlText w:val="%1."/>
      <w:lvlJc w:val="left"/>
      <w:pPr>
        <w:ind w:left="1824" w:hanging="114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4" w15:restartNumberingAfterBreak="0">
    <w:nsid w:val="426B4960"/>
    <w:multiLevelType w:val="hybridMultilevel"/>
    <w:tmpl w:val="FD00B172"/>
    <w:lvl w:ilvl="0" w:tplc="84121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9E60DA"/>
    <w:multiLevelType w:val="hybridMultilevel"/>
    <w:tmpl w:val="F384A4E8"/>
    <w:lvl w:ilvl="0" w:tplc="AD74DC8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C2A7DB0"/>
    <w:multiLevelType w:val="hybridMultilevel"/>
    <w:tmpl w:val="E6E8E7E2"/>
    <w:lvl w:ilvl="0" w:tplc="09EE4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4AB5144"/>
    <w:multiLevelType w:val="hybridMultilevel"/>
    <w:tmpl w:val="3ACE58E8"/>
    <w:lvl w:ilvl="0" w:tplc="4418C0DA">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719A6193"/>
    <w:multiLevelType w:val="hybridMultilevel"/>
    <w:tmpl w:val="AED6D980"/>
    <w:lvl w:ilvl="0" w:tplc="BBA669EC">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7C6D3A03"/>
    <w:multiLevelType w:val="hybridMultilevel"/>
    <w:tmpl w:val="B0C2AD46"/>
    <w:lvl w:ilvl="0" w:tplc="DBE2F82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3"/>
  </w:num>
  <w:num w:numId="2">
    <w:abstractNumId w:val="1"/>
  </w:num>
  <w:num w:numId="3">
    <w:abstractNumId w:val="0"/>
  </w:num>
  <w:num w:numId="4">
    <w:abstractNumId w:val="9"/>
  </w:num>
  <w:num w:numId="5">
    <w:abstractNumId w:val="2"/>
  </w:num>
  <w:num w:numId="6">
    <w:abstractNumId w:val="6"/>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68B7"/>
    <w:rsid w:val="00042070"/>
    <w:rsid w:val="00043A9E"/>
    <w:rsid w:val="000624D0"/>
    <w:rsid w:val="00086864"/>
    <w:rsid w:val="000A68B7"/>
    <w:rsid w:val="000B710B"/>
    <w:rsid w:val="00115FB2"/>
    <w:rsid w:val="001208E3"/>
    <w:rsid w:val="001219CA"/>
    <w:rsid w:val="0014136B"/>
    <w:rsid w:val="001900F2"/>
    <w:rsid w:val="00195948"/>
    <w:rsid w:val="001A6BD4"/>
    <w:rsid w:val="001C71CF"/>
    <w:rsid w:val="002014ED"/>
    <w:rsid w:val="00206380"/>
    <w:rsid w:val="00212AC7"/>
    <w:rsid w:val="002225D5"/>
    <w:rsid w:val="0022371F"/>
    <w:rsid w:val="0024666E"/>
    <w:rsid w:val="00252102"/>
    <w:rsid w:val="00281DD5"/>
    <w:rsid w:val="002977A2"/>
    <w:rsid w:val="002A27E1"/>
    <w:rsid w:val="002B4F53"/>
    <w:rsid w:val="002D357D"/>
    <w:rsid w:val="003233CA"/>
    <w:rsid w:val="00332F12"/>
    <w:rsid w:val="00345300"/>
    <w:rsid w:val="00351940"/>
    <w:rsid w:val="00362863"/>
    <w:rsid w:val="003723C4"/>
    <w:rsid w:val="003A3B98"/>
    <w:rsid w:val="003B0CB9"/>
    <w:rsid w:val="003B0D84"/>
    <w:rsid w:val="003B6F05"/>
    <w:rsid w:val="003C20CE"/>
    <w:rsid w:val="003C25B5"/>
    <w:rsid w:val="003D352F"/>
    <w:rsid w:val="003F31B6"/>
    <w:rsid w:val="004040C5"/>
    <w:rsid w:val="00405624"/>
    <w:rsid w:val="00441281"/>
    <w:rsid w:val="00486163"/>
    <w:rsid w:val="004B76BE"/>
    <w:rsid w:val="004C6E77"/>
    <w:rsid w:val="004E7BA6"/>
    <w:rsid w:val="0050284A"/>
    <w:rsid w:val="00543D45"/>
    <w:rsid w:val="00565092"/>
    <w:rsid w:val="005D6B01"/>
    <w:rsid w:val="00631E73"/>
    <w:rsid w:val="006B4A19"/>
    <w:rsid w:val="006C152C"/>
    <w:rsid w:val="006D4171"/>
    <w:rsid w:val="006E5634"/>
    <w:rsid w:val="006F477B"/>
    <w:rsid w:val="006F61DE"/>
    <w:rsid w:val="007016EF"/>
    <w:rsid w:val="00743963"/>
    <w:rsid w:val="0076288F"/>
    <w:rsid w:val="00766C31"/>
    <w:rsid w:val="00766F8B"/>
    <w:rsid w:val="00773247"/>
    <w:rsid w:val="007A6BD9"/>
    <w:rsid w:val="007D4277"/>
    <w:rsid w:val="00846A89"/>
    <w:rsid w:val="008508CD"/>
    <w:rsid w:val="00874F73"/>
    <w:rsid w:val="008A6A79"/>
    <w:rsid w:val="008E44FA"/>
    <w:rsid w:val="00932428"/>
    <w:rsid w:val="00954106"/>
    <w:rsid w:val="00977769"/>
    <w:rsid w:val="00981F04"/>
    <w:rsid w:val="009D0AD7"/>
    <w:rsid w:val="009D1891"/>
    <w:rsid w:val="00A15B60"/>
    <w:rsid w:val="00A42897"/>
    <w:rsid w:val="00A47568"/>
    <w:rsid w:val="00A94AE3"/>
    <w:rsid w:val="00AA085A"/>
    <w:rsid w:val="00AE5C02"/>
    <w:rsid w:val="00AF0594"/>
    <w:rsid w:val="00B06D9D"/>
    <w:rsid w:val="00B23CBD"/>
    <w:rsid w:val="00B267D0"/>
    <w:rsid w:val="00B515CA"/>
    <w:rsid w:val="00B53670"/>
    <w:rsid w:val="00B675EA"/>
    <w:rsid w:val="00B718C1"/>
    <w:rsid w:val="00B752E8"/>
    <w:rsid w:val="00BB0875"/>
    <w:rsid w:val="00BB0E85"/>
    <w:rsid w:val="00BB4A47"/>
    <w:rsid w:val="00BF6E66"/>
    <w:rsid w:val="00C03EFD"/>
    <w:rsid w:val="00C32EFD"/>
    <w:rsid w:val="00C67C4A"/>
    <w:rsid w:val="00C857ED"/>
    <w:rsid w:val="00C9213A"/>
    <w:rsid w:val="00CB1EA4"/>
    <w:rsid w:val="00CD2152"/>
    <w:rsid w:val="00D126C8"/>
    <w:rsid w:val="00D12B0F"/>
    <w:rsid w:val="00D16AFD"/>
    <w:rsid w:val="00D205AF"/>
    <w:rsid w:val="00D317A3"/>
    <w:rsid w:val="00D342D1"/>
    <w:rsid w:val="00D57002"/>
    <w:rsid w:val="00D73020"/>
    <w:rsid w:val="00D87EFB"/>
    <w:rsid w:val="00DD046B"/>
    <w:rsid w:val="00DD5178"/>
    <w:rsid w:val="00DD59E1"/>
    <w:rsid w:val="00E45209"/>
    <w:rsid w:val="00E70A64"/>
    <w:rsid w:val="00E908F5"/>
    <w:rsid w:val="00E910AF"/>
    <w:rsid w:val="00EA0BC5"/>
    <w:rsid w:val="00EA43D4"/>
    <w:rsid w:val="00EF15BF"/>
    <w:rsid w:val="00F20BF1"/>
    <w:rsid w:val="00F3252A"/>
    <w:rsid w:val="00F41B2C"/>
    <w:rsid w:val="00F640B7"/>
    <w:rsid w:val="00F873F1"/>
    <w:rsid w:val="00FA12FC"/>
    <w:rsid w:val="00FE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5D0D"/>
  <w15:docId w15:val="{BC069F38-F181-468D-800F-2589BF6B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8B7"/>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0A68B7"/>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0A68B7"/>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0A68B7"/>
    <w:pPr>
      <w:tabs>
        <w:tab w:val="center" w:pos="4153"/>
        <w:tab w:val="right" w:pos="8306"/>
      </w:tabs>
    </w:pPr>
    <w:rPr>
      <w:rFonts w:ascii="MS Mincho" w:hAnsi="MS Mincho" w:cs="MS Mincho"/>
      <w:lang w:eastAsia="en-US"/>
    </w:rPr>
  </w:style>
  <w:style w:type="character" w:customStyle="1" w:styleId="a5">
    <w:name w:val="Верхний колонтитул Знак"/>
    <w:basedOn w:val="a0"/>
    <w:uiPriority w:val="99"/>
    <w:semiHidden/>
    <w:rsid w:val="000A68B7"/>
    <w:rPr>
      <w:rFonts w:ascii="Times New Roman" w:eastAsia="MS Mincho" w:hAnsi="Times New Roman" w:cs="Times New Roman"/>
      <w:sz w:val="24"/>
      <w:szCs w:val="24"/>
      <w:lang w:val="uk-UA" w:eastAsia="ru-RU"/>
    </w:rPr>
  </w:style>
  <w:style w:type="paragraph" w:styleId="a6">
    <w:name w:val="Body Text"/>
    <w:basedOn w:val="a"/>
    <w:link w:val="a7"/>
    <w:uiPriority w:val="99"/>
    <w:rsid w:val="000A68B7"/>
    <w:rPr>
      <w:rFonts w:eastAsia="Times New Roman"/>
      <w:sz w:val="28"/>
      <w:szCs w:val="28"/>
      <w:lang w:val="ru-RU"/>
    </w:rPr>
  </w:style>
  <w:style w:type="character" w:customStyle="1" w:styleId="a7">
    <w:name w:val="Основной текст Знак"/>
    <w:basedOn w:val="a0"/>
    <w:link w:val="a6"/>
    <w:uiPriority w:val="99"/>
    <w:rsid w:val="000A68B7"/>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0A68B7"/>
    <w:rPr>
      <w:rFonts w:ascii="Tahoma" w:hAnsi="Tahoma" w:cs="Tahoma"/>
      <w:sz w:val="16"/>
      <w:szCs w:val="16"/>
    </w:rPr>
  </w:style>
  <w:style w:type="character" w:customStyle="1" w:styleId="a9">
    <w:name w:val="Текст выноски Знак"/>
    <w:basedOn w:val="a0"/>
    <w:link w:val="a8"/>
    <w:uiPriority w:val="99"/>
    <w:semiHidden/>
    <w:rsid w:val="000A68B7"/>
    <w:rPr>
      <w:rFonts w:ascii="Tahoma" w:eastAsia="MS Mincho" w:hAnsi="Tahoma" w:cs="Tahoma"/>
      <w:sz w:val="16"/>
      <w:szCs w:val="16"/>
      <w:lang w:val="uk-UA" w:eastAsia="ru-RU"/>
    </w:rPr>
  </w:style>
  <w:style w:type="paragraph" w:styleId="aa">
    <w:name w:val="List Paragraph"/>
    <w:basedOn w:val="a"/>
    <w:uiPriority w:val="34"/>
    <w:qFormat/>
    <w:rsid w:val="00B23CBD"/>
    <w:pPr>
      <w:ind w:left="720"/>
      <w:contextualSpacing/>
    </w:pPr>
  </w:style>
  <w:style w:type="paragraph" w:styleId="ab">
    <w:name w:val="footer"/>
    <w:basedOn w:val="a"/>
    <w:link w:val="ac"/>
    <w:uiPriority w:val="99"/>
    <w:unhideWhenUsed/>
    <w:rsid w:val="00DD046B"/>
    <w:pPr>
      <w:tabs>
        <w:tab w:val="center" w:pos="4677"/>
        <w:tab w:val="right" w:pos="9355"/>
      </w:tabs>
    </w:pPr>
  </w:style>
  <w:style w:type="character" w:customStyle="1" w:styleId="ac">
    <w:name w:val="Нижний колонтитул Знак"/>
    <w:basedOn w:val="a0"/>
    <w:link w:val="ab"/>
    <w:uiPriority w:val="99"/>
    <w:rsid w:val="00DD046B"/>
    <w:rPr>
      <w:rFonts w:ascii="Times New Roman" w:eastAsia="MS Mincho" w:hAnsi="Times New Roman" w:cs="Times New Roman"/>
      <w:sz w:val="24"/>
      <w:szCs w:val="24"/>
      <w:lang w:val="uk-UA" w:eastAsia="ru-RU"/>
    </w:rPr>
  </w:style>
  <w:style w:type="paragraph" w:customStyle="1" w:styleId="CharCharCharChar">
    <w:name w:val="Char Знак Знак Char Знак Знак Char Знак Знак Char Знак Знак Знак Знак Знак Знак"/>
    <w:basedOn w:val="a"/>
    <w:rsid w:val="000B710B"/>
    <w:pPr>
      <w:jc w:val="left"/>
    </w:pPr>
    <w:rPr>
      <w:rFonts w:ascii="Verdana" w:eastAsia="Times New Roman" w:hAnsi="Verdana" w:cs="Verdana"/>
      <w:sz w:val="20"/>
      <w:szCs w:val="20"/>
      <w:lang w:val="en-US" w:eastAsia="en-US"/>
    </w:rPr>
  </w:style>
  <w:style w:type="character" w:styleId="ad">
    <w:name w:val="Strong"/>
    <w:basedOn w:val="a0"/>
    <w:uiPriority w:val="22"/>
    <w:qFormat/>
    <w:rsid w:val="000624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5915">
      <w:bodyDiv w:val="1"/>
      <w:marLeft w:val="0"/>
      <w:marRight w:val="0"/>
      <w:marTop w:val="0"/>
      <w:marBottom w:val="0"/>
      <w:divBdr>
        <w:top w:val="none" w:sz="0" w:space="0" w:color="auto"/>
        <w:left w:val="none" w:sz="0" w:space="0" w:color="auto"/>
        <w:bottom w:val="none" w:sz="0" w:space="0" w:color="auto"/>
        <w:right w:val="none" w:sz="0" w:space="0" w:color="auto"/>
      </w:divBdr>
      <w:divsChild>
        <w:div w:id="631446290">
          <w:marLeft w:val="0"/>
          <w:marRight w:val="0"/>
          <w:marTop w:val="0"/>
          <w:marBottom w:val="0"/>
          <w:divBdr>
            <w:top w:val="none" w:sz="0" w:space="0" w:color="auto"/>
            <w:left w:val="none" w:sz="0" w:space="0" w:color="auto"/>
            <w:bottom w:val="none" w:sz="0" w:space="0" w:color="auto"/>
            <w:right w:val="none" w:sz="0" w:space="0" w:color="auto"/>
          </w:divBdr>
          <w:divsChild>
            <w:div w:id="546574248">
              <w:marLeft w:val="0"/>
              <w:marRight w:val="0"/>
              <w:marTop w:val="0"/>
              <w:marBottom w:val="0"/>
              <w:divBdr>
                <w:top w:val="none" w:sz="0" w:space="0" w:color="auto"/>
                <w:left w:val="none" w:sz="0" w:space="0" w:color="auto"/>
                <w:bottom w:val="none" w:sz="0" w:space="0" w:color="auto"/>
                <w:right w:val="none" w:sz="0" w:space="0" w:color="auto"/>
              </w:divBdr>
              <w:divsChild>
                <w:div w:id="972448075">
                  <w:marLeft w:val="0"/>
                  <w:marRight w:val="0"/>
                  <w:marTop w:val="0"/>
                  <w:marBottom w:val="0"/>
                  <w:divBdr>
                    <w:top w:val="none" w:sz="0" w:space="0" w:color="auto"/>
                    <w:left w:val="none" w:sz="0" w:space="0" w:color="auto"/>
                    <w:bottom w:val="none" w:sz="0" w:space="0" w:color="auto"/>
                    <w:right w:val="none" w:sz="0" w:space="0" w:color="auto"/>
                  </w:divBdr>
                  <w:divsChild>
                    <w:div w:id="1352875294">
                      <w:marLeft w:val="0"/>
                      <w:marRight w:val="0"/>
                      <w:marTop w:val="0"/>
                      <w:marBottom w:val="0"/>
                      <w:divBdr>
                        <w:top w:val="none" w:sz="0" w:space="0" w:color="auto"/>
                        <w:left w:val="none" w:sz="0" w:space="0" w:color="auto"/>
                        <w:bottom w:val="none" w:sz="0" w:space="0" w:color="auto"/>
                        <w:right w:val="none" w:sz="0" w:space="0" w:color="auto"/>
                      </w:divBdr>
                      <w:divsChild>
                        <w:div w:id="1604918122">
                          <w:marLeft w:val="0"/>
                          <w:marRight w:val="0"/>
                          <w:marTop w:val="0"/>
                          <w:marBottom w:val="0"/>
                          <w:divBdr>
                            <w:top w:val="none" w:sz="0" w:space="0" w:color="auto"/>
                            <w:left w:val="none" w:sz="0" w:space="0" w:color="auto"/>
                            <w:bottom w:val="none" w:sz="0" w:space="0" w:color="auto"/>
                            <w:right w:val="none" w:sz="0" w:space="0" w:color="auto"/>
                          </w:divBdr>
                          <w:divsChild>
                            <w:div w:id="2048674810">
                              <w:marLeft w:val="0"/>
                              <w:marRight w:val="0"/>
                              <w:marTop w:val="0"/>
                              <w:marBottom w:val="0"/>
                              <w:divBdr>
                                <w:top w:val="none" w:sz="0" w:space="0" w:color="auto"/>
                                <w:left w:val="none" w:sz="0" w:space="0" w:color="auto"/>
                                <w:bottom w:val="none" w:sz="0" w:space="0" w:color="auto"/>
                                <w:right w:val="none" w:sz="0" w:space="0" w:color="auto"/>
                              </w:divBdr>
                              <w:divsChild>
                                <w:div w:id="9483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FE600-0002-4233-9468-6D90059B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2</Pages>
  <Words>330</Words>
  <Characters>1886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Шуліпа Ольга Василівна</cp:lastModifiedBy>
  <cp:revision>44</cp:revision>
  <cp:lastPrinted>2018-08-06T11:51:00Z</cp:lastPrinted>
  <dcterms:created xsi:type="dcterms:W3CDTF">2016-04-07T06:15:00Z</dcterms:created>
  <dcterms:modified xsi:type="dcterms:W3CDTF">2018-08-08T07:18:00Z</dcterms:modified>
</cp:coreProperties>
</file>