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43FA3" w:rsidRPr="008116D6" w:rsidTr="00EF13D2">
        <w:trPr>
          <w:trHeight w:val="1122"/>
          <w:jc w:val="center"/>
        </w:trPr>
        <w:tc>
          <w:tcPr>
            <w:tcW w:w="4253" w:type="dxa"/>
          </w:tcPr>
          <w:p w:rsidR="00F43FA3" w:rsidRPr="008116D6" w:rsidRDefault="00F43FA3" w:rsidP="00BC0665">
            <w:pPr>
              <w:pStyle w:val="a3"/>
              <w:jc w:val="both"/>
            </w:pPr>
          </w:p>
          <w:p w:rsidR="00F43FA3" w:rsidRPr="008116D6" w:rsidRDefault="00F43FA3" w:rsidP="00BC0665">
            <w:pPr>
              <w:pStyle w:val="a3"/>
              <w:jc w:val="both"/>
            </w:pPr>
          </w:p>
          <w:p w:rsidR="00F43FA3" w:rsidRPr="008116D6" w:rsidRDefault="00F43FA3" w:rsidP="00BC0665">
            <w:pPr>
              <w:pStyle w:val="a3"/>
              <w:jc w:val="both"/>
            </w:pPr>
          </w:p>
        </w:tc>
        <w:tc>
          <w:tcPr>
            <w:tcW w:w="1134" w:type="dxa"/>
          </w:tcPr>
          <w:p w:rsidR="00F43FA3" w:rsidRPr="008116D6" w:rsidRDefault="00F43FA3" w:rsidP="00BC0665">
            <w:pPr>
              <w:pStyle w:val="a3"/>
              <w:jc w:val="both"/>
              <w:rPr>
                <w:sz w:val="12"/>
                <w:szCs w:val="12"/>
              </w:rPr>
            </w:pPr>
            <w:r w:rsidRPr="008116D6">
              <w:rPr>
                <w:noProof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83820</wp:posOffset>
                  </wp:positionH>
                  <wp:positionV relativeFrom="paragraph">
                    <wp:posOffset>-624840</wp:posOffset>
                  </wp:positionV>
                  <wp:extent cx="554355" cy="685165"/>
                  <wp:effectExtent l="0" t="0" r="0" b="63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F43FA3" w:rsidRPr="008116D6" w:rsidRDefault="00F43FA3" w:rsidP="00BC0665">
            <w:pPr>
              <w:pStyle w:val="a3"/>
              <w:jc w:val="both"/>
            </w:pPr>
          </w:p>
        </w:tc>
      </w:tr>
    </w:tbl>
    <w:p w:rsidR="00F43FA3" w:rsidRPr="00A069A4" w:rsidRDefault="00F43FA3" w:rsidP="00BC0665">
      <w:pPr>
        <w:jc w:val="center"/>
      </w:pPr>
    </w:p>
    <w:p w:rsidR="00F43FA3" w:rsidRPr="00A069A4" w:rsidRDefault="00F43FA3" w:rsidP="00BC0665">
      <w:pPr>
        <w:pStyle w:val="1"/>
      </w:pPr>
      <w:r w:rsidRPr="00A069A4">
        <w:t>РОЗПОРЯДЖЕННЯ</w:t>
      </w:r>
    </w:p>
    <w:p w:rsidR="00F43FA3" w:rsidRPr="00A069A4" w:rsidRDefault="00F43FA3" w:rsidP="00BC0665">
      <w:pPr>
        <w:jc w:val="center"/>
        <w:outlineLvl w:val="0"/>
        <w:rPr>
          <w:sz w:val="28"/>
          <w:szCs w:val="28"/>
        </w:rPr>
      </w:pPr>
      <w:r w:rsidRPr="00A069A4">
        <w:rPr>
          <w:sz w:val="28"/>
          <w:szCs w:val="28"/>
        </w:rPr>
        <w:t>МІСЬКОГО ГОЛОВИ</w:t>
      </w:r>
    </w:p>
    <w:p w:rsidR="00F43FA3" w:rsidRPr="00A069A4" w:rsidRDefault="00F43FA3" w:rsidP="00BC0665">
      <w:pPr>
        <w:jc w:val="center"/>
        <w:outlineLvl w:val="0"/>
        <w:rPr>
          <w:sz w:val="28"/>
          <w:szCs w:val="28"/>
        </w:rPr>
      </w:pPr>
      <w:r w:rsidRPr="00A069A4">
        <w:rPr>
          <w:sz w:val="28"/>
          <w:szCs w:val="28"/>
        </w:rPr>
        <w:t>м. Суми</w:t>
      </w:r>
    </w:p>
    <w:p w:rsidR="00F43FA3" w:rsidRPr="00A069A4" w:rsidRDefault="00F43FA3" w:rsidP="00BC0665">
      <w:pPr>
        <w:rPr>
          <w:sz w:val="28"/>
          <w:szCs w:val="28"/>
        </w:rPr>
      </w:pPr>
    </w:p>
    <w:p w:rsidR="00F43FA3" w:rsidRPr="008116D6" w:rsidRDefault="00F43FA3" w:rsidP="00BC0665">
      <w:pPr>
        <w:rPr>
          <w:sz w:val="28"/>
          <w:szCs w:val="28"/>
        </w:rPr>
      </w:pPr>
      <w:r w:rsidRPr="008116D6">
        <w:rPr>
          <w:sz w:val="28"/>
          <w:szCs w:val="28"/>
        </w:rPr>
        <w:t>від</w:t>
      </w:r>
      <w:r w:rsidR="000F4607">
        <w:rPr>
          <w:sz w:val="28"/>
          <w:szCs w:val="28"/>
        </w:rPr>
        <w:t xml:space="preserve"> </w:t>
      </w:r>
      <w:r w:rsidR="00DC4F3B">
        <w:rPr>
          <w:sz w:val="28"/>
          <w:szCs w:val="28"/>
          <w:lang w:val="ru-RU"/>
        </w:rPr>
        <w:t>22.05.2017</w:t>
      </w:r>
      <w:r w:rsidR="000F4607">
        <w:rPr>
          <w:sz w:val="28"/>
          <w:szCs w:val="28"/>
        </w:rPr>
        <w:t xml:space="preserve"> </w:t>
      </w:r>
      <w:r w:rsidRPr="008116D6">
        <w:rPr>
          <w:sz w:val="28"/>
          <w:szCs w:val="28"/>
        </w:rPr>
        <w:t>№</w:t>
      </w:r>
      <w:r w:rsidR="00DC4F3B">
        <w:rPr>
          <w:sz w:val="28"/>
          <w:szCs w:val="28"/>
          <w:lang w:val="ru-RU"/>
        </w:rPr>
        <w:t xml:space="preserve"> 172-Р</w:t>
      </w:r>
      <w:r w:rsidR="008116D6">
        <w:rPr>
          <w:sz w:val="28"/>
          <w:szCs w:val="28"/>
        </w:rPr>
        <w:t xml:space="preserve"> </w:t>
      </w:r>
    </w:p>
    <w:p w:rsidR="00F43FA3" w:rsidRPr="008116D6" w:rsidRDefault="00F43FA3" w:rsidP="00BC0665">
      <w:pPr>
        <w:rPr>
          <w:sz w:val="28"/>
          <w:szCs w:val="28"/>
        </w:rPr>
      </w:pPr>
    </w:p>
    <w:tbl>
      <w:tblPr>
        <w:tblW w:w="9798" w:type="dxa"/>
        <w:tblLook w:val="0000" w:firstRow="0" w:lastRow="0" w:firstColumn="0" w:lastColumn="0" w:noHBand="0" w:noVBand="0"/>
      </w:tblPr>
      <w:tblGrid>
        <w:gridCol w:w="5148"/>
        <w:gridCol w:w="4650"/>
      </w:tblGrid>
      <w:tr w:rsidR="00F43FA3" w:rsidRPr="008116D6" w:rsidTr="00EF13D2">
        <w:tc>
          <w:tcPr>
            <w:tcW w:w="5148" w:type="dxa"/>
          </w:tcPr>
          <w:p w:rsidR="00F43FA3" w:rsidRPr="00D35D78" w:rsidRDefault="00602012" w:rsidP="007A1CFE">
            <w:pPr>
              <w:pStyle w:val="2"/>
              <w:jc w:val="both"/>
              <w:rPr>
                <w:szCs w:val="28"/>
              </w:rPr>
            </w:pPr>
            <w:r w:rsidRPr="00D35D78">
              <w:rPr>
                <w:color w:val="000000"/>
              </w:rPr>
              <w:t xml:space="preserve">Про створення постійно діючої комісії </w:t>
            </w:r>
            <w:r w:rsidR="00D35D78" w:rsidRPr="00D35D78">
              <w:rPr>
                <w:color w:val="000000"/>
              </w:rPr>
              <w:t>по роботі з питань ліфтового господарства</w:t>
            </w:r>
          </w:p>
        </w:tc>
        <w:tc>
          <w:tcPr>
            <w:tcW w:w="4650" w:type="dxa"/>
          </w:tcPr>
          <w:p w:rsidR="00F43FA3" w:rsidRPr="008116D6" w:rsidRDefault="00F43FA3" w:rsidP="00BC066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43FA3" w:rsidRPr="008116D6" w:rsidRDefault="00F43FA3" w:rsidP="00BC0665">
      <w:pPr>
        <w:rPr>
          <w:b/>
          <w:bCs/>
          <w:sz w:val="28"/>
          <w:szCs w:val="28"/>
        </w:rPr>
      </w:pPr>
    </w:p>
    <w:p w:rsidR="00F43FA3" w:rsidRPr="008116D6" w:rsidRDefault="000F4607" w:rsidP="000F4607">
      <w:pPr>
        <w:pStyle w:val="2"/>
        <w:ind w:firstLine="709"/>
        <w:jc w:val="both"/>
        <w:rPr>
          <w:b w:val="0"/>
          <w:szCs w:val="28"/>
        </w:rPr>
      </w:pPr>
      <w:r w:rsidRPr="000F4607">
        <w:rPr>
          <w:b w:val="0"/>
          <w:szCs w:val="28"/>
          <w:lang w:eastAsia="uk-UA"/>
        </w:rPr>
        <w:t xml:space="preserve">З метою </w:t>
      </w:r>
      <w:r w:rsidRPr="000F4607">
        <w:rPr>
          <w:rFonts w:eastAsia="Batang"/>
          <w:b w:val="0"/>
          <w:color w:val="000000"/>
          <w:szCs w:val="28"/>
        </w:rPr>
        <w:t>забезпечення безперебійної, безпечної роботи ліфтів</w:t>
      </w:r>
      <w:r>
        <w:rPr>
          <w:b w:val="0"/>
          <w:szCs w:val="28"/>
          <w:lang w:eastAsia="uk-UA"/>
        </w:rPr>
        <w:t xml:space="preserve"> </w:t>
      </w:r>
      <w:r w:rsidRPr="000F4607">
        <w:rPr>
          <w:b w:val="0"/>
          <w:szCs w:val="28"/>
          <w:lang w:eastAsia="uk-UA"/>
        </w:rPr>
        <w:t>та</w:t>
      </w:r>
      <w:r>
        <w:rPr>
          <w:b w:val="0"/>
          <w:szCs w:val="28"/>
          <w:lang w:eastAsia="uk-UA"/>
        </w:rPr>
        <w:t xml:space="preserve"> </w:t>
      </w:r>
      <w:r w:rsidRPr="000F4607">
        <w:rPr>
          <w:b w:val="0"/>
          <w:szCs w:val="28"/>
          <w:lang w:eastAsia="uk-UA"/>
        </w:rPr>
        <w:t>їх належного утримання</w:t>
      </w:r>
      <w:r w:rsidR="00602012" w:rsidRPr="002A470D">
        <w:rPr>
          <w:b w:val="0"/>
          <w:szCs w:val="28"/>
          <w:shd w:val="clear" w:color="auto" w:fill="FFFFFF"/>
        </w:rPr>
        <w:t>,</w:t>
      </w:r>
      <w:r w:rsidR="00602012" w:rsidRPr="002A470D">
        <w:rPr>
          <w:rFonts w:ascii="Arial" w:hAnsi="Arial" w:cs="Arial"/>
          <w:b w:val="0"/>
          <w:color w:val="646464"/>
          <w:sz w:val="18"/>
          <w:szCs w:val="18"/>
          <w:shd w:val="clear" w:color="auto" w:fill="FFFFFF"/>
        </w:rPr>
        <w:t xml:space="preserve"> </w:t>
      </w:r>
      <w:r w:rsidR="00602012" w:rsidRPr="002A470D">
        <w:rPr>
          <w:b w:val="0"/>
          <w:color w:val="000000"/>
          <w:szCs w:val="28"/>
        </w:rPr>
        <w:t>керуючись</w:t>
      </w:r>
      <w:r w:rsidR="00602012" w:rsidRPr="00A069A4">
        <w:rPr>
          <w:b w:val="0"/>
          <w:color w:val="000000"/>
          <w:szCs w:val="28"/>
        </w:rPr>
        <w:t xml:space="preserve"> пунктом 20 частини четвертої статті 42 Закону України «Про місцеве самоврядування</w:t>
      </w:r>
      <w:r w:rsidR="00602012" w:rsidRPr="008116D6">
        <w:rPr>
          <w:b w:val="0"/>
          <w:color w:val="000000"/>
          <w:szCs w:val="28"/>
        </w:rPr>
        <w:t xml:space="preserve"> в Україні»:</w:t>
      </w:r>
    </w:p>
    <w:p w:rsidR="00F43FA3" w:rsidRPr="008116D6" w:rsidRDefault="00F43FA3" w:rsidP="000F4607">
      <w:pPr>
        <w:pStyle w:val="2"/>
        <w:ind w:firstLine="709"/>
        <w:jc w:val="both"/>
        <w:rPr>
          <w:b w:val="0"/>
          <w:szCs w:val="28"/>
        </w:rPr>
      </w:pPr>
    </w:p>
    <w:p w:rsidR="000F4607" w:rsidRPr="00F13BEE" w:rsidRDefault="000F4607" w:rsidP="000F4607">
      <w:pPr>
        <w:pStyle w:val="2"/>
        <w:ind w:firstLine="709"/>
        <w:jc w:val="both"/>
        <w:rPr>
          <w:b w:val="0"/>
          <w:szCs w:val="28"/>
        </w:rPr>
      </w:pPr>
      <w:r w:rsidRPr="000F4607">
        <w:rPr>
          <w:szCs w:val="28"/>
        </w:rPr>
        <w:t>1.</w:t>
      </w:r>
      <w:r>
        <w:rPr>
          <w:b w:val="0"/>
          <w:szCs w:val="28"/>
        </w:rPr>
        <w:t xml:space="preserve"> </w:t>
      </w:r>
      <w:r w:rsidRPr="00F13BEE">
        <w:rPr>
          <w:b w:val="0"/>
          <w:szCs w:val="28"/>
        </w:rPr>
        <w:t xml:space="preserve">Створити постійно діючу комісію </w:t>
      </w:r>
      <w:r>
        <w:rPr>
          <w:b w:val="0"/>
          <w:szCs w:val="28"/>
        </w:rPr>
        <w:t xml:space="preserve">по </w:t>
      </w:r>
      <w:r w:rsidRPr="000F4607">
        <w:rPr>
          <w:b w:val="0"/>
          <w:szCs w:val="28"/>
        </w:rPr>
        <w:t>роботі з питань ліфтового господарства</w:t>
      </w:r>
      <w:r>
        <w:rPr>
          <w:b w:val="0"/>
          <w:szCs w:val="28"/>
        </w:rPr>
        <w:t xml:space="preserve"> у складі</w:t>
      </w:r>
      <w:r w:rsidRPr="00F13BEE">
        <w:rPr>
          <w:b w:val="0"/>
          <w:szCs w:val="28"/>
        </w:rPr>
        <w:t xml:space="preserve"> згідно з додатком.</w:t>
      </w:r>
    </w:p>
    <w:p w:rsidR="00D35D78" w:rsidRPr="008116D6" w:rsidRDefault="00D35D78" w:rsidP="000F4607">
      <w:pPr>
        <w:ind w:firstLine="709"/>
        <w:jc w:val="both"/>
        <w:rPr>
          <w:sz w:val="28"/>
          <w:szCs w:val="28"/>
        </w:rPr>
      </w:pPr>
    </w:p>
    <w:p w:rsidR="00D35D78" w:rsidRPr="00090939" w:rsidRDefault="000F4607" w:rsidP="000F4607">
      <w:pPr>
        <w:pStyle w:val="2"/>
        <w:ind w:firstLine="709"/>
        <w:jc w:val="both"/>
        <w:rPr>
          <w:b w:val="0"/>
          <w:szCs w:val="28"/>
        </w:rPr>
      </w:pPr>
      <w:r>
        <w:rPr>
          <w:szCs w:val="28"/>
        </w:rPr>
        <w:t xml:space="preserve">2. </w:t>
      </w:r>
      <w:r w:rsidR="00D35D78">
        <w:rPr>
          <w:b w:val="0"/>
          <w:szCs w:val="28"/>
        </w:rPr>
        <w:t>Р</w:t>
      </w:r>
      <w:r w:rsidR="00D35D78" w:rsidRPr="00090939">
        <w:rPr>
          <w:b w:val="0"/>
          <w:szCs w:val="28"/>
        </w:rPr>
        <w:t xml:space="preserve">озпорядження </w:t>
      </w:r>
      <w:r w:rsidR="00D35D78" w:rsidRPr="00D35D78">
        <w:rPr>
          <w:b w:val="0"/>
          <w:szCs w:val="28"/>
        </w:rPr>
        <w:t>міського голови від 29.04.2016 № 121-Р «Про створення постійно діючої комісії по визначенню першочерговості проведення капітального ремонту та модернізації ліфтів»</w:t>
      </w:r>
      <w:r w:rsidR="00D35D78">
        <w:rPr>
          <w:b w:val="0"/>
          <w:szCs w:val="28"/>
        </w:rPr>
        <w:t xml:space="preserve"> вважати таким, що втратило чинність.</w:t>
      </w:r>
    </w:p>
    <w:p w:rsidR="00D35D78" w:rsidRDefault="00D35D78" w:rsidP="000F4607">
      <w:pPr>
        <w:pStyle w:val="2"/>
        <w:ind w:firstLine="709"/>
        <w:jc w:val="both"/>
        <w:rPr>
          <w:b w:val="0"/>
          <w:szCs w:val="28"/>
        </w:rPr>
      </w:pPr>
    </w:p>
    <w:p w:rsidR="00D35D78" w:rsidRPr="00F13BEE" w:rsidRDefault="007A1CFE" w:rsidP="000F4607">
      <w:pPr>
        <w:pStyle w:val="2"/>
        <w:ind w:firstLine="709"/>
        <w:jc w:val="both"/>
        <w:rPr>
          <w:b w:val="0"/>
          <w:szCs w:val="28"/>
        </w:rPr>
      </w:pPr>
      <w:r>
        <w:rPr>
          <w:szCs w:val="28"/>
        </w:rPr>
        <w:t>3</w:t>
      </w:r>
      <w:r w:rsidR="00D35D78" w:rsidRPr="006720D0">
        <w:rPr>
          <w:szCs w:val="28"/>
        </w:rPr>
        <w:t>.</w:t>
      </w:r>
      <w:r w:rsidR="00D35D78">
        <w:rPr>
          <w:b w:val="0"/>
          <w:szCs w:val="28"/>
        </w:rPr>
        <w:t xml:space="preserve"> Організацію</w:t>
      </w:r>
      <w:r w:rsidR="00D35D78" w:rsidRPr="00F13BEE">
        <w:rPr>
          <w:b w:val="0"/>
          <w:szCs w:val="28"/>
        </w:rPr>
        <w:t xml:space="preserve"> виконання даного розпорядження покласти на заступника міського голови з питань діяльності виконавчих органів ради </w:t>
      </w:r>
      <w:r w:rsidR="00D35D78">
        <w:rPr>
          <w:b w:val="0"/>
          <w:szCs w:val="28"/>
        </w:rPr>
        <w:t>Журбу О.І.</w:t>
      </w:r>
    </w:p>
    <w:p w:rsidR="00F43FA3" w:rsidRPr="008116D6" w:rsidRDefault="00F43FA3" w:rsidP="00BC0665">
      <w:pPr>
        <w:jc w:val="center"/>
        <w:rPr>
          <w:rFonts w:eastAsia="MS Mincho"/>
          <w:sz w:val="28"/>
          <w:szCs w:val="28"/>
        </w:rPr>
      </w:pPr>
    </w:p>
    <w:p w:rsidR="00602012" w:rsidRPr="008116D6" w:rsidRDefault="00602012" w:rsidP="00BC0665">
      <w:pPr>
        <w:jc w:val="center"/>
        <w:rPr>
          <w:rFonts w:eastAsia="MS Mincho"/>
          <w:sz w:val="28"/>
          <w:szCs w:val="28"/>
        </w:rPr>
      </w:pPr>
    </w:p>
    <w:p w:rsidR="00F43FA3" w:rsidRPr="008116D6" w:rsidRDefault="00F43FA3" w:rsidP="00BC0665">
      <w:pPr>
        <w:jc w:val="center"/>
        <w:rPr>
          <w:rFonts w:eastAsia="MS Mincho"/>
          <w:sz w:val="28"/>
          <w:szCs w:val="28"/>
        </w:rPr>
      </w:pPr>
    </w:p>
    <w:p w:rsidR="00F43FA3" w:rsidRPr="008116D6" w:rsidRDefault="00F43FA3" w:rsidP="00BC0665">
      <w:pPr>
        <w:jc w:val="center"/>
        <w:rPr>
          <w:rFonts w:eastAsia="MS Mincho"/>
          <w:sz w:val="28"/>
          <w:szCs w:val="28"/>
        </w:rPr>
      </w:pPr>
    </w:p>
    <w:p w:rsidR="00F43FA3" w:rsidRPr="008116D6" w:rsidRDefault="00F43FA3" w:rsidP="00BC0665">
      <w:pPr>
        <w:ind w:hanging="540"/>
        <w:jc w:val="center"/>
        <w:rPr>
          <w:b/>
          <w:sz w:val="28"/>
          <w:szCs w:val="28"/>
        </w:rPr>
      </w:pPr>
      <w:r w:rsidRPr="008116D6">
        <w:rPr>
          <w:b/>
          <w:sz w:val="28"/>
          <w:szCs w:val="28"/>
        </w:rPr>
        <w:t xml:space="preserve">Міський голова </w:t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  <w:t>О.М.Лисенко</w:t>
      </w:r>
    </w:p>
    <w:p w:rsidR="00F43FA3" w:rsidRPr="008116D6" w:rsidRDefault="00F43FA3" w:rsidP="00BC0665">
      <w:pPr>
        <w:jc w:val="both"/>
      </w:pPr>
    </w:p>
    <w:p w:rsidR="00F43FA3" w:rsidRPr="008116D6" w:rsidRDefault="00F43FA3" w:rsidP="00BC0665">
      <w:pPr>
        <w:jc w:val="both"/>
      </w:pPr>
    </w:p>
    <w:p w:rsidR="00F43FA3" w:rsidRPr="008116D6" w:rsidRDefault="00457C6F" w:rsidP="00BC0665">
      <w:pPr>
        <w:pBdr>
          <w:bottom w:val="single" w:sz="12" w:space="1" w:color="auto"/>
        </w:pBdr>
        <w:jc w:val="both"/>
      </w:pPr>
      <w:r w:rsidRPr="008116D6">
        <w:t>Яременко</w:t>
      </w:r>
      <w:r w:rsidR="00F43FA3" w:rsidRPr="008116D6">
        <w:t xml:space="preserve"> 700-590</w:t>
      </w:r>
    </w:p>
    <w:p w:rsidR="008116D6" w:rsidRDefault="00F43FA3" w:rsidP="00BC0665">
      <w:pPr>
        <w:jc w:val="both"/>
      </w:pPr>
      <w:r w:rsidRPr="008116D6">
        <w:t>Розіслати: до справи</w:t>
      </w:r>
      <w:r w:rsidR="00602012" w:rsidRPr="008116D6">
        <w:t>:</w:t>
      </w:r>
      <w:r w:rsidRPr="008116D6">
        <w:t xml:space="preserve"> </w:t>
      </w:r>
      <w:r w:rsidR="00457C6F" w:rsidRPr="008116D6">
        <w:t>Журбі О.І</w:t>
      </w:r>
      <w:r w:rsidRPr="008116D6">
        <w:t xml:space="preserve">., </w:t>
      </w:r>
      <w:r w:rsidR="00457C6F" w:rsidRPr="008116D6">
        <w:t>Яременко Г.І</w:t>
      </w:r>
      <w:r w:rsidRPr="008116D6">
        <w:t>., членам комісії</w:t>
      </w:r>
    </w:p>
    <w:p w:rsidR="008116D6" w:rsidRDefault="008116D6">
      <w:pPr>
        <w:spacing w:after="200" w:line="276" w:lineRule="auto"/>
      </w:pPr>
      <w:r>
        <w:br w:type="page"/>
      </w:r>
    </w:p>
    <w:p w:rsidR="00F43FA3" w:rsidRPr="008116D6" w:rsidRDefault="00F43FA3" w:rsidP="008116D6">
      <w:pPr>
        <w:jc w:val="both"/>
      </w:pPr>
    </w:p>
    <w:tbl>
      <w:tblPr>
        <w:tblW w:w="0" w:type="auto"/>
        <w:jc w:val="right"/>
        <w:tblInd w:w="-1557" w:type="dxa"/>
        <w:tblLook w:val="01E0" w:firstRow="1" w:lastRow="1" w:firstColumn="1" w:lastColumn="1" w:noHBand="0" w:noVBand="0"/>
      </w:tblPr>
      <w:tblGrid>
        <w:gridCol w:w="4527"/>
      </w:tblGrid>
      <w:tr w:rsidR="00F43FA3" w:rsidRPr="008116D6" w:rsidTr="00EF13D2">
        <w:trPr>
          <w:jc w:val="right"/>
        </w:trPr>
        <w:tc>
          <w:tcPr>
            <w:tcW w:w="4527" w:type="dxa"/>
            <w:shd w:val="clear" w:color="auto" w:fill="auto"/>
          </w:tcPr>
          <w:p w:rsidR="00F43FA3" w:rsidRPr="008116D6" w:rsidRDefault="00F43FA3" w:rsidP="008116D6">
            <w:pPr>
              <w:jc w:val="center"/>
              <w:rPr>
                <w:sz w:val="28"/>
                <w:szCs w:val="28"/>
              </w:rPr>
            </w:pPr>
            <w:r w:rsidRPr="008116D6">
              <w:rPr>
                <w:sz w:val="28"/>
                <w:szCs w:val="28"/>
              </w:rPr>
              <w:t>Додаток</w:t>
            </w:r>
          </w:p>
          <w:p w:rsidR="00F43FA3" w:rsidRPr="00DC4F3B" w:rsidRDefault="00F43FA3" w:rsidP="00DC4F3B">
            <w:pPr>
              <w:jc w:val="both"/>
              <w:rPr>
                <w:sz w:val="28"/>
                <w:szCs w:val="28"/>
                <w:lang w:val="ru-RU"/>
              </w:rPr>
            </w:pPr>
            <w:r w:rsidRPr="008116D6">
              <w:rPr>
                <w:sz w:val="28"/>
                <w:szCs w:val="28"/>
              </w:rPr>
              <w:t>до розпорядження міського голови від</w:t>
            </w:r>
            <w:r w:rsidR="000F4607">
              <w:rPr>
                <w:sz w:val="28"/>
                <w:szCs w:val="28"/>
              </w:rPr>
              <w:t xml:space="preserve"> </w:t>
            </w:r>
            <w:r w:rsidR="00DC4F3B">
              <w:rPr>
                <w:sz w:val="28"/>
                <w:szCs w:val="28"/>
                <w:lang w:val="ru-RU"/>
              </w:rPr>
              <w:t>22.05.2017</w:t>
            </w:r>
            <w:r w:rsidR="00A069A4">
              <w:rPr>
                <w:sz w:val="28"/>
                <w:szCs w:val="28"/>
              </w:rPr>
              <w:t xml:space="preserve"> </w:t>
            </w:r>
            <w:r w:rsidRPr="008116D6">
              <w:rPr>
                <w:sz w:val="28"/>
                <w:szCs w:val="28"/>
              </w:rPr>
              <w:t>№</w:t>
            </w:r>
            <w:r w:rsidR="00DC4F3B">
              <w:rPr>
                <w:sz w:val="28"/>
                <w:szCs w:val="28"/>
                <w:lang w:val="ru-RU"/>
              </w:rPr>
              <w:t xml:space="preserve"> 172-Р</w:t>
            </w:r>
            <w:bookmarkStart w:id="0" w:name="_GoBack"/>
            <w:bookmarkEnd w:id="0"/>
          </w:p>
        </w:tc>
      </w:tr>
    </w:tbl>
    <w:p w:rsidR="00F43FA3" w:rsidRPr="008116D6" w:rsidRDefault="00F43FA3" w:rsidP="008116D6">
      <w:pPr>
        <w:rPr>
          <w:sz w:val="28"/>
          <w:szCs w:val="28"/>
        </w:rPr>
      </w:pPr>
    </w:p>
    <w:p w:rsidR="00F43FA3" w:rsidRPr="008116D6" w:rsidRDefault="00F43FA3" w:rsidP="008116D6">
      <w:pPr>
        <w:jc w:val="center"/>
        <w:rPr>
          <w:b/>
          <w:sz w:val="28"/>
          <w:szCs w:val="28"/>
        </w:rPr>
      </w:pPr>
      <w:r w:rsidRPr="008116D6">
        <w:rPr>
          <w:b/>
          <w:sz w:val="28"/>
          <w:szCs w:val="28"/>
        </w:rPr>
        <w:t>Склад</w:t>
      </w:r>
    </w:p>
    <w:p w:rsidR="00F43FA3" w:rsidRPr="008116D6" w:rsidRDefault="00F43FA3" w:rsidP="008116D6">
      <w:pPr>
        <w:jc w:val="center"/>
        <w:rPr>
          <w:sz w:val="28"/>
          <w:szCs w:val="28"/>
        </w:rPr>
      </w:pPr>
      <w:r w:rsidRPr="008116D6">
        <w:rPr>
          <w:sz w:val="28"/>
          <w:szCs w:val="28"/>
        </w:rPr>
        <w:t xml:space="preserve">постійно діючої комісії по </w:t>
      </w:r>
      <w:r w:rsidR="000F4607" w:rsidRPr="000F4607">
        <w:rPr>
          <w:sz w:val="28"/>
          <w:szCs w:val="28"/>
        </w:rPr>
        <w:t>роботі з питань ліфтового господарства</w:t>
      </w:r>
    </w:p>
    <w:p w:rsidR="00F43FA3" w:rsidRPr="008116D6" w:rsidRDefault="00F43FA3" w:rsidP="008116D6">
      <w:pPr>
        <w:jc w:val="center"/>
        <w:rPr>
          <w:sz w:val="28"/>
          <w:szCs w:val="28"/>
        </w:rPr>
      </w:pPr>
    </w:p>
    <w:p w:rsidR="00F43FA3" w:rsidRPr="008116D6" w:rsidRDefault="00F43FA3" w:rsidP="008116D6">
      <w:pPr>
        <w:jc w:val="center"/>
        <w:rPr>
          <w:sz w:val="28"/>
          <w:szCs w:val="28"/>
        </w:rPr>
      </w:pPr>
    </w:p>
    <w:p w:rsidR="00F43FA3" w:rsidRPr="008116D6" w:rsidRDefault="00F43FA3" w:rsidP="008116D6">
      <w:pPr>
        <w:jc w:val="center"/>
        <w:rPr>
          <w:b/>
          <w:sz w:val="28"/>
          <w:szCs w:val="28"/>
        </w:rPr>
      </w:pPr>
    </w:p>
    <w:tbl>
      <w:tblPr>
        <w:tblW w:w="4874" w:type="pct"/>
        <w:tblLook w:val="0000" w:firstRow="0" w:lastRow="0" w:firstColumn="0" w:lastColumn="0" w:noHBand="0" w:noVBand="0"/>
      </w:tblPr>
      <w:tblGrid>
        <w:gridCol w:w="3215"/>
        <w:gridCol w:w="1185"/>
        <w:gridCol w:w="5206"/>
      </w:tblGrid>
      <w:tr w:rsidR="008116D6" w:rsidRPr="008116D6" w:rsidTr="008116D6">
        <w:trPr>
          <w:trHeight w:val="1318"/>
        </w:trPr>
        <w:tc>
          <w:tcPr>
            <w:tcW w:w="1673" w:type="pct"/>
          </w:tcPr>
          <w:p w:rsidR="008116D6" w:rsidRPr="008116D6" w:rsidRDefault="008116D6" w:rsidP="008116D6">
            <w:pPr>
              <w:pStyle w:val="11"/>
              <w:jc w:val="both"/>
              <w:rPr>
                <w:b/>
                <w:bCs/>
                <w:sz w:val="28"/>
                <w:szCs w:val="28"/>
              </w:rPr>
            </w:pPr>
            <w:r w:rsidRPr="008116D6">
              <w:rPr>
                <w:b/>
                <w:bCs/>
                <w:sz w:val="28"/>
                <w:szCs w:val="28"/>
              </w:rPr>
              <w:t xml:space="preserve">Журба Олександр Іванович </w:t>
            </w:r>
          </w:p>
        </w:tc>
        <w:tc>
          <w:tcPr>
            <w:tcW w:w="617" w:type="pct"/>
          </w:tcPr>
          <w:p w:rsidR="008116D6" w:rsidRDefault="008116D6" w:rsidP="008116D6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8116D6" w:rsidRPr="008116D6" w:rsidRDefault="008116D6" w:rsidP="008116D6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  <w:p w:rsidR="008116D6" w:rsidRPr="008116D6" w:rsidRDefault="008116D6" w:rsidP="008116D6">
            <w:pPr>
              <w:pStyle w:val="11"/>
              <w:ind w:right="-16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9" w:type="pct"/>
          </w:tcPr>
          <w:p w:rsidR="008116D6" w:rsidRPr="008116D6" w:rsidRDefault="008116D6" w:rsidP="008116D6">
            <w:pPr>
              <w:pStyle w:val="11"/>
              <w:ind w:right="-169"/>
              <w:jc w:val="both"/>
              <w:rPr>
                <w:b/>
                <w:bCs/>
                <w:sz w:val="28"/>
                <w:szCs w:val="28"/>
              </w:rPr>
            </w:pPr>
            <w:r w:rsidRPr="008116D6"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  <w:r w:rsidRPr="008116D6">
              <w:rPr>
                <w:sz w:val="28"/>
                <w:szCs w:val="28"/>
              </w:rPr>
              <w:br/>
            </w:r>
            <w:r w:rsidRPr="008116D6">
              <w:rPr>
                <w:b/>
                <w:bCs/>
                <w:sz w:val="28"/>
                <w:szCs w:val="28"/>
              </w:rPr>
              <w:t>голова комісії</w:t>
            </w:r>
            <w:r w:rsidRPr="008116D6">
              <w:rPr>
                <w:sz w:val="28"/>
                <w:szCs w:val="28"/>
              </w:rPr>
              <w:t>;</w:t>
            </w:r>
          </w:p>
        </w:tc>
      </w:tr>
      <w:tr w:rsidR="008116D6" w:rsidRPr="008116D6" w:rsidTr="008116D6">
        <w:trPr>
          <w:trHeight w:val="1607"/>
        </w:trPr>
        <w:tc>
          <w:tcPr>
            <w:tcW w:w="1673" w:type="pct"/>
          </w:tcPr>
          <w:p w:rsidR="008116D6" w:rsidRPr="008116D6" w:rsidRDefault="008116D6" w:rsidP="008116D6">
            <w:pPr>
              <w:pStyle w:val="11"/>
              <w:jc w:val="both"/>
              <w:rPr>
                <w:b/>
                <w:bCs/>
                <w:sz w:val="28"/>
                <w:szCs w:val="28"/>
              </w:rPr>
            </w:pPr>
            <w:r w:rsidRPr="008116D6">
              <w:rPr>
                <w:b/>
                <w:bCs/>
                <w:sz w:val="28"/>
                <w:szCs w:val="28"/>
              </w:rPr>
              <w:t xml:space="preserve">Калінінська Тетяна Сергіївна </w:t>
            </w:r>
          </w:p>
        </w:tc>
        <w:tc>
          <w:tcPr>
            <w:tcW w:w="617" w:type="pct"/>
          </w:tcPr>
          <w:p w:rsidR="008116D6" w:rsidRDefault="008116D6" w:rsidP="008116D6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8116D6" w:rsidRPr="008116D6" w:rsidRDefault="008116D6" w:rsidP="008116D6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  <w:p w:rsidR="008116D6" w:rsidRPr="008116D6" w:rsidRDefault="008116D6" w:rsidP="008116D6">
            <w:pPr>
              <w:pStyle w:val="11"/>
              <w:ind w:right="-16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9" w:type="pct"/>
          </w:tcPr>
          <w:p w:rsidR="008116D6" w:rsidRPr="008116D6" w:rsidRDefault="008116D6" w:rsidP="008116D6">
            <w:pPr>
              <w:pStyle w:val="11"/>
              <w:ind w:right="-169"/>
              <w:jc w:val="both"/>
              <w:rPr>
                <w:sz w:val="28"/>
                <w:szCs w:val="28"/>
              </w:rPr>
            </w:pPr>
            <w:r w:rsidRPr="008116D6">
              <w:rPr>
                <w:sz w:val="28"/>
                <w:szCs w:val="28"/>
              </w:rPr>
              <w:t xml:space="preserve">заступник директора департаменту інфраструктури міста Сумської міської ради, </w:t>
            </w:r>
          </w:p>
          <w:p w:rsidR="008116D6" w:rsidRPr="008116D6" w:rsidRDefault="008116D6" w:rsidP="008116D6">
            <w:pPr>
              <w:pStyle w:val="11"/>
              <w:ind w:right="-169"/>
              <w:jc w:val="both"/>
              <w:rPr>
                <w:sz w:val="28"/>
                <w:szCs w:val="28"/>
              </w:rPr>
            </w:pPr>
            <w:r w:rsidRPr="008116D6">
              <w:rPr>
                <w:b/>
                <w:bCs/>
                <w:sz w:val="28"/>
                <w:szCs w:val="28"/>
              </w:rPr>
              <w:t>заступник голови комісії;</w:t>
            </w:r>
          </w:p>
        </w:tc>
      </w:tr>
      <w:tr w:rsidR="008116D6" w:rsidRPr="008116D6" w:rsidTr="00AA7C67">
        <w:trPr>
          <w:trHeight w:val="1369"/>
        </w:trPr>
        <w:tc>
          <w:tcPr>
            <w:tcW w:w="1673" w:type="pct"/>
          </w:tcPr>
          <w:p w:rsidR="008116D6" w:rsidRPr="008116D6" w:rsidRDefault="008116D6" w:rsidP="008116D6">
            <w:pPr>
              <w:pStyle w:val="11"/>
              <w:tabs>
                <w:tab w:val="left" w:pos="4253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116D6">
              <w:rPr>
                <w:b/>
                <w:bCs/>
                <w:sz w:val="28"/>
                <w:szCs w:val="28"/>
              </w:rPr>
              <w:t>Марюхна Наталія Костянтинівна</w:t>
            </w:r>
          </w:p>
        </w:tc>
        <w:tc>
          <w:tcPr>
            <w:tcW w:w="617" w:type="pct"/>
          </w:tcPr>
          <w:p w:rsidR="008116D6" w:rsidRPr="008116D6" w:rsidRDefault="008116D6" w:rsidP="008116D6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8116D6" w:rsidRPr="008116D6" w:rsidRDefault="008116D6" w:rsidP="008116D6">
            <w:pPr>
              <w:ind w:right="-169"/>
              <w:jc w:val="center"/>
              <w:rPr>
                <w:b/>
                <w:bCs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2709" w:type="pct"/>
          </w:tcPr>
          <w:p w:rsidR="008116D6" w:rsidRPr="008116D6" w:rsidRDefault="008116D6" w:rsidP="008116D6">
            <w:pPr>
              <w:pStyle w:val="11"/>
              <w:tabs>
                <w:tab w:val="left" w:pos="4253"/>
              </w:tabs>
              <w:ind w:right="-169"/>
              <w:jc w:val="left"/>
              <w:rPr>
                <w:sz w:val="28"/>
                <w:szCs w:val="28"/>
              </w:rPr>
            </w:pPr>
            <w:r w:rsidRPr="008116D6">
              <w:rPr>
                <w:bCs/>
                <w:sz w:val="28"/>
                <w:szCs w:val="28"/>
              </w:rPr>
              <w:t xml:space="preserve">начальник відділу ремонту житлового фонду </w:t>
            </w:r>
            <w:r w:rsidRPr="008116D6">
              <w:rPr>
                <w:sz w:val="28"/>
                <w:szCs w:val="28"/>
              </w:rPr>
              <w:t xml:space="preserve">департаменту інфраструктури міста Сумської міської ради, </w:t>
            </w:r>
          </w:p>
          <w:p w:rsidR="008116D6" w:rsidRPr="008116D6" w:rsidRDefault="008116D6" w:rsidP="008116D6">
            <w:pPr>
              <w:pStyle w:val="11"/>
              <w:tabs>
                <w:tab w:val="left" w:pos="4253"/>
              </w:tabs>
              <w:ind w:right="-169"/>
              <w:jc w:val="left"/>
              <w:rPr>
                <w:sz w:val="28"/>
                <w:szCs w:val="28"/>
              </w:rPr>
            </w:pPr>
            <w:r w:rsidRPr="008116D6">
              <w:rPr>
                <w:sz w:val="28"/>
                <w:szCs w:val="28"/>
              </w:rPr>
              <w:t>с</w:t>
            </w:r>
            <w:r w:rsidRPr="008116D6">
              <w:rPr>
                <w:b/>
                <w:sz w:val="28"/>
                <w:szCs w:val="28"/>
              </w:rPr>
              <w:t>екретар комісії</w:t>
            </w:r>
            <w:r w:rsidRPr="008116D6">
              <w:rPr>
                <w:sz w:val="28"/>
                <w:szCs w:val="28"/>
              </w:rPr>
              <w:t>;</w:t>
            </w:r>
          </w:p>
        </w:tc>
      </w:tr>
    </w:tbl>
    <w:p w:rsidR="00F43FA3" w:rsidRDefault="00F43FA3" w:rsidP="008116D6">
      <w:pPr>
        <w:pStyle w:val="11"/>
        <w:rPr>
          <w:b/>
          <w:bCs/>
          <w:sz w:val="28"/>
          <w:szCs w:val="28"/>
        </w:rPr>
      </w:pPr>
      <w:r w:rsidRPr="008116D6">
        <w:rPr>
          <w:b/>
          <w:bCs/>
          <w:sz w:val="28"/>
          <w:szCs w:val="28"/>
        </w:rPr>
        <w:t>Члени комісії:</w:t>
      </w:r>
    </w:p>
    <w:p w:rsidR="008116D6" w:rsidRPr="008116D6" w:rsidRDefault="008116D6" w:rsidP="008116D6">
      <w:pPr>
        <w:pStyle w:val="11"/>
        <w:rPr>
          <w:sz w:val="28"/>
          <w:szCs w:val="28"/>
        </w:rPr>
      </w:pPr>
    </w:p>
    <w:tbl>
      <w:tblPr>
        <w:tblW w:w="9582" w:type="dxa"/>
        <w:tblLook w:val="0000" w:firstRow="0" w:lastRow="0" w:firstColumn="0" w:lastColumn="0" w:noHBand="0" w:noVBand="0"/>
      </w:tblPr>
      <w:tblGrid>
        <w:gridCol w:w="3227"/>
        <w:gridCol w:w="1111"/>
        <w:gridCol w:w="5244"/>
      </w:tblGrid>
      <w:tr w:rsidR="008116D6" w:rsidRPr="008116D6" w:rsidTr="008116D6">
        <w:trPr>
          <w:trHeight w:val="1008"/>
        </w:trPr>
        <w:tc>
          <w:tcPr>
            <w:tcW w:w="3227" w:type="dxa"/>
          </w:tcPr>
          <w:p w:rsidR="008116D6" w:rsidRPr="008116D6" w:rsidRDefault="008116D6" w:rsidP="008116D6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8116D6">
              <w:rPr>
                <w:b/>
                <w:bCs/>
                <w:sz w:val="28"/>
                <w:szCs w:val="28"/>
              </w:rPr>
              <w:t xml:space="preserve">Гробова Вікторія Павлівна </w:t>
            </w:r>
          </w:p>
        </w:tc>
        <w:tc>
          <w:tcPr>
            <w:tcW w:w="1111" w:type="dxa"/>
          </w:tcPr>
          <w:p w:rsidR="008116D6" w:rsidRPr="008116D6" w:rsidRDefault="008116D6" w:rsidP="008116D6">
            <w:pPr>
              <w:ind w:left="-153"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8116D6" w:rsidRDefault="008116D6" w:rsidP="008116D6">
            <w:pPr>
              <w:pStyle w:val="11"/>
              <w:jc w:val="left"/>
              <w:rPr>
                <w:sz w:val="28"/>
                <w:szCs w:val="28"/>
              </w:rPr>
            </w:pPr>
            <w:r w:rsidRPr="008116D6">
              <w:rPr>
                <w:sz w:val="28"/>
                <w:szCs w:val="28"/>
              </w:rPr>
              <w:t xml:space="preserve">депутат Сумської міської ради </w:t>
            </w:r>
          </w:p>
          <w:p w:rsidR="008116D6" w:rsidRPr="008116D6" w:rsidRDefault="008116D6" w:rsidP="008116D6">
            <w:pPr>
              <w:pStyle w:val="11"/>
              <w:jc w:val="left"/>
              <w:rPr>
                <w:b/>
                <w:bCs/>
                <w:sz w:val="28"/>
                <w:szCs w:val="28"/>
              </w:rPr>
            </w:pPr>
            <w:r w:rsidRPr="008116D6">
              <w:rPr>
                <w:sz w:val="28"/>
                <w:szCs w:val="28"/>
              </w:rPr>
              <w:t>(за згодою)</w:t>
            </w:r>
          </w:p>
        </w:tc>
      </w:tr>
      <w:tr w:rsidR="008116D6" w:rsidRPr="008116D6" w:rsidTr="00AA7C67">
        <w:trPr>
          <w:trHeight w:val="990"/>
        </w:trPr>
        <w:tc>
          <w:tcPr>
            <w:tcW w:w="3227" w:type="dxa"/>
          </w:tcPr>
          <w:p w:rsidR="008116D6" w:rsidRPr="008116D6" w:rsidRDefault="008116D6" w:rsidP="008116D6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8116D6">
              <w:rPr>
                <w:b/>
                <w:sz w:val="28"/>
                <w:szCs w:val="28"/>
              </w:rPr>
              <w:t>Жиленко Віталій Миколайович</w:t>
            </w:r>
            <w:r w:rsidRPr="008116D6">
              <w:rPr>
                <w:b/>
                <w:vanish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</w:tcPr>
          <w:p w:rsidR="008116D6" w:rsidRPr="008116D6" w:rsidRDefault="008116D6" w:rsidP="008116D6">
            <w:pPr>
              <w:ind w:left="-153"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8116D6" w:rsidRDefault="008116D6" w:rsidP="008116D6">
            <w:pPr>
              <w:pStyle w:val="11"/>
              <w:jc w:val="left"/>
              <w:rPr>
                <w:sz w:val="28"/>
                <w:szCs w:val="28"/>
              </w:rPr>
            </w:pPr>
            <w:r w:rsidRPr="008116D6">
              <w:rPr>
                <w:sz w:val="28"/>
                <w:szCs w:val="28"/>
              </w:rPr>
              <w:t xml:space="preserve">депутат Сумської міської ради </w:t>
            </w:r>
          </w:p>
          <w:p w:rsidR="008116D6" w:rsidRPr="008116D6" w:rsidRDefault="008116D6" w:rsidP="008116D6">
            <w:pPr>
              <w:pStyle w:val="11"/>
              <w:jc w:val="left"/>
              <w:rPr>
                <w:sz w:val="28"/>
                <w:szCs w:val="28"/>
              </w:rPr>
            </w:pPr>
            <w:r w:rsidRPr="008116D6">
              <w:rPr>
                <w:sz w:val="28"/>
                <w:szCs w:val="28"/>
              </w:rPr>
              <w:t>(за згодою)</w:t>
            </w:r>
          </w:p>
        </w:tc>
      </w:tr>
      <w:tr w:rsidR="008116D6" w:rsidRPr="008116D6" w:rsidTr="008116D6">
        <w:trPr>
          <w:trHeight w:val="126"/>
        </w:trPr>
        <w:tc>
          <w:tcPr>
            <w:tcW w:w="3227" w:type="dxa"/>
          </w:tcPr>
          <w:p w:rsidR="008116D6" w:rsidRPr="00104387" w:rsidRDefault="008116D6" w:rsidP="008116D6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</w:tcPr>
          <w:p w:rsidR="008116D6" w:rsidRPr="008116D6" w:rsidRDefault="008116D6" w:rsidP="008116D6">
            <w:pPr>
              <w:ind w:left="-153"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116D6" w:rsidRPr="008116D6" w:rsidRDefault="008116D6" w:rsidP="008116D6">
            <w:pPr>
              <w:pStyle w:val="11"/>
              <w:jc w:val="left"/>
              <w:rPr>
                <w:sz w:val="28"/>
                <w:szCs w:val="28"/>
              </w:rPr>
            </w:pPr>
          </w:p>
        </w:tc>
      </w:tr>
      <w:tr w:rsidR="008116D6" w:rsidRPr="008116D6" w:rsidTr="00AA7C67">
        <w:trPr>
          <w:trHeight w:val="1094"/>
        </w:trPr>
        <w:tc>
          <w:tcPr>
            <w:tcW w:w="3227" w:type="dxa"/>
          </w:tcPr>
          <w:p w:rsidR="008116D6" w:rsidRPr="00104387" w:rsidRDefault="008116D6" w:rsidP="008116D6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104387">
              <w:rPr>
                <w:b/>
                <w:bCs/>
                <w:sz w:val="28"/>
                <w:szCs w:val="28"/>
              </w:rPr>
              <w:t>Пархомчук Олексій Володимирович</w:t>
            </w:r>
          </w:p>
        </w:tc>
        <w:tc>
          <w:tcPr>
            <w:tcW w:w="1111" w:type="dxa"/>
          </w:tcPr>
          <w:p w:rsidR="008116D6" w:rsidRPr="008116D6" w:rsidRDefault="008116D6" w:rsidP="008116D6">
            <w:pPr>
              <w:ind w:left="-153"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8116D6" w:rsidRPr="008116D6" w:rsidRDefault="00A069A4" w:rsidP="008116D6">
            <w:pPr>
              <w:pStyle w:val="1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уповноважений представник громадської організації «Житловий експерт»</w:t>
            </w:r>
            <w:r w:rsidR="00057B6D">
              <w:rPr>
                <w:sz w:val="28"/>
                <w:szCs w:val="28"/>
              </w:rPr>
              <w:t xml:space="preserve"> </w:t>
            </w:r>
            <w:r w:rsidR="00AA7C67">
              <w:rPr>
                <w:sz w:val="28"/>
                <w:szCs w:val="28"/>
              </w:rPr>
              <w:t>(за згодою)</w:t>
            </w:r>
          </w:p>
        </w:tc>
      </w:tr>
      <w:tr w:rsidR="008116D6" w:rsidRPr="008116D6" w:rsidTr="008116D6">
        <w:trPr>
          <w:trHeight w:val="1567"/>
        </w:trPr>
        <w:tc>
          <w:tcPr>
            <w:tcW w:w="3227" w:type="dxa"/>
          </w:tcPr>
          <w:p w:rsidR="008116D6" w:rsidRPr="008116D6" w:rsidRDefault="008116D6" w:rsidP="008116D6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bCs/>
                <w:sz w:val="28"/>
                <w:szCs w:val="28"/>
                <w:highlight w:val="green"/>
              </w:rPr>
            </w:pPr>
            <w:r w:rsidRPr="008116D6">
              <w:rPr>
                <w:b/>
                <w:bCs/>
                <w:sz w:val="28"/>
                <w:szCs w:val="28"/>
              </w:rPr>
              <w:t>Шевченко Роман Миколайович</w:t>
            </w:r>
          </w:p>
        </w:tc>
        <w:tc>
          <w:tcPr>
            <w:tcW w:w="1111" w:type="dxa"/>
          </w:tcPr>
          <w:p w:rsidR="008116D6" w:rsidRPr="008116D6" w:rsidRDefault="008116D6" w:rsidP="008116D6">
            <w:pPr>
              <w:ind w:left="-153"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8116D6" w:rsidRPr="008116D6" w:rsidRDefault="008116D6" w:rsidP="008116D6">
            <w:pPr>
              <w:pStyle w:val="11"/>
              <w:jc w:val="left"/>
              <w:rPr>
                <w:sz w:val="28"/>
                <w:szCs w:val="28"/>
              </w:rPr>
            </w:pPr>
            <w:r w:rsidRPr="008116D6">
              <w:rPr>
                <w:sz w:val="28"/>
                <w:szCs w:val="28"/>
              </w:rPr>
              <w:t>начальник відділу ліфтового господарства комунального підприємства «</w:t>
            </w:r>
            <w:proofErr w:type="spellStart"/>
            <w:r w:rsidRPr="008116D6">
              <w:rPr>
                <w:sz w:val="28"/>
                <w:szCs w:val="28"/>
              </w:rPr>
              <w:t>Сумитеплоенергоцентраль</w:t>
            </w:r>
            <w:proofErr w:type="spellEnd"/>
            <w:r w:rsidRPr="008116D6">
              <w:rPr>
                <w:sz w:val="28"/>
                <w:szCs w:val="28"/>
              </w:rPr>
              <w:t>» Сумської міської ради</w:t>
            </w:r>
          </w:p>
        </w:tc>
      </w:tr>
      <w:tr w:rsidR="008116D6" w:rsidRPr="008116D6" w:rsidTr="008116D6">
        <w:trPr>
          <w:trHeight w:val="126"/>
        </w:trPr>
        <w:tc>
          <w:tcPr>
            <w:tcW w:w="3227" w:type="dxa"/>
          </w:tcPr>
          <w:p w:rsidR="008116D6" w:rsidRPr="008116D6" w:rsidRDefault="008116D6" w:rsidP="008116D6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8116D6">
              <w:rPr>
                <w:b/>
                <w:sz w:val="28"/>
                <w:szCs w:val="28"/>
              </w:rPr>
              <w:t>Супрун Ірина Василівна</w:t>
            </w:r>
          </w:p>
        </w:tc>
        <w:tc>
          <w:tcPr>
            <w:tcW w:w="1111" w:type="dxa"/>
          </w:tcPr>
          <w:p w:rsidR="008116D6" w:rsidRPr="008116D6" w:rsidRDefault="008116D6" w:rsidP="008116D6">
            <w:pPr>
              <w:ind w:left="-153"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8116D6" w:rsidRDefault="008116D6" w:rsidP="00AA7C67">
            <w:pPr>
              <w:pStyle w:val="11"/>
              <w:jc w:val="left"/>
              <w:rPr>
                <w:sz w:val="28"/>
                <w:szCs w:val="28"/>
              </w:rPr>
            </w:pPr>
            <w:r w:rsidRPr="008116D6">
              <w:rPr>
                <w:sz w:val="28"/>
                <w:szCs w:val="28"/>
              </w:rPr>
              <w:t xml:space="preserve">начальник відділу з охорони праці Сумської міської ради </w:t>
            </w:r>
          </w:p>
          <w:p w:rsidR="00AA7C67" w:rsidRPr="008116D6" w:rsidRDefault="00AA7C67" w:rsidP="00AA7C67">
            <w:pPr>
              <w:pStyle w:val="11"/>
              <w:jc w:val="left"/>
              <w:rPr>
                <w:sz w:val="28"/>
                <w:szCs w:val="28"/>
              </w:rPr>
            </w:pPr>
          </w:p>
        </w:tc>
      </w:tr>
      <w:tr w:rsidR="008116D6" w:rsidRPr="008116D6" w:rsidTr="008116D6">
        <w:trPr>
          <w:trHeight w:val="1411"/>
        </w:trPr>
        <w:tc>
          <w:tcPr>
            <w:tcW w:w="3227" w:type="dxa"/>
          </w:tcPr>
          <w:p w:rsidR="008116D6" w:rsidRPr="008116D6" w:rsidRDefault="008116D6" w:rsidP="008116D6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sz w:val="28"/>
                <w:szCs w:val="28"/>
              </w:rPr>
            </w:pPr>
            <w:proofErr w:type="spellStart"/>
            <w:r w:rsidRPr="008116D6">
              <w:rPr>
                <w:b/>
                <w:sz w:val="28"/>
                <w:szCs w:val="28"/>
              </w:rPr>
              <w:t>Арєстов</w:t>
            </w:r>
            <w:proofErr w:type="spellEnd"/>
            <w:r w:rsidRPr="008116D6">
              <w:rPr>
                <w:b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1111" w:type="dxa"/>
          </w:tcPr>
          <w:p w:rsidR="008116D6" w:rsidRPr="008116D6" w:rsidRDefault="008116D6" w:rsidP="008116D6">
            <w:pPr>
              <w:ind w:left="-153"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8116D6" w:rsidRDefault="008116D6" w:rsidP="008116D6">
            <w:pPr>
              <w:pStyle w:val="11"/>
              <w:jc w:val="left"/>
              <w:rPr>
                <w:sz w:val="28"/>
                <w:szCs w:val="28"/>
              </w:rPr>
            </w:pPr>
            <w:r w:rsidRPr="008116D6">
              <w:rPr>
                <w:sz w:val="28"/>
                <w:szCs w:val="28"/>
              </w:rPr>
              <w:t xml:space="preserve">директор державного підприємства «Сумський експертно-технічний центр </w:t>
            </w:r>
            <w:proofErr w:type="spellStart"/>
            <w:r w:rsidRPr="008116D6">
              <w:rPr>
                <w:sz w:val="28"/>
                <w:szCs w:val="28"/>
              </w:rPr>
              <w:t>Держпраці</w:t>
            </w:r>
            <w:proofErr w:type="spellEnd"/>
            <w:r w:rsidRPr="008116D6">
              <w:rPr>
                <w:sz w:val="28"/>
                <w:szCs w:val="28"/>
              </w:rPr>
              <w:t>» (за згодою)</w:t>
            </w:r>
          </w:p>
          <w:p w:rsidR="007A1CFE" w:rsidRDefault="007A1CFE" w:rsidP="008116D6">
            <w:pPr>
              <w:pStyle w:val="11"/>
              <w:jc w:val="left"/>
              <w:rPr>
                <w:sz w:val="28"/>
                <w:szCs w:val="28"/>
              </w:rPr>
            </w:pPr>
          </w:p>
          <w:p w:rsidR="007A1CFE" w:rsidRPr="008116D6" w:rsidRDefault="007A1CFE" w:rsidP="008116D6">
            <w:pPr>
              <w:pStyle w:val="11"/>
              <w:jc w:val="left"/>
              <w:rPr>
                <w:sz w:val="28"/>
                <w:szCs w:val="28"/>
              </w:rPr>
            </w:pPr>
          </w:p>
        </w:tc>
      </w:tr>
      <w:tr w:rsidR="00AA7C67" w:rsidRPr="008116D6" w:rsidTr="008116D6">
        <w:trPr>
          <w:trHeight w:val="126"/>
        </w:trPr>
        <w:tc>
          <w:tcPr>
            <w:tcW w:w="3227" w:type="dxa"/>
          </w:tcPr>
          <w:p w:rsidR="00AA7C67" w:rsidRPr="00104387" w:rsidRDefault="00AA7C67" w:rsidP="00D35D78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104387">
              <w:rPr>
                <w:b/>
                <w:bCs/>
                <w:sz w:val="28"/>
                <w:szCs w:val="28"/>
              </w:rPr>
              <w:lastRenderedPageBreak/>
              <w:t>Костюк Валентин Григорович</w:t>
            </w:r>
          </w:p>
        </w:tc>
        <w:tc>
          <w:tcPr>
            <w:tcW w:w="1111" w:type="dxa"/>
          </w:tcPr>
          <w:p w:rsidR="00AA7C67" w:rsidRPr="008116D6" w:rsidRDefault="00AA7C67" w:rsidP="00D35D78">
            <w:pPr>
              <w:ind w:left="-153"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A7C67" w:rsidRDefault="00AA7C67" w:rsidP="00D35D78">
            <w:pPr>
              <w:pStyle w:val="11"/>
              <w:jc w:val="left"/>
              <w:rPr>
                <w:sz w:val="28"/>
                <w:szCs w:val="28"/>
              </w:rPr>
            </w:pPr>
            <w:r w:rsidRPr="008116D6">
              <w:rPr>
                <w:sz w:val="28"/>
                <w:szCs w:val="28"/>
              </w:rPr>
              <w:t>директор приватного ремонтно-будівельного підприємства «</w:t>
            </w:r>
            <w:proofErr w:type="spellStart"/>
            <w:r w:rsidRPr="008116D6">
              <w:rPr>
                <w:sz w:val="28"/>
                <w:szCs w:val="28"/>
              </w:rPr>
              <w:t>Рембуд</w:t>
            </w:r>
            <w:proofErr w:type="spellEnd"/>
            <w:r w:rsidRPr="008116D6">
              <w:rPr>
                <w:sz w:val="28"/>
                <w:szCs w:val="28"/>
              </w:rPr>
              <w:t xml:space="preserve">» </w:t>
            </w:r>
          </w:p>
          <w:p w:rsidR="00AA7C67" w:rsidRPr="008116D6" w:rsidRDefault="00AA7C67" w:rsidP="00D35D78">
            <w:pPr>
              <w:pStyle w:val="11"/>
              <w:jc w:val="left"/>
              <w:rPr>
                <w:sz w:val="28"/>
                <w:szCs w:val="28"/>
              </w:rPr>
            </w:pPr>
            <w:r w:rsidRPr="008116D6">
              <w:rPr>
                <w:sz w:val="28"/>
                <w:szCs w:val="28"/>
              </w:rPr>
              <w:t>(за згодою)</w:t>
            </w:r>
          </w:p>
          <w:p w:rsidR="00AA7C67" w:rsidRPr="008116D6" w:rsidRDefault="00AA7C67" w:rsidP="00D35D78">
            <w:pPr>
              <w:pStyle w:val="11"/>
              <w:jc w:val="left"/>
              <w:rPr>
                <w:sz w:val="28"/>
                <w:szCs w:val="28"/>
              </w:rPr>
            </w:pPr>
          </w:p>
        </w:tc>
      </w:tr>
      <w:tr w:rsidR="002A470D" w:rsidRPr="008116D6" w:rsidTr="00AA7C67">
        <w:trPr>
          <w:trHeight w:val="838"/>
        </w:trPr>
        <w:tc>
          <w:tcPr>
            <w:tcW w:w="3227" w:type="dxa"/>
          </w:tcPr>
          <w:p w:rsidR="002A470D" w:rsidRPr="00104387" w:rsidRDefault="002A470D" w:rsidP="00D35D78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Хрупа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Сергій Дмитрович</w:t>
            </w:r>
          </w:p>
        </w:tc>
        <w:tc>
          <w:tcPr>
            <w:tcW w:w="1111" w:type="dxa"/>
          </w:tcPr>
          <w:p w:rsidR="002A470D" w:rsidRDefault="002A470D" w:rsidP="00D35D78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2A470D" w:rsidRPr="008116D6" w:rsidRDefault="002A470D" w:rsidP="00D35D78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  <w:p w:rsidR="002A470D" w:rsidRPr="008116D6" w:rsidRDefault="002A470D" w:rsidP="00D35D78">
            <w:pPr>
              <w:pStyle w:val="11"/>
              <w:ind w:right="-16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2A470D" w:rsidRPr="008116D6" w:rsidRDefault="002A470D" w:rsidP="00AA7C67">
            <w:pPr>
              <w:pStyle w:val="1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товариства з обмеженою відповідальністю «</w:t>
            </w:r>
            <w:proofErr w:type="spellStart"/>
            <w:r>
              <w:rPr>
                <w:sz w:val="28"/>
                <w:szCs w:val="28"/>
              </w:rPr>
              <w:t>Сумитехнобудсервіс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8116D6">
              <w:rPr>
                <w:sz w:val="28"/>
                <w:szCs w:val="28"/>
              </w:rPr>
              <w:t>(за згодою)</w:t>
            </w:r>
          </w:p>
          <w:p w:rsidR="002A470D" w:rsidRPr="008116D6" w:rsidRDefault="002A470D" w:rsidP="00D35D78">
            <w:pPr>
              <w:pStyle w:val="11"/>
              <w:jc w:val="left"/>
              <w:rPr>
                <w:sz w:val="28"/>
                <w:szCs w:val="28"/>
              </w:rPr>
            </w:pPr>
          </w:p>
        </w:tc>
      </w:tr>
      <w:tr w:rsidR="002A470D" w:rsidRPr="008116D6" w:rsidTr="00AA7C67">
        <w:trPr>
          <w:trHeight w:val="993"/>
        </w:trPr>
        <w:tc>
          <w:tcPr>
            <w:tcW w:w="3227" w:type="dxa"/>
          </w:tcPr>
          <w:p w:rsidR="002A470D" w:rsidRDefault="002A470D" w:rsidP="00D35D78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Ситник Сергій Валентинович </w:t>
            </w:r>
          </w:p>
        </w:tc>
        <w:tc>
          <w:tcPr>
            <w:tcW w:w="1111" w:type="dxa"/>
          </w:tcPr>
          <w:p w:rsidR="002A470D" w:rsidRDefault="002A470D" w:rsidP="00D35D78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2A470D" w:rsidRPr="008116D6" w:rsidRDefault="002A470D" w:rsidP="00D35D78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  <w:p w:rsidR="002A470D" w:rsidRPr="008116D6" w:rsidRDefault="002A470D" w:rsidP="00D35D78">
            <w:pPr>
              <w:pStyle w:val="11"/>
              <w:ind w:right="-16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2A470D" w:rsidRPr="008116D6" w:rsidRDefault="002A470D" w:rsidP="00AA7C67">
            <w:pPr>
              <w:pStyle w:val="1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0F46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комунального підприємства</w:t>
            </w:r>
            <w:r w:rsidR="000F46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Сумижилкомсервіс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8116D6">
              <w:rPr>
                <w:sz w:val="28"/>
                <w:szCs w:val="28"/>
              </w:rPr>
              <w:t>Сумської міської ради</w:t>
            </w:r>
          </w:p>
        </w:tc>
      </w:tr>
      <w:tr w:rsidR="002A470D" w:rsidRPr="008116D6" w:rsidTr="00AA7C67">
        <w:trPr>
          <w:trHeight w:val="1134"/>
        </w:trPr>
        <w:tc>
          <w:tcPr>
            <w:tcW w:w="3227" w:type="dxa"/>
          </w:tcPr>
          <w:p w:rsidR="002A470D" w:rsidRDefault="002A470D" w:rsidP="00D35D78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Скоробагатський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Євген Олексійович</w:t>
            </w:r>
          </w:p>
        </w:tc>
        <w:tc>
          <w:tcPr>
            <w:tcW w:w="1111" w:type="dxa"/>
          </w:tcPr>
          <w:p w:rsidR="002A470D" w:rsidRPr="008116D6" w:rsidRDefault="002A470D" w:rsidP="00D35D78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2A470D" w:rsidRPr="008116D6" w:rsidRDefault="002A470D" w:rsidP="00D35D78">
            <w:pPr>
              <w:ind w:right="-169"/>
              <w:jc w:val="center"/>
              <w:rPr>
                <w:b/>
                <w:bCs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2A470D" w:rsidRDefault="002A470D" w:rsidP="00D35D78">
            <w:pPr>
              <w:pStyle w:val="1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8116D6">
              <w:rPr>
                <w:sz w:val="28"/>
                <w:szCs w:val="28"/>
              </w:rPr>
              <w:t>комунального підприємства «</w:t>
            </w:r>
            <w:proofErr w:type="spellStart"/>
            <w:r w:rsidRPr="008116D6">
              <w:rPr>
                <w:sz w:val="28"/>
                <w:szCs w:val="28"/>
              </w:rPr>
              <w:t>Сумитеплоенергоцентраль</w:t>
            </w:r>
            <w:proofErr w:type="spellEnd"/>
            <w:r w:rsidRPr="008116D6">
              <w:rPr>
                <w:sz w:val="28"/>
                <w:szCs w:val="28"/>
              </w:rPr>
              <w:t>» Сумської міської ради</w:t>
            </w:r>
          </w:p>
        </w:tc>
      </w:tr>
      <w:tr w:rsidR="002A470D" w:rsidRPr="008116D6" w:rsidTr="00AA7C67">
        <w:trPr>
          <w:trHeight w:val="866"/>
        </w:trPr>
        <w:tc>
          <w:tcPr>
            <w:tcW w:w="3227" w:type="dxa"/>
          </w:tcPr>
          <w:p w:rsidR="002A470D" w:rsidRDefault="002A470D" w:rsidP="00D35D78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Босенко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Інна Миколаївна</w:t>
            </w:r>
          </w:p>
        </w:tc>
        <w:tc>
          <w:tcPr>
            <w:tcW w:w="1111" w:type="dxa"/>
          </w:tcPr>
          <w:p w:rsidR="002A470D" w:rsidRDefault="002A470D" w:rsidP="00D35D78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2A470D" w:rsidRPr="008116D6" w:rsidRDefault="002A470D" w:rsidP="00D35D78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  <w:p w:rsidR="002A470D" w:rsidRPr="008116D6" w:rsidRDefault="002A470D" w:rsidP="00D35D78">
            <w:pPr>
              <w:pStyle w:val="11"/>
              <w:ind w:right="-16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2A470D" w:rsidRPr="008116D6" w:rsidRDefault="002A470D" w:rsidP="00AA7C67">
            <w:pPr>
              <w:pStyle w:val="1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о. директора товариства з обмеженою відповідальністю «Керуюча компанія «Коменерго-Суми» </w:t>
            </w:r>
            <w:r w:rsidRPr="008116D6">
              <w:rPr>
                <w:sz w:val="28"/>
                <w:szCs w:val="28"/>
              </w:rPr>
              <w:t>(за згодою)</w:t>
            </w:r>
          </w:p>
          <w:p w:rsidR="002A470D" w:rsidRDefault="002A470D" w:rsidP="00AA7C67">
            <w:pPr>
              <w:pStyle w:val="11"/>
              <w:jc w:val="left"/>
              <w:rPr>
                <w:sz w:val="28"/>
                <w:szCs w:val="28"/>
              </w:rPr>
            </w:pPr>
          </w:p>
        </w:tc>
      </w:tr>
      <w:tr w:rsidR="002A470D" w:rsidRPr="008116D6" w:rsidTr="00AA7C67">
        <w:trPr>
          <w:trHeight w:val="836"/>
        </w:trPr>
        <w:tc>
          <w:tcPr>
            <w:tcW w:w="3227" w:type="dxa"/>
          </w:tcPr>
          <w:p w:rsidR="002A470D" w:rsidRDefault="002A470D" w:rsidP="00D35D78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Неженець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Леонід Іванович</w:t>
            </w:r>
          </w:p>
        </w:tc>
        <w:tc>
          <w:tcPr>
            <w:tcW w:w="1111" w:type="dxa"/>
          </w:tcPr>
          <w:p w:rsidR="002A470D" w:rsidRDefault="002A470D" w:rsidP="00D35D78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2A470D" w:rsidRPr="008116D6" w:rsidRDefault="002A470D" w:rsidP="00D35D78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  <w:p w:rsidR="002A470D" w:rsidRPr="008116D6" w:rsidRDefault="002A470D" w:rsidP="00D35D78">
            <w:pPr>
              <w:pStyle w:val="11"/>
              <w:ind w:right="-16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2A470D" w:rsidRPr="008116D6" w:rsidRDefault="002A470D" w:rsidP="00AA7C67">
            <w:pPr>
              <w:pStyle w:val="1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товариства з обмеженою відповідальністю «ФОРЕКС ПЛЮС»</w:t>
            </w:r>
            <w:r w:rsidRPr="008116D6">
              <w:rPr>
                <w:sz w:val="28"/>
                <w:szCs w:val="28"/>
              </w:rPr>
              <w:t xml:space="preserve"> (за згодою)</w:t>
            </w:r>
          </w:p>
          <w:p w:rsidR="002A470D" w:rsidRDefault="002A470D" w:rsidP="00AA7C67">
            <w:pPr>
              <w:pStyle w:val="11"/>
              <w:jc w:val="left"/>
              <w:rPr>
                <w:sz w:val="28"/>
                <w:szCs w:val="28"/>
              </w:rPr>
            </w:pPr>
          </w:p>
        </w:tc>
      </w:tr>
      <w:tr w:rsidR="002A470D" w:rsidRPr="008116D6" w:rsidTr="008116D6">
        <w:trPr>
          <w:trHeight w:val="126"/>
        </w:trPr>
        <w:tc>
          <w:tcPr>
            <w:tcW w:w="3227" w:type="dxa"/>
          </w:tcPr>
          <w:p w:rsidR="002A470D" w:rsidRDefault="002A470D" w:rsidP="00D35D78">
            <w:pPr>
              <w:pStyle w:val="11"/>
              <w:tabs>
                <w:tab w:val="left" w:pos="2977"/>
              </w:tabs>
              <w:ind w:right="3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Здєльнік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Богдан Анатолійович</w:t>
            </w:r>
          </w:p>
        </w:tc>
        <w:tc>
          <w:tcPr>
            <w:tcW w:w="1111" w:type="dxa"/>
          </w:tcPr>
          <w:p w:rsidR="002A470D" w:rsidRPr="008116D6" w:rsidRDefault="002A470D" w:rsidP="00D35D78">
            <w:pPr>
              <w:ind w:right="-16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2A470D" w:rsidRPr="008116D6" w:rsidRDefault="002A470D" w:rsidP="00D35D78">
            <w:pPr>
              <w:ind w:right="-169"/>
              <w:jc w:val="center"/>
              <w:rPr>
                <w:b/>
                <w:bCs/>
                <w:sz w:val="28"/>
                <w:szCs w:val="28"/>
              </w:rPr>
            </w:pPr>
            <w:r w:rsidRPr="008116D6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2A470D" w:rsidRPr="008116D6" w:rsidRDefault="002A470D" w:rsidP="00AA7C67">
            <w:pPr>
              <w:pStyle w:val="1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товариства з обмеженою відповідальністю «Керуюча компанія «</w:t>
            </w:r>
            <w:r w:rsidRPr="00AA7C67">
              <w:rPr>
                <w:sz w:val="28"/>
                <w:szCs w:val="28"/>
              </w:rPr>
              <w:t>«ДОМКОМ Суми»</w:t>
            </w:r>
            <w:r w:rsidRPr="008116D6">
              <w:rPr>
                <w:sz w:val="28"/>
                <w:szCs w:val="28"/>
              </w:rPr>
              <w:t xml:space="preserve"> (за згодою)</w:t>
            </w:r>
          </w:p>
          <w:p w:rsidR="002A470D" w:rsidRPr="00AA7C67" w:rsidRDefault="002A470D" w:rsidP="00AA7C67">
            <w:pPr>
              <w:pStyle w:val="11"/>
              <w:jc w:val="left"/>
            </w:pPr>
          </w:p>
        </w:tc>
      </w:tr>
    </w:tbl>
    <w:p w:rsidR="00F13F32" w:rsidRPr="008116D6" w:rsidRDefault="008116D6" w:rsidP="008116D6">
      <w:pPr>
        <w:tabs>
          <w:tab w:val="left" w:pos="18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16D6" w:rsidRPr="008116D6" w:rsidRDefault="008116D6" w:rsidP="008116D6">
      <w:pPr>
        <w:jc w:val="both"/>
        <w:rPr>
          <w:b/>
          <w:sz w:val="28"/>
          <w:szCs w:val="28"/>
        </w:rPr>
      </w:pPr>
    </w:p>
    <w:p w:rsidR="00F43FA3" w:rsidRPr="008116D6" w:rsidRDefault="00F43FA3" w:rsidP="00BC0665">
      <w:pPr>
        <w:jc w:val="both"/>
        <w:rPr>
          <w:sz w:val="28"/>
          <w:szCs w:val="28"/>
        </w:rPr>
      </w:pPr>
      <w:r w:rsidRPr="008116D6">
        <w:rPr>
          <w:b/>
          <w:sz w:val="28"/>
          <w:szCs w:val="28"/>
        </w:rPr>
        <w:t xml:space="preserve">Примітка. </w:t>
      </w:r>
      <w:r w:rsidRPr="008116D6">
        <w:rPr>
          <w:sz w:val="28"/>
          <w:szCs w:val="28"/>
        </w:rPr>
        <w:t>У разі персональних змін у склад комісії або відсутності осіб, які входять</w:t>
      </w:r>
      <w:r w:rsidR="008116D6" w:rsidRPr="008116D6">
        <w:rPr>
          <w:sz w:val="28"/>
          <w:szCs w:val="28"/>
        </w:rPr>
        <w:t xml:space="preserve"> </w:t>
      </w:r>
      <w:r w:rsidRPr="008116D6">
        <w:rPr>
          <w:sz w:val="28"/>
          <w:szCs w:val="28"/>
        </w:rPr>
        <w:t>до її складу у зв’язку з відпусткою, хворобою та з інших причин, особи, які виконують їх обов’язки, входять до складу комісії за посадою.</w:t>
      </w:r>
    </w:p>
    <w:p w:rsidR="00F43FA3" w:rsidRPr="008116D6" w:rsidRDefault="00F43FA3" w:rsidP="00BC0665">
      <w:pPr>
        <w:jc w:val="both"/>
        <w:rPr>
          <w:sz w:val="28"/>
          <w:szCs w:val="28"/>
        </w:rPr>
      </w:pPr>
    </w:p>
    <w:p w:rsidR="00F43FA3" w:rsidRPr="008116D6" w:rsidRDefault="00F43FA3" w:rsidP="00BC0665">
      <w:pPr>
        <w:jc w:val="both"/>
        <w:rPr>
          <w:sz w:val="28"/>
          <w:szCs w:val="28"/>
        </w:rPr>
      </w:pPr>
    </w:p>
    <w:p w:rsidR="00F43FA3" w:rsidRPr="008116D6" w:rsidRDefault="00F43FA3" w:rsidP="00BC0665">
      <w:pPr>
        <w:jc w:val="both"/>
        <w:rPr>
          <w:sz w:val="28"/>
          <w:szCs w:val="28"/>
        </w:rPr>
      </w:pPr>
    </w:p>
    <w:p w:rsidR="00F43FA3" w:rsidRPr="008116D6" w:rsidRDefault="00F43FA3" w:rsidP="00BC0665">
      <w:pPr>
        <w:jc w:val="both"/>
        <w:rPr>
          <w:sz w:val="28"/>
          <w:szCs w:val="28"/>
        </w:rPr>
      </w:pPr>
    </w:p>
    <w:p w:rsidR="00F43FA3" w:rsidRPr="008116D6" w:rsidRDefault="008116D6" w:rsidP="008116D6">
      <w:pPr>
        <w:tabs>
          <w:tab w:val="left" w:pos="7371"/>
        </w:tabs>
        <w:jc w:val="both"/>
        <w:rPr>
          <w:sz w:val="28"/>
          <w:szCs w:val="28"/>
        </w:rPr>
      </w:pPr>
      <w:r w:rsidRPr="008116D6">
        <w:rPr>
          <w:b/>
          <w:sz w:val="28"/>
          <w:szCs w:val="28"/>
        </w:rPr>
        <w:t>Д</w:t>
      </w:r>
      <w:r w:rsidR="00F43FA3" w:rsidRPr="008116D6">
        <w:rPr>
          <w:b/>
          <w:sz w:val="28"/>
          <w:szCs w:val="28"/>
        </w:rPr>
        <w:t>иректор</w:t>
      </w:r>
      <w:r w:rsidRPr="008116D6">
        <w:rPr>
          <w:b/>
          <w:sz w:val="28"/>
          <w:szCs w:val="28"/>
        </w:rPr>
        <w:t xml:space="preserve"> </w:t>
      </w:r>
      <w:r w:rsidR="00F43FA3" w:rsidRPr="008116D6">
        <w:rPr>
          <w:b/>
          <w:sz w:val="28"/>
          <w:szCs w:val="28"/>
        </w:rPr>
        <w:t>департаменту</w:t>
      </w:r>
      <w:r w:rsidR="00F43FA3"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>Г. І. Яременко</w:t>
      </w:r>
    </w:p>
    <w:sectPr w:rsidR="00F43FA3" w:rsidRPr="008116D6" w:rsidSect="006020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FA3"/>
    <w:rsid w:val="00013538"/>
    <w:rsid w:val="00057B6D"/>
    <w:rsid w:val="000F4607"/>
    <w:rsid w:val="00104387"/>
    <w:rsid w:val="0019520E"/>
    <w:rsid w:val="001A3531"/>
    <w:rsid w:val="002A470D"/>
    <w:rsid w:val="00457C6F"/>
    <w:rsid w:val="005804D0"/>
    <w:rsid w:val="00602012"/>
    <w:rsid w:val="006B3E20"/>
    <w:rsid w:val="007A1CFE"/>
    <w:rsid w:val="008116D6"/>
    <w:rsid w:val="00996CCC"/>
    <w:rsid w:val="009A483D"/>
    <w:rsid w:val="009B7BB4"/>
    <w:rsid w:val="00A069A4"/>
    <w:rsid w:val="00AA5A14"/>
    <w:rsid w:val="00AA7C67"/>
    <w:rsid w:val="00B529C8"/>
    <w:rsid w:val="00B832D0"/>
    <w:rsid w:val="00B9269C"/>
    <w:rsid w:val="00BC0665"/>
    <w:rsid w:val="00BC3763"/>
    <w:rsid w:val="00CA19F2"/>
    <w:rsid w:val="00D14DE6"/>
    <w:rsid w:val="00D35D78"/>
    <w:rsid w:val="00DC4F3B"/>
    <w:rsid w:val="00EE07BA"/>
    <w:rsid w:val="00EF13D2"/>
    <w:rsid w:val="00F13F32"/>
    <w:rsid w:val="00F17979"/>
    <w:rsid w:val="00F234EA"/>
    <w:rsid w:val="00F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A3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43FA3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A3"/>
    <w:rPr>
      <w:b/>
      <w:sz w:val="32"/>
      <w:szCs w:val="28"/>
      <w:lang w:val="ru-RU" w:eastAsia="ru-RU"/>
    </w:rPr>
  </w:style>
  <w:style w:type="paragraph" w:styleId="a3">
    <w:name w:val="header"/>
    <w:basedOn w:val="a"/>
    <w:link w:val="a4"/>
    <w:rsid w:val="00F43F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43FA3"/>
    <w:rPr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F43FA3"/>
    <w:rPr>
      <w:rFonts w:eastAsia="MS Mincho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43FA3"/>
    <w:rPr>
      <w:rFonts w:eastAsia="MS Mincho"/>
      <w:b/>
      <w:bCs/>
      <w:sz w:val="28"/>
      <w:szCs w:val="20"/>
      <w:lang w:eastAsia="ru-RU"/>
    </w:rPr>
  </w:style>
  <w:style w:type="paragraph" w:customStyle="1" w:styleId="11">
    <w:name w:val="Обычный1"/>
    <w:rsid w:val="00F43FA3"/>
    <w:pPr>
      <w:widowControl w:val="0"/>
      <w:spacing w:after="0" w:line="240" w:lineRule="auto"/>
      <w:jc w:val="center"/>
    </w:pPr>
    <w:rPr>
      <w:snapToGrid w:val="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C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Лебідь Ірина Олександрівна</cp:lastModifiedBy>
  <cp:revision>3</cp:revision>
  <cp:lastPrinted>2017-05-19T08:45:00Z</cp:lastPrinted>
  <dcterms:created xsi:type="dcterms:W3CDTF">2017-05-19T08:48:00Z</dcterms:created>
  <dcterms:modified xsi:type="dcterms:W3CDTF">2017-05-23T11:26:00Z</dcterms:modified>
</cp:coreProperties>
</file>