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570"/>
        <w:tblW w:w="4179" w:type="dxa"/>
        <w:tblLayout w:type="fixed"/>
        <w:tblLook w:val="01E0" w:firstRow="1" w:lastRow="1" w:firstColumn="1" w:lastColumn="1" w:noHBand="0" w:noVBand="0"/>
      </w:tblPr>
      <w:tblGrid>
        <w:gridCol w:w="4179"/>
      </w:tblGrid>
      <w:tr w:rsidR="00C17139" w:rsidTr="00C17139">
        <w:trPr>
          <w:cantSplit/>
          <w:trHeight w:val="1414"/>
        </w:trPr>
        <w:tc>
          <w:tcPr>
            <w:tcW w:w="4179" w:type="dxa"/>
            <w:shd w:val="clear" w:color="auto" w:fill="FFFFFF"/>
          </w:tcPr>
          <w:p w:rsidR="00C17139" w:rsidRPr="006F6C62" w:rsidRDefault="00C17139" w:rsidP="003226B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right"/>
              <w:rPr>
                <w:color w:val="FF0000"/>
                <w:lang w:val="uk-UA" w:eastAsia="en-US"/>
              </w:rPr>
            </w:pPr>
          </w:p>
          <w:p w:rsidR="00C17139" w:rsidRDefault="00C17139" w:rsidP="003226B9">
            <w:pPr>
              <w:spacing w:line="276" w:lineRule="auto"/>
              <w:rPr>
                <w:color w:val="FF0000"/>
                <w:lang w:val="uk-UA" w:eastAsia="en-US"/>
              </w:rPr>
            </w:pPr>
          </w:p>
          <w:p w:rsidR="00C17139" w:rsidRDefault="00C17139" w:rsidP="003226B9">
            <w:pPr>
              <w:spacing w:line="276" w:lineRule="auto"/>
              <w:rPr>
                <w:color w:val="FF0000"/>
                <w:lang w:val="uk-UA" w:eastAsia="en-US"/>
              </w:rPr>
            </w:pPr>
          </w:p>
          <w:p w:rsidR="00C17139" w:rsidRDefault="00C17139" w:rsidP="003226B9">
            <w:pPr>
              <w:tabs>
                <w:tab w:val="left" w:pos="2535"/>
              </w:tabs>
              <w:spacing w:line="276" w:lineRule="auto"/>
              <w:rPr>
                <w:lang w:val="uk-UA" w:eastAsia="en-US"/>
              </w:rPr>
            </w:pPr>
          </w:p>
        </w:tc>
      </w:tr>
    </w:tbl>
    <w:p w:rsidR="00C17139" w:rsidRDefault="00C17139" w:rsidP="00C17139">
      <w:pPr>
        <w:jc w:val="right"/>
        <w:rPr>
          <w:sz w:val="28"/>
          <w:szCs w:val="28"/>
          <w:lang w:val="uk-UA" w:eastAsia="uk-UA"/>
        </w:rPr>
      </w:pPr>
    </w:p>
    <w:p w:rsidR="00C17139" w:rsidRPr="006D1CA1" w:rsidRDefault="00C17139" w:rsidP="00C17139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</w:t>
      </w:r>
      <w:r w:rsidRPr="006D1CA1">
        <w:rPr>
          <w:color w:val="000000"/>
          <w:sz w:val="28"/>
          <w:szCs w:val="28"/>
          <w:lang w:val="uk-UA" w:eastAsia="uk-UA"/>
        </w:rPr>
        <w:t>Додаток</w:t>
      </w:r>
    </w:p>
    <w:p w:rsidR="00C17139" w:rsidRDefault="00C17139" w:rsidP="00C17139">
      <w:pPr>
        <w:jc w:val="right"/>
        <w:rPr>
          <w:color w:val="000000"/>
          <w:sz w:val="28"/>
          <w:szCs w:val="28"/>
          <w:lang w:val="uk-UA" w:eastAsia="uk-UA"/>
        </w:rPr>
      </w:pPr>
      <w:r w:rsidRPr="006D1CA1">
        <w:rPr>
          <w:color w:val="000000"/>
          <w:sz w:val="28"/>
          <w:szCs w:val="28"/>
          <w:lang w:val="uk-UA" w:eastAsia="uk-UA"/>
        </w:rPr>
        <w:t>до рішення виконавчого комітету</w:t>
      </w:r>
    </w:p>
    <w:p w:rsidR="00C17139" w:rsidRPr="006D1CA1" w:rsidRDefault="00C17139" w:rsidP="00C17139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</w:t>
      </w:r>
      <w:r w:rsidRPr="006D1CA1">
        <w:rPr>
          <w:color w:val="000000"/>
          <w:sz w:val="28"/>
          <w:szCs w:val="28"/>
          <w:lang w:val="uk-UA" w:eastAsia="uk-UA"/>
        </w:rPr>
        <w:t xml:space="preserve">від </w:t>
      </w:r>
      <w:r w:rsidR="002C4C98">
        <w:rPr>
          <w:color w:val="000000"/>
          <w:sz w:val="28"/>
          <w:szCs w:val="28"/>
          <w:lang w:val="uk-UA" w:eastAsia="uk-UA"/>
        </w:rPr>
        <w:t>15.08.2023</w:t>
      </w:r>
      <w:r w:rsidRPr="006D1CA1">
        <w:rPr>
          <w:color w:val="000000"/>
          <w:sz w:val="28"/>
          <w:szCs w:val="28"/>
          <w:lang w:val="uk-UA" w:eastAsia="uk-UA"/>
        </w:rPr>
        <w:t xml:space="preserve"> №</w:t>
      </w:r>
      <w:r>
        <w:rPr>
          <w:sz w:val="28"/>
          <w:szCs w:val="28"/>
          <w:lang w:val="uk-UA" w:eastAsia="en-US"/>
        </w:rPr>
        <w:t xml:space="preserve">  </w:t>
      </w:r>
      <w:r w:rsidR="002C4C98">
        <w:rPr>
          <w:sz w:val="28"/>
          <w:szCs w:val="28"/>
          <w:lang w:val="uk-UA" w:eastAsia="en-US"/>
        </w:rPr>
        <w:t>358</w:t>
      </w:r>
      <w:bookmarkStart w:id="0" w:name="_GoBack"/>
      <w:bookmarkEnd w:id="0"/>
      <w:r>
        <w:rPr>
          <w:sz w:val="28"/>
          <w:szCs w:val="28"/>
          <w:lang w:val="uk-UA" w:eastAsia="en-US"/>
        </w:rPr>
        <w:t xml:space="preserve">               </w:t>
      </w:r>
      <w:r>
        <w:rPr>
          <w:color w:val="FF0000"/>
          <w:lang w:val="uk-UA" w:eastAsia="en-US"/>
        </w:rPr>
        <w:t xml:space="preserve"> </w:t>
      </w:r>
    </w:p>
    <w:p w:rsidR="00DC0644" w:rsidRDefault="00DC0644" w:rsidP="00C17139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DC0644" w:rsidRDefault="00DC0644" w:rsidP="00DC064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Інформація </w:t>
      </w:r>
    </w:p>
    <w:p w:rsidR="00DC0644" w:rsidRPr="00E67057" w:rsidRDefault="00DC0644" w:rsidP="00DC0644">
      <w:pPr>
        <w:tabs>
          <w:tab w:val="left" w:pos="5128"/>
        </w:tabs>
        <w:ind w:right="-6"/>
        <w:jc w:val="both"/>
        <w:rPr>
          <w:b/>
          <w:sz w:val="28"/>
          <w:szCs w:val="28"/>
          <w:lang w:val="uk-UA" w:eastAsia="uk-UA"/>
        </w:rPr>
      </w:pPr>
      <w:r w:rsidRPr="00E67057">
        <w:rPr>
          <w:b/>
          <w:sz w:val="28"/>
          <w:szCs w:val="28"/>
          <w:lang w:val="uk-UA" w:eastAsia="uk-UA"/>
        </w:rPr>
        <w:t>«</w:t>
      </w:r>
      <w:r w:rsidRPr="00E67057">
        <w:rPr>
          <w:b/>
          <w:bCs/>
          <w:sz w:val="28"/>
          <w:szCs w:val="28"/>
          <w:lang w:val="uk-UA" w:eastAsia="en-US"/>
        </w:rPr>
        <w:t xml:space="preserve">Про заключний звіт виконання Програми  молодіжного житлового кредитування            Сумської міської об’єднаної територіальної громади на 2021-2023 роки затвердженої рішенням Сумської міської ради від 21 жовтня 2020 року </w:t>
      </w:r>
      <w:r>
        <w:rPr>
          <w:b/>
          <w:bCs/>
          <w:sz w:val="28"/>
          <w:szCs w:val="28"/>
          <w:lang w:val="uk-UA" w:eastAsia="en-US"/>
        </w:rPr>
        <w:t>№7549-МР за підсумками 2021 року</w:t>
      </w:r>
      <w:r w:rsidRPr="00E67057">
        <w:rPr>
          <w:b/>
          <w:bCs/>
          <w:sz w:val="28"/>
          <w:szCs w:val="28"/>
          <w:lang w:val="uk-UA" w:eastAsia="en-US"/>
        </w:rPr>
        <w:t>,</w:t>
      </w:r>
      <w:r>
        <w:rPr>
          <w:b/>
          <w:bCs/>
          <w:sz w:val="28"/>
          <w:szCs w:val="28"/>
          <w:lang w:val="uk-UA" w:eastAsia="en-US"/>
        </w:rPr>
        <w:t xml:space="preserve"> та заключний звіт</w:t>
      </w:r>
      <w:r w:rsidRPr="00E67057">
        <w:rPr>
          <w:b/>
          <w:bCs/>
          <w:sz w:val="28"/>
          <w:szCs w:val="28"/>
          <w:lang w:val="uk-UA" w:eastAsia="en-US"/>
        </w:rPr>
        <w:t>»</w:t>
      </w:r>
    </w:p>
    <w:p w:rsidR="00DC0644" w:rsidRDefault="00DC0644" w:rsidP="00DC0644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DC0644" w:rsidRPr="00990057" w:rsidRDefault="00DC0644" w:rsidP="00DC0644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Відповідно до рішення Сумської міської ради від 21 жовтня 2020 року №7549-МР</w:t>
      </w:r>
      <w:r w:rsidRPr="00990057">
        <w:rPr>
          <w:lang w:val="uk-UA"/>
        </w:rPr>
        <w:t xml:space="preserve"> </w:t>
      </w:r>
      <w:r w:rsidRPr="00990057">
        <w:rPr>
          <w:sz w:val="28"/>
          <w:szCs w:val="28"/>
          <w:lang w:val="uk-UA"/>
        </w:rPr>
        <w:t>«Про затвердження Програми молодіжного житлового кредитування  Сумської міської територіальної громади на 2021-2023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громади»</w:t>
      </w:r>
      <w:r>
        <w:rPr>
          <w:sz w:val="28"/>
          <w:szCs w:val="28"/>
          <w:lang w:val="uk-UA" w:eastAsia="uk-UA"/>
        </w:rPr>
        <w:t xml:space="preserve">, </w:t>
      </w:r>
      <w:r>
        <w:rPr>
          <w:sz w:val="28"/>
          <w:lang w:val="uk-UA" w:eastAsia="uk-UA"/>
        </w:rPr>
        <w:t xml:space="preserve">управлінням капітального будівництва та дорожнього господарства Сумської міської ради та </w:t>
      </w:r>
      <w:r>
        <w:rPr>
          <w:sz w:val="28"/>
          <w:szCs w:val="28"/>
          <w:lang w:val="uk-UA" w:eastAsia="uk-UA"/>
        </w:rPr>
        <w:t>Сумським регіональним управлінням державної спеціалізованої фінансової установи «Державний фонд сприяння молодіжному житловому будівництву»</w:t>
      </w:r>
      <w:r>
        <w:rPr>
          <w:sz w:val="28"/>
          <w:lang w:val="uk-UA" w:eastAsia="uk-UA"/>
        </w:rPr>
        <w:t xml:space="preserve"> за 2021 рік проведено наступну роботу.</w:t>
      </w:r>
    </w:p>
    <w:p w:rsidR="00DC0644" w:rsidRDefault="00DC0644" w:rsidP="00DC0644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Протягом 2021 року до Сумського регіонального управління державної спеціалізованої фінансової установи «Державний фонд сприяння молодіжному житловому будівництву»</w:t>
      </w:r>
      <w:r>
        <w:rPr>
          <w:sz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звернулося понад 50 осіб щодо надання пільгових довгострокових кредитів на будівництво (реконструкцію) та придбання житла молодим сім’ям та одиноким молодим громадянам.</w:t>
      </w:r>
    </w:p>
    <w:p w:rsidR="00DC0644" w:rsidRDefault="00DC0644" w:rsidP="00DC0644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Бюджетом Сумської міської об’єднаної територіальної громади  на 2021 рік передбачено загальний обсяг видатків на надання пільгового довгострокового кредиту громадянам на будівництво (реконструкцію) та придбання житла в сумі 2795,7 тис. гривень.</w:t>
      </w:r>
    </w:p>
    <w:p w:rsidR="00DC0644" w:rsidRDefault="00DC0644" w:rsidP="00DC0644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Фактичні видатки бюджету Сумської міської об’єднаної територіальної громади для надання пільгових довгострокових кредитів на будівництво (реконструкція) та придбання житла молодим сім’ям та одиноким молодим громадянам у 2021 році становили 1779,7 тис. гривень.</w:t>
      </w:r>
    </w:p>
    <w:p w:rsidR="00DC0644" w:rsidRDefault="00DC0644" w:rsidP="00DC0644">
      <w:pPr>
        <w:ind w:firstLine="708"/>
        <w:jc w:val="both"/>
        <w:rPr>
          <w:sz w:val="28"/>
          <w:szCs w:val="28"/>
          <w:lang w:val="uk-UA"/>
        </w:rPr>
      </w:pPr>
    </w:p>
    <w:p w:rsidR="00DC0644" w:rsidRDefault="00DC0644" w:rsidP="00DC0644">
      <w:pPr>
        <w:ind w:firstLine="708"/>
        <w:jc w:val="both"/>
        <w:rPr>
          <w:sz w:val="28"/>
          <w:szCs w:val="28"/>
          <w:lang w:val="uk-UA"/>
        </w:rPr>
      </w:pPr>
    </w:p>
    <w:p w:rsidR="00BB0335" w:rsidRDefault="00EA709B" w:rsidP="00DC06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C0644">
        <w:rPr>
          <w:sz w:val="28"/>
          <w:szCs w:val="28"/>
          <w:lang w:val="uk-UA"/>
        </w:rPr>
        <w:t xml:space="preserve"> межах зазначених асигнувань надано пільг</w:t>
      </w:r>
      <w:r w:rsidR="00BB0335">
        <w:rPr>
          <w:sz w:val="28"/>
          <w:szCs w:val="28"/>
          <w:lang w:val="uk-UA"/>
        </w:rPr>
        <w:t>овий довгостроковий кредит двом</w:t>
      </w:r>
      <w:r w:rsidR="00DC0644">
        <w:rPr>
          <w:sz w:val="28"/>
          <w:szCs w:val="28"/>
          <w:lang w:val="uk-UA"/>
        </w:rPr>
        <w:t xml:space="preserve"> молодим сім</w:t>
      </w:r>
      <w:r w:rsidR="00DC0644">
        <w:rPr>
          <w:sz w:val="28"/>
          <w:szCs w:val="28"/>
        </w:rPr>
        <w:t>’</w:t>
      </w:r>
      <w:r w:rsidR="00BB0335">
        <w:rPr>
          <w:sz w:val="28"/>
          <w:szCs w:val="28"/>
          <w:lang w:val="uk-UA"/>
        </w:rPr>
        <w:t>ям.</w:t>
      </w:r>
    </w:p>
    <w:p w:rsidR="00DC0644" w:rsidRDefault="00DC0644" w:rsidP="00DC06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бюджеті на 2021 рік передбачено видатки, пов'язані з наданням та обслуговуванням пільгових довгострокових кредитів, наданих громадянам на будівництво (реконструкцію) та придбання житла, в сумі 71,3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протягом 2021 року фактичні видатки не проводились.</w:t>
      </w:r>
    </w:p>
    <w:p w:rsidR="00DC0644" w:rsidRDefault="00DC0644" w:rsidP="00DC0644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 2021 рік до бюджету Сумської міської об’єднаної територіальної громади повернуто коштів, наданих для кредитування громадян на </w:t>
      </w:r>
      <w:r>
        <w:rPr>
          <w:sz w:val="28"/>
          <w:szCs w:val="28"/>
          <w:lang w:val="uk-UA" w:eastAsia="uk-UA"/>
        </w:rPr>
        <w:lastRenderedPageBreak/>
        <w:t>будівництво (реконструкцію) та придбання житла, на загальну суму 1183,1 тис. гривень.</w:t>
      </w:r>
    </w:p>
    <w:p w:rsidR="00DC0644" w:rsidRDefault="00DC0644" w:rsidP="00DC0644">
      <w:pPr>
        <w:ind w:left="-284" w:firstLine="992"/>
        <w:jc w:val="both"/>
        <w:rPr>
          <w:sz w:val="28"/>
          <w:szCs w:val="28"/>
          <w:lang w:val="uk-UA"/>
        </w:rPr>
      </w:pPr>
    </w:p>
    <w:p w:rsidR="00DC0644" w:rsidRDefault="00EA709B" w:rsidP="00DC0644">
      <w:pPr>
        <w:ind w:left="-284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C0644">
        <w:rPr>
          <w:sz w:val="28"/>
          <w:szCs w:val="28"/>
          <w:lang w:val="uk-UA"/>
        </w:rPr>
        <w:t xml:space="preserve"> 2021 році:</w:t>
      </w:r>
    </w:p>
    <w:p w:rsidR="00DC0644" w:rsidRPr="00607BD0" w:rsidRDefault="00DC0644" w:rsidP="00DC0644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 державного бюджету </w:t>
      </w:r>
      <w:proofErr w:type="spellStart"/>
      <w:r>
        <w:rPr>
          <w:sz w:val="28"/>
          <w:szCs w:val="28"/>
        </w:rPr>
        <w:t>профінансовано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3964,0 тис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 на молодіжне кредитування.</w:t>
      </w:r>
    </w:p>
    <w:p w:rsidR="00DC0644" w:rsidRDefault="00DC0644" w:rsidP="00DC064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з міського бюджету </w:t>
      </w:r>
      <w:proofErr w:type="spellStart"/>
      <w:r>
        <w:rPr>
          <w:sz w:val="28"/>
          <w:szCs w:val="28"/>
        </w:rPr>
        <w:t>профінансовано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1779,7 тис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62,1</w:t>
      </w:r>
      <w:r>
        <w:rPr>
          <w:sz w:val="28"/>
          <w:szCs w:val="28"/>
        </w:rPr>
        <w:t xml:space="preserve"> %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запланованого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показника</w:t>
      </w:r>
      <w:proofErr w:type="spellEnd"/>
      <w:r>
        <w:rPr>
          <w:sz w:val="28"/>
          <w:szCs w:val="28"/>
        </w:rPr>
        <w:t>.</w:t>
      </w:r>
    </w:p>
    <w:p w:rsidR="00DC0644" w:rsidRDefault="00DC0644" w:rsidP="00DC0644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обласного бюджету </w:t>
      </w:r>
      <w:proofErr w:type="spellStart"/>
      <w:r>
        <w:rPr>
          <w:sz w:val="28"/>
          <w:szCs w:val="28"/>
        </w:rPr>
        <w:t>профінансовано</w:t>
      </w:r>
      <w:proofErr w:type="spellEnd"/>
      <w:r>
        <w:rPr>
          <w:sz w:val="28"/>
          <w:szCs w:val="28"/>
        </w:rPr>
        <w:t xml:space="preserve"> </w:t>
      </w:r>
      <w:r w:rsidR="00BB0335">
        <w:rPr>
          <w:sz w:val="28"/>
          <w:szCs w:val="28"/>
          <w:lang w:val="uk-UA"/>
        </w:rPr>
        <w:t>700,0</w:t>
      </w:r>
      <w:r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proofErr w:type="gramStart"/>
      <w:r>
        <w:rPr>
          <w:sz w:val="28"/>
          <w:szCs w:val="28"/>
          <w:lang w:val="uk-UA"/>
        </w:rPr>
        <w:t>..</w:t>
      </w:r>
      <w:proofErr w:type="gramEnd"/>
    </w:p>
    <w:p w:rsidR="00DC0644" w:rsidRPr="00607BD0" w:rsidRDefault="00DC0644" w:rsidP="00DC0644">
      <w:pPr>
        <w:ind w:left="-284" w:firstLine="284"/>
        <w:jc w:val="both"/>
        <w:rPr>
          <w:sz w:val="28"/>
          <w:szCs w:val="28"/>
          <w:lang w:val="uk-UA"/>
        </w:rPr>
      </w:pPr>
    </w:p>
    <w:p w:rsidR="00DC0644" w:rsidRDefault="00DC0644" w:rsidP="00DC0644">
      <w:p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громадян склали 1619,1 тис. грн..</w:t>
      </w:r>
    </w:p>
    <w:p w:rsidR="00DC0644" w:rsidRDefault="00DC0644" w:rsidP="00DC0644">
      <w:p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Змогли поліпшити свої житлові умови 8 сімей, в тому числі за рахунок коштів держбюджету – 5 сімей, за рахунок коштів обласного бюджету – 1 сім’я, за рахунок коштів місцевого бюджету – 2 сім’ї.</w:t>
      </w:r>
    </w:p>
    <w:p w:rsidR="00DC0644" w:rsidRDefault="00DC0644" w:rsidP="00DC0644">
      <w:pPr>
        <w:ind w:left="-284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сфері молодіжного житлового будівництва та забезпечення молоді житлом є ряд невирішених проблем та недоліків, а саме недостатнє фінансування із загального та спеціального фонду бюджету Сумської міської територіальної громади.</w:t>
      </w:r>
    </w:p>
    <w:p w:rsidR="00DC0644" w:rsidRDefault="00DC0644" w:rsidP="00DC0644">
      <w:p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Сумське регіональне управління державної спеціалізованої фінансової установи «Державний фонд сприяння молодіжному житловому будівництву» повністю не забезпечує існуючу у місті потребу у кредитах. Проблемою залишається розрив у обсягах коштів, що виділяються на реалізацію Програми, та їх реальною потребою, низький рівень економічної доступності житла для молоді, пільговий довготерміновий </w:t>
      </w:r>
      <w:r>
        <w:rPr>
          <w:color w:val="000000"/>
          <w:sz w:val="28"/>
          <w:szCs w:val="28"/>
          <w:lang w:val="uk-UA" w:eastAsia="uk-UA"/>
        </w:rPr>
        <w:t>кредит покриває до 90%</w:t>
      </w:r>
      <w:r>
        <w:rPr>
          <w:sz w:val="28"/>
          <w:szCs w:val="28"/>
          <w:lang w:val="uk-UA" w:eastAsia="uk-UA"/>
        </w:rPr>
        <w:t xml:space="preserve"> фактичної вартості житла.</w:t>
      </w:r>
    </w:p>
    <w:p w:rsidR="00DC0644" w:rsidRDefault="00DC0644" w:rsidP="00DC0644">
      <w:p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Реалізація</w:t>
      </w:r>
      <w:r>
        <w:rPr>
          <w:bCs/>
          <w:sz w:val="28"/>
          <w:szCs w:val="28"/>
          <w:lang w:val="uk-UA" w:eastAsia="uk-UA"/>
        </w:rPr>
        <w:t xml:space="preserve"> Програми молодіжного житлового кредитування Сумської міської об’єднаної територіальної громади</w:t>
      </w:r>
      <w:r w:rsidRPr="00F0083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буде продовжуватися і надалі.</w:t>
      </w:r>
      <w:r>
        <w:rPr>
          <w:bCs/>
          <w:sz w:val="28"/>
          <w:szCs w:val="28"/>
          <w:lang w:val="uk-UA" w:eastAsia="uk-UA"/>
        </w:rPr>
        <w:t xml:space="preserve"> </w:t>
      </w:r>
    </w:p>
    <w:p w:rsidR="00DC0644" w:rsidRPr="003A689C" w:rsidRDefault="00DC0644" w:rsidP="00DC0644">
      <w:pPr>
        <w:rPr>
          <w:sz w:val="28"/>
          <w:szCs w:val="28"/>
          <w:lang w:val="uk-UA" w:eastAsia="uk-UA"/>
        </w:rPr>
      </w:pPr>
    </w:p>
    <w:p w:rsidR="00DC0644" w:rsidRDefault="00DC0644" w:rsidP="00DC0644">
      <w:pPr>
        <w:rPr>
          <w:sz w:val="28"/>
          <w:szCs w:val="28"/>
          <w:lang w:val="uk-UA" w:eastAsia="uk-UA"/>
        </w:rPr>
      </w:pPr>
    </w:p>
    <w:p w:rsidR="00EA709B" w:rsidRDefault="00EA709B" w:rsidP="00DC0644">
      <w:pPr>
        <w:rPr>
          <w:sz w:val="28"/>
          <w:szCs w:val="28"/>
          <w:lang w:val="uk-UA" w:eastAsia="uk-UA"/>
        </w:rPr>
      </w:pPr>
    </w:p>
    <w:p w:rsidR="00EA709B" w:rsidRDefault="00EA709B" w:rsidP="00DC0644">
      <w:pPr>
        <w:rPr>
          <w:sz w:val="28"/>
          <w:szCs w:val="28"/>
          <w:lang w:val="uk-UA" w:eastAsia="uk-UA"/>
        </w:rPr>
      </w:pPr>
    </w:p>
    <w:p w:rsidR="00EA709B" w:rsidRDefault="00EA709B" w:rsidP="00DC0644">
      <w:pPr>
        <w:rPr>
          <w:sz w:val="28"/>
          <w:szCs w:val="28"/>
          <w:lang w:val="uk-UA" w:eastAsia="uk-UA"/>
        </w:rPr>
      </w:pPr>
    </w:p>
    <w:p w:rsidR="00EA709B" w:rsidRPr="00EA709B" w:rsidRDefault="00EA709B" w:rsidP="00EA709B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  <w:r w:rsidRPr="00EA709B">
        <w:rPr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EA709B" w:rsidRPr="00EA709B" w:rsidRDefault="00EA709B" w:rsidP="00EA709B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  <w:r w:rsidRPr="00EA709B">
        <w:rPr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EA709B">
        <w:rPr>
          <w:color w:val="000000"/>
          <w:sz w:val="28"/>
          <w:szCs w:val="28"/>
          <w:lang w:val="uk-UA" w:eastAsia="uk-UA"/>
        </w:rPr>
        <w:tab/>
        <w:t xml:space="preserve">              І.Д.</w:t>
      </w:r>
      <w:proofErr w:type="spellStart"/>
      <w:r w:rsidRPr="00EA709B">
        <w:rPr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35633E" w:rsidRPr="00DC0644" w:rsidRDefault="002C4C98">
      <w:pPr>
        <w:rPr>
          <w:lang w:val="uk-UA"/>
        </w:rPr>
      </w:pPr>
    </w:p>
    <w:sectPr w:rsidR="0035633E" w:rsidRPr="00DC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7A"/>
    <w:rsid w:val="002C4C98"/>
    <w:rsid w:val="005B137A"/>
    <w:rsid w:val="006D1CA1"/>
    <w:rsid w:val="00A50B44"/>
    <w:rsid w:val="00BB0335"/>
    <w:rsid w:val="00C17139"/>
    <w:rsid w:val="00CD03F8"/>
    <w:rsid w:val="00DC0644"/>
    <w:rsid w:val="00EA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2023-05-12T07:27:00Z</cp:lastPrinted>
  <dcterms:created xsi:type="dcterms:W3CDTF">2023-05-11T07:44:00Z</dcterms:created>
  <dcterms:modified xsi:type="dcterms:W3CDTF">2023-08-30T06:37:00Z</dcterms:modified>
</cp:coreProperties>
</file>