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D74F6" w:rsidRPr="00D735FB" w:rsidTr="0003565E">
        <w:trPr>
          <w:trHeight w:val="1276"/>
          <w:jc w:val="center"/>
        </w:trPr>
        <w:tc>
          <w:tcPr>
            <w:tcW w:w="4252" w:type="dxa"/>
            <w:hideMark/>
          </w:tcPr>
          <w:p w:rsidR="009D74F6" w:rsidRPr="00D735FB" w:rsidRDefault="009D74F6" w:rsidP="0003565E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D74F6" w:rsidRPr="00D735FB" w:rsidRDefault="009D74F6" w:rsidP="0003565E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B3D24" wp14:editId="52556FE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D74F6" w:rsidRPr="00D735FB" w:rsidRDefault="009D74F6" w:rsidP="0003565E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9D74F6" w:rsidRPr="00B26121" w:rsidRDefault="009D74F6" w:rsidP="0099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9D74F6" w:rsidRPr="00BF6FEE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BF6FE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="00BF6FEE" w:rsidRPr="00B87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F6FEE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BF6F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9D74F6" w:rsidRPr="00BF6FEE" w:rsidRDefault="009D74F6" w:rsidP="009D7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6FEE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BF6FEE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="00BF6FEE" w:rsidRPr="00B87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F6FE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9D74F6" w:rsidRPr="00BF6FEE" w:rsidRDefault="009D74F6" w:rsidP="009D7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</w:pPr>
      <w:r w:rsidRPr="00BF6FEE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9D74F6" w:rsidRPr="00CE1242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9D74F6" w:rsidRPr="003C4CF6" w:rsidTr="0003565E">
        <w:trPr>
          <w:trHeight w:val="312"/>
        </w:trPr>
        <w:tc>
          <w:tcPr>
            <w:tcW w:w="4820" w:type="dxa"/>
            <w:hideMark/>
          </w:tcPr>
          <w:p w:rsidR="009D74F6" w:rsidRPr="003C4CF6" w:rsidRDefault="00C62140" w:rsidP="0003565E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15.08.2023</w:t>
            </w:r>
            <w:r w:rsidR="009D74F6"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9D74F6" w:rsidRPr="003C4CF6" w:rsidTr="0003565E">
        <w:trPr>
          <w:trHeight w:val="327"/>
        </w:trPr>
        <w:tc>
          <w:tcPr>
            <w:tcW w:w="4820" w:type="dxa"/>
          </w:tcPr>
          <w:p w:rsidR="009D74F6" w:rsidRPr="003C4CF6" w:rsidRDefault="009D74F6" w:rsidP="0003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9D74F6" w:rsidRPr="003C4CF6" w:rsidTr="0003565E">
        <w:trPr>
          <w:trHeight w:val="1064"/>
        </w:trPr>
        <w:tc>
          <w:tcPr>
            <w:tcW w:w="4820" w:type="dxa"/>
            <w:hideMark/>
          </w:tcPr>
          <w:p w:rsidR="009D74F6" w:rsidRPr="003C4CF6" w:rsidRDefault="009D74F6" w:rsidP="000457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6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1F10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влаштування малолітнього</w:t>
            </w:r>
            <w:r w:rsidRPr="00BF6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03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ОСОБА_1</w:t>
            </w:r>
            <w:r w:rsidRPr="00BF6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2A3C2D" w:rsidRPr="00BF6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повне державне забезпечення</w:t>
            </w:r>
            <w:r w:rsidRPr="00BF6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 КНП  Сумської обласної ради «Сумський обласний спеціалізований будинок дитини»</w:t>
            </w:r>
          </w:p>
        </w:tc>
      </w:tr>
    </w:tbl>
    <w:p w:rsidR="009D74F6" w:rsidRPr="00CE1242" w:rsidRDefault="009D74F6" w:rsidP="009D74F6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BE2674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 w:rsidRPr="00867D4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подання Управління «Служба у справах дітей» Сумської міської ради з питання влаштування дитини на цілодобове перебування до будинку дитини </w:t>
      </w:r>
      <w:r w:rsidR="00B875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в</w:t>
      </w:r>
      <w:r w:rsidR="00B87557" w:rsidRPr="00E06B68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B8755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875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п. 31 Порядку провадження органами опіки та піклування діяльності, пов</w:t>
      </w:r>
      <w:r w:rsidR="00B87557" w:rsidRPr="00B875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`</w:t>
      </w:r>
      <w:r w:rsidR="00B8755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язаної із захистом прав дитини затвердженого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постановою Кабінету Міністрів України від </w:t>
      </w:r>
      <w:r w:rsidR="008B5B1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24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.0</w:t>
      </w:r>
      <w:r w:rsidR="008B5B1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.200</w:t>
      </w:r>
      <w:r w:rsidR="008B5B1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8 року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№ </w:t>
      </w:r>
      <w:r w:rsidR="008B5B16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86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6 </w:t>
      </w:r>
      <w:r w:rsidRPr="005442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5B16" w:rsidRPr="005442E5">
        <w:rPr>
          <w:rFonts w:ascii="Times New Roman" w:hAnsi="Times New Roman" w:cs="Times New Roman"/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прав дитини» та </w:t>
      </w:r>
      <w:r w:rsidR="008B5B16" w:rsidRPr="005442E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постанови Кабінету Міністрів України від</w:t>
      </w:r>
      <w:r w:rsidR="008B5B16" w:rsidRPr="005442E5">
        <w:rPr>
          <w:rFonts w:ascii="Times New Roman" w:hAnsi="Times New Roman" w:cs="Times New Roman"/>
          <w:sz w:val="28"/>
          <w:szCs w:val="28"/>
          <w:lang w:val="uk-UA"/>
        </w:rPr>
        <w:t xml:space="preserve"> 01.06.2020 року № 585 «Про забезпечення соціального захисту дітей, які перебувають у складних життєвих обставинах»</w:t>
      </w:r>
      <w:r w:rsidR="00B875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42E5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Pr="005442E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керуючись </w:t>
      </w:r>
      <w:r w:rsidRPr="005442E5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4 пункту «б» частини першої </w:t>
      </w:r>
      <w:r w:rsidRPr="005442E5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статті 34, </w:t>
      </w:r>
      <w:r w:rsidRPr="002B0B37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частиною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першою статті 52 Закону України «Про місцеве самоврядування в Україні», </w:t>
      </w:r>
      <w:r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9D74F6" w:rsidRPr="00D251EE" w:rsidRDefault="009D74F6" w:rsidP="009D74F6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D74F6" w:rsidRPr="00D251EE" w:rsidRDefault="009D74F6" w:rsidP="009D74F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4F6" w:rsidRPr="00D251EE" w:rsidRDefault="009D74F6" w:rsidP="009D74F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74F6" w:rsidRPr="00B46AC1" w:rsidRDefault="009D74F6" w:rsidP="00BE26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лаштува</w:t>
      </w:r>
      <w:r w:rsidR="001F10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малолітнього</w:t>
      </w:r>
      <w:r w:rsidR="001F1025" w:rsidRPr="001F10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0365">
        <w:rPr>
          <w:rFonts w:ascii="Times New Roman" w:hAnsi="Times New Roman"/>
          <w:b/>
          <w:sz w:val="28"/>
          <w:szCs w:val="28"/>
          <w:lang w:val="uk-UA"/>
        </w:rPr>
        <w:t>ОСОБА_1</w:t>
      </w:r>
      <w:r w:rsidR="001E03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365">
        <w:rPr>
          <w:rFonts w:ascii="Times New Roman" w:hAnsi="Times New Roman"/>
          <w:b/>
          <w:sz w:val="28"/>
          <w:szCs w:val="28"/>
          <w:lang w:val="uk-UA"/>
        </w:rPr>
        <w:t>ДАТА_1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6AC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93475">
        <w:rPr>
          <w:rFonts w:ascii="Times New Roman" w:hAnsi="Times New Roman" w:cs="Times New Roman"/>
          <w:sz w:val="28"/>
          <w:szCs w:val="28"/>
          <w:lang w:val="uk-UA"/>
        </w:rPr>
        <w:t>повне державне забезпечення</w:t>
      </w:r>
      <w:r w:rsidRPr="00B46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некомерційного підприємства </w:t>
      </w:r>
      <w:r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обласної ради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обласний спеціалізований будинок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74F6" w:rsidRDefault="009D74F6" w:rsidP="009D74F6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</w:t>
      </w:r>
      <w:r w:rsidR="000457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О.М. Лисенко </w:t>
      </w:r>
    </w:p>
    <w:p w:rsidR="009D74F6" w:rsidRDefault="009D74F6" w:rsidP="009D74F6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9D74F6" w:rsidRPr="003E231F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74F6" w:rsidRPr="003E231F" w:rsidRDefault="009D74F6" w:rsidP="009D74F6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9D74F6" w:rsidRPr="00B006F3" w:rsidRDefault="00C62140" w:rsidP="009D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- 5</w:t>
      </w:r>
      <w:bookmarkStart w:id="0" w:name="_GoBack"/>
      <w:bookmarkEnd w:id="0"/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="009D74F6"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D74F6" w:rsidRDefault="009D74F6" w:rsidP="009D74F6">
      <w:pPr>
        <w:spacing w:line="259" w:lineRule="auto"/>
        <w:rPr>
          <w:lang w:val="uk-UA"/>
        </w:rPr>
      </w:pPr>
    </w:p>
    <w:sectPr w:rsidR="009D74F6" w:rsidSect="00BE2674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E"/>
    <w:rsid w:val="000457A4"/>
    <w:rsid w:val="001E0365"/>
    <w:rsid w:val="001F1025"/>
    <w:rsid w:val="00293475"/>
    <w:rsid w:val="002A3C2D"/>
    <w:rsid w:val="003D7C4E"/>
    <w:rsid w:val="00401844"/>
    <w:rsid w:val="00427528"/>
    <w:rsid w:val="005442E5"/>
    <w:rsid w:val="007121CB"/>
    <w:rsid w:val="008B5B16"/>
    <w:rsid w:val="00992D67"/>
    <w:rsid w:val="009D74F6"/>
    <w:rsid w:val="00B33F5E"/>
    <w:rsid w:val="00B50B9D"/>
    <w:rsid w:val="00B623A4"/>
    <w:rsid w:val="00B87557"/>
    <w:rsid w:val="00BE2674"/>
    <w:rsid w:val="00BF6FEE"/>
    <w:rsid w:val="00C62140"/>
    <w:rsid w:val="00D11EB1"/>
    <w:rsid w:val="00D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F9E3"/>
  <w15:chartTrackingRefBased/>
  <w15:docId w15:val="{BBB83E04-0D09-431C-8934-FA96F6C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F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74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D74F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9D74F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9D7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D7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Нікітін Олександр Олександрович</dc:creator>
  <cp:keywords/>
  <dc:description/>
  <cp:lastModifiedBy>Сердюк Віта Миколаївна</cp:lastModifiedBy>
  <cp:revision>21</cp:revision>
  <cp:lastPrinted>2023-07-14T10:12:00Z</cp:lastPrinted>
  <dcterms:created xsi:type="dcterms:W3CDTF">2022-12-15T12:10:00Z</dcterms:created>
  <dcterms:modified xsi:type="dcterms:W3CDTF">2023-08-28T11:53:00Z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e57f2b934474ff7f6cdfd2746334e7de91406cd8aa29ad30151036f1118c7a9f</vt:lpwstr>
  </property>
</Properties>
</file>