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84568" w:rsidTr="00E84568">
        <w:trPr>
          <w:trHeight w:val="1241"/>
        </w:trPr>
        <w:tc>
          <w:tcPr>
            <w:tcW w:w="4248" w:type="dxa"/>
            <w:hideMark/>
          </w:tcPr>
          <w:p w:rsidR="00E84568" w:rsidRDefault="00E845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84568" w:rsidRDefault="00E845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84568" w:rsidRDefault="00E845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84568" w:rsidRDefault="00E84568" w:rsidP="00E845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E84568" w:rsidP="00E845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87490">
        <w:rPr>
          <w:sz w:val="28"/>
          <w:szCs w:val="28"/>
          <w:lang w:val="uk-UA"/>
        </w:rPr>
        <w:t xml:space="preserve">15.08.2023 </w:t>
      </w:r>
      <w:r>
        <w:rPr>
          <w:sz w:val="28"/>
          <w:szCs w:val="28"/>
          <w:lang w:val="uk-UA"/>
        </w:rPr>
        <w:t xml:space="preserve"> №</w:t>
      </w:r>
      <w:r w:rsidR="00D87490">
        <w:rPr>
          <w:sz w:val="28"/>
          <w:szCs w:val="28"/>
          <w:lang w:val="uk-UA"/>
        </w:rPr>
        <w:t xml:space="preserve"> 369</w:t>
      </w:r>
    </w:p>
    <w:p w:rsidR="00E84568" w:rsidRDefault="00E84568" w:rsidP="00E84568">
      <w:pPr>
        <w:ind w:right="3955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Іванченко С.В.  від 12.05.2023 на постанову адміністративної комісії при виконавчому комітеті Сумської </w:t>
      </w:r>
      <w:r w:rsidR="008158BD">
        <w:rPr>
          <w:b/>
          <w:sz w:val="28"/>
          <w:szCs w:val="28"/>
          <w:lang w:val="uk-UA"/>
        </w:rPr>
        <w:t>міської ради від 09.05.2023 № 33</w:t>
      </w:r>
      <w:r>
        <w:rPr>
          <w:b/>
          <w:sz w:val="28"/>
          <w:szCs w:val="28"/>
          <w:lang w:val="uk-UA"/>
        </w:rPr>
        <w:t xml:space="preserve">7 </w:t>
      </w:r>
    </w:p>
    <w:p w:rsidR="00E84568" w:rsidRDefault="00E84568" w:rsidP="00E84568">
      <w:pPr>
        <w:ind w:right="3955"/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громадянки Іванченко Світлани Володимирівни  від 12.05.2023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09.05.2023 № 337,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84568" w:rsidRDefault="00E84568" w:rsidP="00E84568">
      <w:pPr>
        <w:rPr>
          <w:b/>
          <w:sz w:val="28"/>
          <w:szCs w:val="28"/>
          <w:lang w:val="uk-UA"/>
        </w:rPr>
      </w:pPr>
    </w:p>
    <w:p w:rsidR="00E84568" w:rsidRDefault="0093087C" w:rsidP="00606D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Заяву громадянки  Іванченко Світлани Володимирівни  від 12.05.2023 на постанову адміністративної комісії при виконавчому комітеті Сумської міської ради від 09.05.2023 № 337 задовольнити.</w:t>
      </w:r>
    </w:p>
    <w:p w:rsidR="005C20BE" w:rsidRDefault="005C20BE" w:rsidP="0093087C">
      <w:pPr>
        <w:ind w:firstLine="709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5C20BE">
        <w:rPr>
          <w:sz w:val="28"/>
          <w:szCs w:val="28"/>
          <w:lang w:val="uk-UA"/>
        </w:rPr>
        <w:t xml:space="preserve">еті Сумської </w:t>
      </w:r>
      <w:r w:rsidR="004C3664">
        <w:rPr>
          <w:sz w:val="28"/>
          <w:szCs w:val="28"/>
          <w:lang w:val="uk-UA"/>
        </w:rPr>
        <w:t>міської ради від 09.05.2023 № 33</w:t>
      </w:r>
      <w:r w:rsidR="005C20B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скасувати і надіслати справу на новий розгляд адміністративній комісії при виконавчому комітеті Сумської міської ради.</w:t>
      </w: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Іванченко Світлану Володимирівну. </w:t>
      </w: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E84568" w:rsidRDefault="00D87490" w:rsidP="005C20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</w:t>
      </w:r>
      <w:r w:rsidR="00E84568">
        <w:rPr>
          <w:b/>
          <w:sz w:val="28"/>
          <w:szCs w:val="28"/>
          <w:lang w:val="uk-UA"/>
        </w:rPr>
        <w:tab/>
      </w:r>
      <w:r w:rsidR="00E84568">
        <w:rPr>
          <w:b/>
          <w:sz w:val="28"/>
          <w:szCs w:val="28"/>
          <w:lang w:val="uk-UA"/>
        </w:rPr>
        <w:tab/>
      </w:r>
      <w:r w:rsidR="00E84568">
        <w:rPr>
          <w:b/>
          <w:sz w:val="28"/>
          <w:szCs w:val="28"/>
          <w:lang w:val="uk-UA"/>
        </w:rPr>
        <w:tab/>
        <w:t xml:space="preserve">О.М. Лисенко </w:t>
      </w:r>
    </w:p>
    <w:p w:rsidR="00E84568" w:rsidRDefault="00E84568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700-666          </w:t>
      </w:r>
    </w:p>
    <w:p w:rsidR="00E84568" w:rsidRPr="00D87490" w:rsidRDefault="00E84568" w:rsidP="00D8749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Павлик Ю.А.</w:t>
      </w:r>
      <w:r w:rsidR="005C20BE">
        <w:rPr>
          <w:sz w:val="28"/>
          <w:szCs w:val="28"/>
          <w:lang w:val="uk-UA"/>
        </w:rPr>
        <w:t xml:space="preserve">, </w:t>
      </w:r>
      <w:proofErr w:type="spellStart"/>
      <w:r w:rsidR="005C20BE">
        <w:rPr>
          <w:sz w:val="28"/>
          <w:szCs w:val="28"/>
          <w:lang w:val="uk-UA"/>
        </w:rPr>
        <w:t>Васюрі</w:t>
      </w:r>
      <w:proofErr w:type="spellEnd"/>
      <w:r w:rsidR="005C20BE">
        <w:rPr>
          <w:sz w:val="28"/>
          <w:szCs w:val="28"/>
          <w:lang w:val="uk-UA"/>
        </w:rPr>
        <w:t xml:space="preserve"> Н.О.</w:t>
      </w: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E84568" w:rsidSect="00D874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D0" w:rsidRDefault="000320D0" w:rsidP="00D87490">
      <w:r>
        <w:separator/>
      </w:r>
    </w:p>
  </w:endnote>
  <w:endnote w:type="continuationSeparator" w:id="0">
    <w:p w:rsidR="000320D0" w:rsidRDefault="000320D0" w:rsidP="00D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D0" w:rsidRDefault="000320D0" w:rsidP="00D87490">
      <w:r>
        <w:separator/>
      </w:r>
    </w:p>
  </w:footnote>
  <w:footnote w:type="continuationSeparator" w:id="0">
    <w:p w:rsidR="000320D0" w:rsidRDefault="000320D0" w:rsidP="00D8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F"/>
    <w:rsid w:val="000320D0"/>
    <w:rsid w:val="001A48FC"/>
    <w:rsid w:val="001F0E4F"/>
    <w:rsid w:val="004C3664"/>
    <w:rsid w:val="005C20BE"/>
    <w:rsid w:val="00606DA3"/>
    <w:rsid w:val="008158BD"/>
    <w:rsid w:val="0093087C"/>
    <w:rsid w:val="009621D1"/>
    <w:rsid w:val="00D87490"/>
    <w:rsid w:val="00E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76F0"/>
  <w15:chartTrackingRefBased/>
  <w15:docId w15:val="{655B5C6B-14F4-4E98-A7B6-3B4344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87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4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8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49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2023-08-21T09:26:00Z</cp:lastPrinted>
  <dcterms:created xsi:type="dcterms:W3CDTF">2023-08-15T09:55:00Z</dcterms:created>
  <dcterms:modified xsi:type="dcterms:W3CDTF">2023-08-21T09:28:00Z</dcterms:modified>
</cp:coreProperties>
</file>