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E74336">
      <w:pPr>
        <w:pStyle w:val="a4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>ід</w:t>
      </w:r>
      <w:r w:rsidR="00297794">
        <w:rPr>
          <w:sz w:val="28"/>
          <w:lang w:val="uk-UA"/>
        </w:rPr>
        <w:t xml:space="preserve"> </w:t>
      </w:r>
      <w:r w:rsidR="001547EB">
        <w:rPr>
          <w:sz w:val="28"/>
          <w:lang w:val="uk-UA"/>
        </w:rPr>
        <w:t>15.08.2023</w:t>
      </w:r>
      <w:r>
        <w:rPr>
          <w:sz w:val="28"/>
          <w:lang w:val="uk-UA"/>
        </w:rPr>
        <w:t xml:space="preserve"> № </w:t>
      </w:r>
      <w:r w:rsidR="00D51AD8">
        <w:rPr>
          <w:sz w:val="28"/>
          <w:lang w:val="uk-UA"/>
        </w:rPr>
        <w:t>356</w:t>
      </w:r>
      <w:bookmarkStart w:id="0" w:name="_GoBack"/>
      <w:bookmarkEnd w:id="0"/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0A5619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0A5619">
        <w:rPr>
          <w:lang w:eastAsia="ru-RU"/>
        </w:rPr>
        <w:t xml:space="preserve"> відмову у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="000A5619">
        <w:rPr>
          <w:lang w:eastAsia="ru-RU"/>
        </w:rPr>
        <w:t>іщенні</w:t>
      </w:r>
    </w:p>
    <w:p w:rsidR="00F15475" w:rsidRDefault="000A5619" w:rsidP="000A5619">
      <w:pPr>
        <w:pStyle w:val="2"/>
        <w:rPr>
          <w:lang w:eastAsia="ru-RU"/>
        </w:rPr>
      </w:pPr>
      <w:r>
        <w:rPr>
          <w:lang w:eastAsia="ru-RU"/>
        </w:rPr>
        <w:t>з</w:t>
      </w:r>
      <w:r w:rsidR="00895742" w:rsidRPr="00943C64">
        <w:rPr>
          <w:lang w:eastAsia="ru-RU"/>
        </w:rPr>
        <w:t>овнішньої</w:t>
      </w:r>
      <w:r>
        <w:rPr>
          <w:lang w:eastAsia="ru-RU"/>
        </w:rPr>
        <w:t xml:space="preserve"> </w:t>
      </w:r>
      <w:r w:rsidR="00895742" w:rsidRPr="00943C64">
        <w:rPr>
          <w:lang w:eastAsia="ru-RU"/>
        </w:rPr>
        <w:t>реклами</w:t>
      </w:r>
      <w:r w:rsidR="00F15475">
        <w:rPr>
          <w:lang w:eastAsia="ru-RU"/>
        </w:rPr>
        <w:t xml:space="preserve"> на території </w:t>
      </w:r>
    </w:p>
    <w:p w:rsidR="00F15475" w:rsidRDefault="00F15475" w:rsidP="000A5619">
      <w:pPr>
        <w:pStyle w:val="2"/>
        <w:rPr>
          <w:lang w:eastAsia="ru-RU"/>
        </w:rPr>
      </w:pPr>
      <w:r>
        <w:rPr>
          <w:lang w:eastAsia="ru-RU"/>
        </w:rPr>
        <w:t>Сумської міської територіальної</w:t>
      </w:r>
    </w:p>
    <w:p w:rsidR="00D87CCB" w:rsidRPr="000A5619" w:rsidRDefault="00F15475" w:rsidP="000A5619">
      <w:pPr>
        <w:pStyle w:val="2"/>
        <w:rPr>
          <w:lang w:eastAsia="ru-RU"/>
        </w:rPr>
      </w:pPr>
      <w:r>
        <w:rPr>
          <w:lang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9E4301" w:rsidP="007A62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5742" w:rsidRPr="00CD08B1">
        <w:rPr>
          <w:sz w:val="28"/>
          <w:szCs w:val="28"/>
          <w:lang w:val="uk-UA"/>
        </w:rPr>
        <w:t xml:space="preserve">раховуючи </w:t>
      </w:r>
      <w:r w:rsidR="00CD08B1" w:rsidRPr="00CD08B1">
        <w:rPr>
          <w:sz w:val="28"/>
          <w:szCs w:val="28"/>
          <w:lang w:val="uk-UA"/>
        </w:rPr>
        <w:t>рішення Господарського суду Харківської області від 16.03.2023 р. по справі № 922/2049/22,</w:t>
      </w:r>
      <w:r w:rsidR="007E1C7A">
        <w:rPr>
          <w:sz w:val="28"/>
          <w:szCs w:val="28"/>
          <w:lang w:val="uk-UA"/>
        </w:rPr>
        <w:t xml:space="preserve"> </w:t>
      </w:r>
      <w:r w:rsidR="007A627D">
        <w:rPr>
          <w:rStyle w:val="rvts6"/>
          <w:sz w:val="28"/>
          <w:szCs w:val="28"/>
          <w:lang w:val="uk-UA"/>
        </w:rPr>
        <w:t>відповідно до статті</w:t>
      </w:r>
      <w:r w:rsidR="007A627D"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="007A627D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7A627D">
        <w:rPr>
          <w:rStyle w:val="rvts6"/>
          <w:sz w:val="28"/>
          <w:szCs w:val="28"/>
          <w:lang w:val="uk-UA"/>
        </w:rPr>
        <w:t xml:space="preserve">, статті </w:t>
      </w:r>
      <w:r w:rsidR="007A627D"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="007A627D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="007A627D" w:rsidRPr="00895742">
        <w:rPr>
          <w:rStyle w:val="rvts6"/>
          <w:sz w:val="28"/>
          <w:szCs w:val="28"/>
          <w:lang w:val="uk-UA"/>
        </w:rPr>
        <w:t>,</w:t>
      </w:r>
      <w:r w:rsidR="007A627D">
        <w:rPr>
          <w:rStyle w:val="rvts6"/>
          <w:sz w:val="28"/>
          <w:szCs w:val="28"/>
          <w:lang w:val="uk-UA"/>
        </w:rPr>
        <w:t xml:space="preserve"> </w:t>
      </w:r>
      <w:r w:rsidR="007A627D" w:rsidRPr="00A5264E">
        <w:rPr>
          <w:sz w:val="28"/>
          <w:szCs w:val="28"/>
          <w:lang w:val="uk-UA"/>
        </w:rPr>
        <w:t>Правил</w:t>
      </w:r>
      <w:r w:rsidR="007A627D">
        <w:rPr>
          <w:sz w:val="28"/>
          <w:szCs w:val="28"/>
          <w:lang w:val="uk-UA"/>
        </w:rPr>
        <w:t xml:space="preserve"> розміщення зовнішньої реклами на території Сумської міської об</w:t>
      </w:r>
      <w:r w:rsidR="007A627D" w:rsidRPr="00826E30">
        <w:rPr>
          <w:sz w:val="28"/>
          <w:szCs w:val="28"/>
          <w:lang w:val="uk-UA"/>
        </w:rPr>
        <w:t>’</w:t>
      </w:r>
      <w:r w:rsidR="007A627D">
        <w:rPr>
          <w:sz w:val="28"/>
          <w:szCs w:val="28"/>
          <w:lang w:val="uk-UA"/>
        </w:rPr>
        <w:t>єднаної територіальної громади, затверджених рішенням виконавчого комітету Сумської міської ради  від 07.07.2020 № 343</w:t>
      </w:r>
      <w:r w:rsidR="007A627D" w:rsidRPr="007E1C7A">
        <w:rPr>
          <w:sz w:val="28"/>
          <w:szCs w:val="28"/>
          <w:lang w:val="uk-UA"/>
        </w:rPr>
        <w:t>,</w:t>
      </w:r>
      <w:r w:rsidR="007A627D">
        <w:rPr>
          <w:sz w:val="28"/>
          <w:szCs w:val="28"/>
          <w:lang w:val="uk-UA"/>
        </w:rPr>
        <w:t xml:space="preserve"> Комплексної схеми розміщення рекламних засобів </w:t>
      </w:r>
      <w:r w:rsidR="007A627D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A627D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28.07.2020 № 363, керуючись статтею 40 Закону України «Про місцеве самоврядування в Україні», </w:t>
      </w:r>
      <w:r w:rsidR="007A627D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6328CB" w:rsidRDefault="006328CB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9E4301" w:rsidP="009E4301">
      <w:pPr>
        <w:pStyle w:val="210"/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E4301">
        <w:rPr>
          <w:rStyle w:val="rvts6"/>
          <w:b/>
          <w:sz w:val="28"/>
          <w:szCs w:val="28"/>
          <w:lang w:val="uk-UA"/>
        </w:rPr>
        <w:t>1.</w:t>
      </w:r>
      <w:r>
        <w:rPr>
          <w:rStyle w:val="rvts6"/>
          <w:sz w:val="28"/>
          <w:szCs w:val="28"/>
          <w:lang w:val="uk-UA"/>
        </w:rPr>
        <w:t> </w:t>
      </w:r>
      <w:r w:rsidR="00895742"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="00895742" w:rsidRPr="00943C64">
        <w:rPr>
          <w:sz w:val="28"/>
          <w:szCs w:val="28"/>
        </w:rPr>
        <w:t xml:space="preserve"> </w:t>
      </w:r>
      <w:proofErr w:type="spellStart"/>
      <w:r w:rsidR="00895742" w:rsidRPr="00943C64">
        <w:rPr>
          <w:sz w:val="28"/>
          <w:szCs w:val="28"/>
        </w:rPr>
        <w:t>суб’єктам</w:t>
      </w:r>
      <w:proofErr w:type="spellEnd"/>
      <w:r w:rsidR="00895742" w:rsidRPr="00943C64">
        <w:rPr>
          <w:sz w:val="28"/>
          <w:szCs w:val="28"/>
        </w:rPr>
        <w:t xml:space="preserve"> </w:t>
      </w:r>
      <w:proofErr w:type="spellStart"/>
      <w:r w:rsidR="00895742" w:rsidRPr="00943C64">
        <w:rPr>
          <w:sz w:val="28"/>
          <w:szCs w:val="28"/>
        </w:rPr>
        <w:t>господарювання</w:t>
      </w:r>
      <w:proofErr w:type="spellEnd"/>
      <w:r w:rsidR="00A14875">
        <w:rPr>
          <w:rStyle w:val="rvts6"/>
          <w:sz w:val="28"/>
          <w:szCs w:val="28"/>
          <w:lang w:val="uk-UA"/>
        </w:rPr>
        <w:t xml:space="preserve"> згідно з додатком</w:t>
      </w:r>
      <w:r w:rsidR="00895742" w:rsidRPr="00943C64">
        <w:rPr>
          <w:rStyle w:val="rvts6"/>
          <w:sz w:val="28"/>
          <w:szCs w:val="28"/>
          <w:lang w:val="uk-UA"/>
        </w:rPr>
        <w:t>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7A627D" w:rsidRPr="00A97A7C" w:rsidRDefault="007A627D" w:rsidP="009E430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>
        <w:rPr>
          <w:sz w:val="28"/>
          <w:lang w:val="uk-UA"/>
        </w:rPr>
        <w:t>Контроль за</w:t>
      </w:r>
      <w:r w:rsidRPr="00A97A7C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</w:t>
      </w:r>
      <w:r w:rsidRPr="00A97A7C">
        <w:rPr>
          <w:sz w:val="28"/>
          <w:lang w:val="uk-UA"/>
        </w:rPr>
        <w:t xml:space="preserve"> </w:t>
      </w:r>
      <w:r>
        <w:rPr>
          <w:sz w:val="28"/>
          <w:lang w:val="uk-UA"/>
        </w:rPr>
        <w:t>цього</w:t>
      </w:r>
      <w:r w:rsidRPr="00A97A7C">
        <w:rPr>
          <w:sz w:val="28"/>
          <w:lang w:val="uk-UA"/>
        </w:rPr>
        <w:t xml:space="preserve"> рішення покласти на заступника міського голови згідно з розподілом обов’язків.</w:t>
      </w:r>
    </w:p>
    <w:p w:rsidR="007A627D" w:rsidRDefault="007A627D" w:rsidP="007A627D">
      <w:pPr>
        <w:ind w:firstLine="709"/>
        <w:jc w:val="both"/>
        <w:rPr>
          <w:sz w:val="28"/>
          <w:szCs w:val="28"/>
          <w:lang w:val="uk-UA"/>
        </w:rPr>
      </w:pPr>
    </w:p>
    <w:p w:rsidR="007A627D" w:rsidRPr="00F71034" w:rsidRDefault="007A627D" w:rsidP="007A627D">
      <w:pPr>
        <w:ind w:firstLine="709"/>
        <w:jc w:val="both"/>
        <w:rPr>
          <w:sz w:val="28"/>
          <w:szCs w:val="28"/>
          <w:lang w:val="uk-UA"/>
        </w:rPr>
      </w:pPr>
    </w:p>
    <w:p w:rsidR="007A627D" w:rsidRDefault="007A627D" w:rsidP="007A627D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7A627D" w:rsidRPr="00954D7E" w:rsidRDefault="007A627D" w:rsidP="007A627D">
      <w:pPr>
        <w:jc w:val="both"/>
        <w:rPr>
          <w:sz w:val="28"/>
          <w:szCs w:val="28"/>
          <w:lang w:val="uk-UA"/>
        </w:rPr>
      </w:pPr>
    </w:p>
    <w:p w:rsidR="007A627D" w:rsidRDefault="007A627D" w:rsidP="007A62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7A627D" w:rsidRDefault="007A627D" w:rsidP="007A62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A627D" w:rsidRPr="008C1C11" w:rsidRDefault="007A627D" w:rsidP="007A627D">
      <w:pPr>
        <w:jc w:val="both"/>
        <w:rPr>
          <w:b/>
          <w:sz w:val="28"/>
          <w:szCs w:val="28"/>
          <w:lang w:val="uk-UA"/>
        </w:rPr>
      </w:pPr>
    </w:p>
    <w:p w:rsidR="007A627D" w:rsidRDefault="00944E42" w:rsidP="007A627D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7A627D" w:rsidRPr="00895742">
        <w:rPr>
          <w:sz w:val="28"/>
          <w:szCs w:val="28"/>
          <w:lang w:val="uk-UA"/>
        </w:rPr>
        <w:t xml:space="preserve">    </w:t>
      </w:r>
      <w:r w:rsidR="007A627D">
        <w:rPr>
          <w:lang w:val="uk-UA"/>
        </w:rPr>
        <w:t xml:space="preserve">Клименко 700-404  </w:t>
      </w:r>
    </w:p>
    <w:p w:rsidR="007A627D" w:rsidRPr="00AA4386" w:rsidRDefault="007A627D" w:rsidP="007A627D">
      <w:pPr>
        <w:tabs>
          <w:tab w:val="right" w:pos="9354"/>
        </w:tabs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>
        <w:rPr>
          <w:lang w:val="uk-UA"/>
        </w:rPr>
        <w:t>Клименку Ю.М.</w:t>
      </w:r>
    </w:p>
    <w:sectPr w:rsidR="007A627D" w:rsidRPr="00AA4386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42" w:rsidRDefault="00944E42">
      <w:r>
        <w:separator/>
      </w:r>
    </w:p>
  </w:endnote>
  <w:endnote w:type="continuationSeparator" w:id="0">
    <w:p w:rsidR="00944E42" w:rsidRDefault="0094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42" w:rsidRDefault="00944E42">
      <w:r>
        <w:separator/>
      </w:r>
    </w:p>
  </w:footnote>
  <w:footnote w:type="continuationSeparator" w:id="0">
    <w:p w:rsidR="00944E42" w:rsidRDefault="0094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162B6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0A" w:rsidRDefault="005E600A" w:rsidP="005E600A">
    <w:pPr>
      <w:pStyle w:val="a6"/>
      <w:tabs>
        <w:tab w:val="clear" w:pos="4153"/>
        <w:tab w:val="left" w:pos="6030"/>
      </w:tabs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91402" w:rsidRDefault="00F91402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5619"/>
    <w:rsid w:val="000B5186"/>
    <w:rsid w:val="000D3020"/>
    <w:rsid w:val="000D41A7"/>
    <w:rsid w:val="000D49DB"/>
    <w:rsid w:val="000F0BBC"/>
    <w:rsid w:val="000F3479"/>
    <w:rsid w:val="00117CAE"/>
    <w:rsid w:val="001225F3"/>
    <w:rsid w:val="001238AA"/>
    <w:rsid w:val="00127C37"/>
    <w:rsid w:val="00147994"/>
    <w:rsid w:val="001547EB"/>
    <w:rsid w:val="00161C64"/>
    <w:rsid w:val="00162B62"/>
    <w:rsid w:val="00164DFA"/>
    <w:rsid w:val="00167CA6"/>
    <w:rsid w:val="001712BC"/>
    <w:rsid w:val="0018710F"/>
    <w:rsid w:val="001B0AB8"/>
    <w:rsid w:val="001B5041"/>
    <w:rsid w:val="001C0C6D"/>
    <w:rsid w:val="001E1297"/>
    <w:rsid w:val="001E1D97"/>
    <w:rsid w:val="001E4372"/>
    <w:rsid w:val="001F5B0D"/>
    <w:rsid w:val="00203BFB"/>
    <w:rsid w:val="00206359"/>
    <w:rsid w:val="002126A1"/>
    <w:rsid w:val="00225FE5"/>
    <w:rsid w:val="00242322"/>
    <w:rsid w:val="00255549"/>
    <w:rsid w:val="00260E8B"/>
    <w:rsid w:val="002703F6"/>
    <w:rsid w:val="002740CF"/>
    <w:rsid w:val="002816F1"/>
    <w:rsid w:val="00282719"/>
    <w:rsid w:val="00286C01"/>
    <w:rsid w:val="00290D87"/>
    <w:rsid w:val="00297794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23D7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600A"/>
    <w:rsid w:val="005E7514"/>
    <w:rsid w:val="005F5A6E"/>
    <w:rsid w:val="005F7ED1"/>
    <w:rsid w:val="006211C0"/>
    <w:rsid w:val="006328CB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A627D"/>
    <w:rsid w:val="007B5F60"/>
    <w:rsid w:val="007C57A5"/>
    <w:rsid w:val="007E1C7A"/>
    <w:rsid w:val="007E3BF1"/>
    <w:rsid w:val="00803383"/>
    <w:rsid w:val="00803D67"/>
    <w:rsid w:val="00815E8E"/>
    <w:rsid w:val="00826C12"/>
    <w:rsid w:val="0082753D"/>
    <w:rsid w:val="008278E7"/>
    <w:rsid w:val="0084052A"/>
    <w:rsid w:val="00852D4B"/>
    <w:rsid w:val="00885301"/>
    <w:rsid w:val="00886391"/>
    <w:rsid w:val="00895742"/>
    <w:rsid w:val="008A6B58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EA1"/>
    <w:rsid w:val="00944E42"/>
    <w:rsid w:val="009644AD"/>
    <w:rsid w:val="00994D35"/>
    <w:rsid w:val="009950DC"/>
    <w:rsid w:val="00996C0E"/>
    <w:rsid w:val="009A5192"/>
    <w:rsid w:val="009B0D70"/>
    <w:rsid w:val="009C0A6B"/>
    <w:rsid w:val="009C225D"/>
    <w:rsid w:val="009D7E04"/>
    <w:rsid w:val="009E4301"/>
    <w:rsid w:val="009E66E1"/>
    <w:rsid w:val="009F3DE0"/>
    <w:rsid w:val="009F474C"/>
    <w:rsid w:val="009F57FC"/>
    <w:rsid w:val="009F58AC"/>
    <w:rsid w:val="00A06718"/>
    <w:rsid w:val="00A14875"/>
    <w:rsid w:val="00A240C4"/>
    <w:rsid w:val="00A24A90"/>
    <w:rsid w:val="00A30BF2"/>
    <w:rsid w:val="00A365A9"/>
    <w:rsid w:val="00A40F19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0310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C63F4"/>
    <w:rsid w:val="00BD568E"/>
    <w:rsid w:val="00BE24A7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43E3"/>
    <w:rsid w:val="00C97C6A"/>
    <w:rsid w:val="00C97DAE"/>
    <w:rsid w:val="00CB1964"/>
    <w:rsid w:val="00CD08B1"/>
    <w:rsid w:val="00CF57E3"/>
    <w:rsid w:val="00D10657"/>
    <w:rsid w:val="00D169D5"/>
    <w:rsid w:val="00D16D3F"/>
    <w:rsid w:val="00D22ECF"/>
    <w:rsid w:val="00D33B7E"/>
    <w:rsid w:val="00D3583D"/>
    <w:rsid w:val="00D40EC5"/>
    <w:rsid w:val="00D51AD8"/>
    <w:rsid w:val="00D70AE2"/>
    <w:rsid w:val="00D74BA3"/>
    <w:rsid w:val="00D87CCB"/>
    <w:rsid w:val="00D95099"/>
    <w:rsid w:val="00DA4A10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336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15475"/>
    <w:rsid w:val="00F207EE"/>
    <w:rsid w:val="00F23592"/>
    <w:rsid w:val="00F27F2F"/>
    <w:rsid w:val="00F33DC6"/>
    <w:rsid w:val="00F345C8"/>
    <w:rsid w:val="00F44E16"/>
    <w:rsid w:val="00F4732A"/>
    <w:rsid w:val="00F54B69"/>
    <w:rsid w:val="00F65363"/>
    <w:rsid w:val="00F84D26"/>
    <w:rsid w:val="00F91402"/>
    <w:rsid w:val="00FA1D80"/>
    <w:rsid w:val="00FA6477"/>
    <w:rsid w:val="00FB0330"/>
    <w:rsid w:val="00FB0C7B"/>
    <w:rsid w:val="00FB0FCD"/>
    <w:rsid w:val="00FC3901"/>
    <w:rsid w:val="00FC3998"/>
    <w:rsid w:val="00FC6D36"/>
    <w:rsid w:val="00FD1633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764957"/>
  <w15:docId w15:val="{A04D0855-C80F-4C95-A7CA-D4A14B1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1436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24</cp:revision>
  <cp:lastPrinted>2023-08-10T10:54:00Z</cp:lastPrinted>
  <dcterms:created xsi:type="dcterms:W3CDTF">2020-01-22T08:36:00Z</dcterms:created>
  <dcterms:modified xsi:type="dcterms:W3CDTF">2023-08-28T06:18:00Z</dcterms:modified>
</cp:coreProperties>
</file>