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F" w:rsidRPr="000116DF" w:rsidRDefault="002E4D7F" w:rsidP="00E82AE5">
      <w:pPr>
        <w:ind w:left="8789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</w:p>
    <w:p w:rsidR="001258BE" w:rsidRDefault="002E4D7F" w:rsidP="00700E8E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16DF">
        <w:rPr>
          <w:sz w:val="28"/>
          <w:szCs w:val="28"/>
        </w:rPr>
        <w:t xml:space="preserve">о </w:t>
      </w:r>
      <w:r w:rsidR="00700E8E">
        <w:rPr>
          <w:sz w:val="28"/>
          <w:szCs w:val="28"/>
        </w:rPr>
        <w:t xml:space="preserve">інформації </w:t>
      </w:r>
      <w:r w:rsidR="00700E8E" w:rsidRPr="00700E8E">
        <w:rPr>
          <w:sz w:val="28"/>
          <w:szCs w:val="28"/>
        </w:rPr>
        <w:t>про хід виконання Програми з реалізації Конвенції ООН про права дитини Сумської міської територіальної громади на 202</w:t>
      </w:r>
      <w:r w:rsidR="00E13020">
        <w:rPr>
          <w:sz w:val="28"/>
          <w:szCs w:val="28"/>
        </w:rPr>
        <w:t>2</w:t>
      </w:r>
      <w:r w:rsidR="00700E8E" w:rsidRPr="00700E8E">
        <w:rPr>
          <w:sz w:val="28"/>
          <w:szCs w:val="28"/>
        </w:rPr>
        <w:t>-202</w:t>
      </w:r>
      <w:r w:rsidR="00E13020">
        <w:rPr>
          <w:sz w:val="28"/>
          <w:szCs w:val="28"/>
        </w:rPr>
        <w:t>4</w:t>
      </w:r>
      <w:r w:rsidR="00700E8E" w:rsidRPr="00700E8E">
        <w:rPr>
          <w:sz w:val="28"/>
          <w:szCs w:val="28"/>
        </w:rPr>
        <w:t xml:space="preserve"> роки</w:t>
      </w:r>
      <w:r w:rsidR="005B5F84">
        <w:rPr>
          <w:sz w:val="28"/>
          <w:szCs w:val="28"/>
        </w:rPr>
        <w:t xml:space="preserve"> (зі змінами),</w:t>
      </w:r>
      <w:r w:rsidR="00700E8E" w:rsidRPr="00700E8E">
        <w:rPr>
          <w:sz w:val="28"/>
          <w:szCs w:val="28"/>
        </w:rPr>
        <w:t xml:space="preserve"> за 202</w:t>
      </w:r>
      <w:r w:rsidR="003C0CD9">
        <w:rPr>
          <w:sz w:val="28"/>
          <w:szCs w:val="28"/>
        </w:rPr>
        <w:t>2</w:t>
      </w:r>
      <w:r w:rsidR="00700E8E" w:rsidRPr="00700E8E">
        <w:rPr>
          <w:sz w:val="28"/>
          <w:szCs w:val="28"/>
        </w:rPr>
        <w:t xml:space="preserve"> рік</w:t>
      </w:r>
      <w:r w:rsidR="00700E8E">
        <w:rPr>
          <w:sz w:val="28"/>
          <w:szCs w:val="28"/>
        </w:rPr>
        <w:t xml:space="preserve"> </w:t>
      </w: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700E8E" w:rsidRDefault="00700E8E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700E8E">
        <w:rPr>
          <w:rFonts w:eastAsia="Times New Roman"/>
          <w:sz w:val="28"/>
          <w:szCs w:val="28"/>
          <w:lang w:eastAsia="uk-UA"/>
        </w:rPr>
        <w:t>про хід виконання Програми з реалізації Конвенції ООН про права дитини Сумської міської територіальної громади на 202</w:t>
      </w:r>
      <w:r w:rsidR="00E13020">
        <w:rPr>
          <w:rFonts w:eastAsia="Times New Roman"/>
          <w:sz w:val="28"/>
          <w:szCs w:val="28"/>
          <w:lang w:eastAsia="uk-UA"/>
        </w:rPr>
        <w:t>2</w:t>
      </w:r>
      <w:r w:rsidRPr="00700E8E">
        <w:rPr>
          <w:rFonts w:eastAsia="Times New Roman"/>
          <w:sz w:val="28"/>
          <w:szCs w:val="28"/>
          <w:lang w:eastAsia="uk-UA"/>
        </w:rPr>
        <w:t>-202</w:t>
      </w:r>
      <w:r w:rsidR="00E13020">
        <w:rPr>
          <w:rFonts w:eastAsia="Times New Roman"/>
          <w:sz w:val="28"/>
          <w:szCs w:val="28"/>
          <w:lang w:eastAsia="uk-UA"/>
        </w:rPr>
        <w:t>4</w:t>
      </w:r>
      <w:r w:rsidRPr="00700E8E">
        <w:rPr>
          <w:rFonts w:eastAsia="Times New Roman"/>
          <w:sz w:val="28"/>
          <w:szCs w:val="28"/>
          <w:lang w:eastAsia="uk-UA"/>
        </w:rPr>
        <w:t xml:space="preserve"> роки</w:t>
      </w:r>
      <w:r w:rsidR="005B5F84"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та ефективність реалізації завдань за бюджетними програмами</w:t>
      </w:r>
      <w:r w:rsidR="005B5F84">
        <w:rPr>
          <w:rFonts w:eastAsia="Times New Roman"/>
          <w:sz w:val="28"/>
          <w:szCs w:val="28"/>
          <w:lang w:eastAsia="uk-UA"/>
        </w:rPr>
        <w:t>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>за 202</w:t>
      </w:r>
      <w:r w:rsidR="00E13020">
        <w:rPr>
          <w:rFonts w:eastAsia="Times New Roman"/>
          <w:sz w:val="28"/>
          <w:szCs w:val="28"/>
          <w:lang w:eastAsia="uk-UA"/>
        </w:rPr>
        <w:t>2</w:t>
      </w:r>
      <w:r w:rsidRPr="00700E8E">
        <w:rPr>
          <w:rFonts w:eastAsia="Times New Roman"/>
          <w:sz w:val="28"/>
          <w:szCs w:val="28"/>
          <w:lang w:eastAsia="uk-UA"/>
        </w:rPr>
        <w:t xml:space="preserve"> рік</w:t>
      </w:r>
    </w:p>
    <w:p w:rsidR="000D51DB" w:rsidRPr="00A06DEC" w:rsidRDefault="000D51DB" w:rsidP="000D51DB">
      <w:pPr>
        <w:jc w:val="center"/>
        <w:rPr>
          <w:rFonts w:eastAsia="Times New Roman"/>
          <w:sz w:val="16"/>
          <w:szCs w:val="16"/>
          <w:u w:val="single"/>
          <w:lang w:eastAsia="uk-UA"/>
        </w:rPr>
      </w:pPr>
      <w:r w:rsidRPr="00A06DEC">
        <w:rPr>
          <w:rFonts w:eastAsia="Times New Roman"/>
          <w:sz w:val="16"/>
          <w:szCs w:val="16"/>
          <w:u w:val="single"/>
          <w:lang w:eastAsia="uk-UA"/>
        </w:rPr>
        <w:t>_______________________________________________________________________________________________________________________________________________________________________________________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A06DEC">
        <w:rPr>
          <w:sz w:val="28"/>
          <w:szCs w:val="28"/>
        </w:rPr>
        <w:t xml:space="preserve">       </w:t>
      </w:r>
      <w:r w:rsidR="00C40AE0">
        <w:rPr>
          <w:sz w:val="28"/>
          <w:szCs w:val="28"/>
        </w:rPr>
        <w:t xml:space="preserve"> </w:t>
      </w:r>
      <w:r w:rsidR="00700E8E" w:rsidRPr="00700E8E">
        <w:rPr>
          <w:sz w:val="28"/>
          <w:szCs w:val="28"/>
          <w:u w:val="single"/>
        </w:rPr>
        <w:t>Управління «</w:t>
      </w:r>
      <w:r w:rsidRPr="00700E8E">
        <w:rPr>
          <w:sz w:val="28"/>
          <w:szCs w:val="28"/>
          <w:u w:val="single"/>
        </w:rPr>
        <w:t>Служба</w:t>
      </w:r>
      <w:r>
        <w:rPr>
          <w:sz w:val="28"/>
          <w:szCs w:val="28"/>
          <w:u w:val="single"/>
        </w:rPr>
        <w:t xml:space="preserve"> у справах дітей</w:t>
      </w:r>
      <w:r w:rsidR="00700E8E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головного розпорядника коштів </w:t>
      </w:r>
      <w:r w:rsidR="00700E8E">
        <w:t>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A06DEC">
        <w:rPr>
          <w:sz w:val="28"/>
          <w:szCs w:val="28"/>
        </w:rPr>
        <w:t xml:space="preserve">       </w:t>
      </w:r>
      <w:r w:rsidR="00700E8E" w:rsidRPr="00700E8E">
        <w:rPr>
          <w:sz w:val="28"/>
          <w:szCs w:val="28"/>
          <w:u w:val="single"/>
        </w:rPr>
        <w:t>Управління «Служба</w:t>
      </w:r>
      <w:r w:rsidR="00700E8E">
        <w:rPr>
          <w:sz w:val="28"/>
          <w:szCs w:val="28"/>
          <w:u w:val="single"/>
        </w:rPr>
        <w:t xml:space="preserve"> у справах дітей» Сумської міської ради</w:t>
      </w:r>
    </w:p>
    <w:p w:rsidR="002E4D7F" w:rsidRDefault="002E4D7F" w:rsidP="002E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</w:t>
      </w:r>
      <w:r w:rsidR="00700E8E">
        <w:t>відповідального виконавця</w:t>
      </w: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8F4F22" w:rsidRDefault="000D51DB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 w:rsidR="00A06DEC">
        <w:rPr>
          <w:sz w:val="28"/>
          <w:szCs w:val="28"/>
        </w:rPr>
        <w:t xml:space="preserve">    </w:t>
      </w:r>
      <w:r w:rsidR="002B392D">
        <w:rPr>
          <w:rFonts w:eastAsia="Times New Roman"/>
          <w:sz w:val="28"/>
          <w:szCs w:val="28"/>
          <w:u w:val="single"/>
          <w:lang w:eastAsia="uk-UA"/>
        </w:rPr>
        <w:t>Програма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з реалізації Конвенції ООН про права дитини Сумської міської територіальної громади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             </w:t>
      </w:r>
      <w:r w:rsidR="002B392D">
        <w:rPr>
          <w:sz w:val="28"/>
          <w:szCs w:val="28"/>
        </w:rPr>
        <w:t xml:space="preserve">   </w:t>
      </w:r>
      <w:r w:rsidR="00A06DEC">
        <w:rPr>
          <w:sz w:val="28"/>
          <w:szCs w:val="28"/>
        </w:rPr>
        <w:t xml:space="preserve">   </w:t>
      </w:r>
      <w:r w:rsidR="008F4F22">
        <w:rPr>
          <w:sz w:val="28"/>
          <w:szCs w:val="28"/>
        </w:rPr>
        <w:t xml:space="preserve">                 </w:t>
      </w:r>
    </w:p>
    <w:p w:rsidR="000D51DB" w:rsidRDefault="008F4F22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на 202</w:t>
      </w:r>
      <w:r w:rsidR="00E13020">
        <w:rPr>
          <w:rFonts w:eastAsia="Times New Roman"/>
          <w:sz w:val="28"/>
          <w:szCs w:val="28"/>
          <w:u w:val="single"/>
          <w:lang w:eastAsia="uk-UA"/>
        </w:rPr>
        <w:t>2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-202</w:t>
      </w:r>
      <w:r w:rsidR="00E13020">
        <w:rPr>
          <w:rFonts w:eastAsia="Times New Roman"/>
          <w:sz w:val="28"/>
          <w:szCs w:val="28"/>
          <w:u w:val="single"/>
          <w:lang w:eastAsia="uk-UA"/>
        </w:rPr>
        <w:t>4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роки</w:t>
      </w:r>
      <w:r w:rsidR="000D51DB" w:rsidRPr="00C40AE0">
        <w:rPr>
          <w:rFonts w:eastAsia="Times New Roman"/>
          <w:sz w:val="28"/>
          <w:szCs w:val="28"/>
          <w:u w:val="single"/>
          <w:lang w:eastAsia="uk-UA"/>
        </w:rPr>
        <w:t xml:space="preserve">, </w:t>
      </w:r>
      <w:r w:rsidR="000D51DB"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 w:rsidR="000D51DB">
        <w:rPr>
          <w:sz w:val="28"/>
          <w:szCs w:val="28"/>
          <w:u w:val="single"/>
        </w:rPr>
        <w:t xml:space="preserve"> ради </w:t>
      </w:r>
      <w:r w:rsidR="00E13020">
        <w:rPr>
          <w:sz w:val="28"/>
          <w:szCs w:val="28"/>
          <w:u w:val="single"/>
        </w:rPr>
        <w:t>29</w:t>
      </w:r>
      <w:r w:rsidR="002B392D" w:rsidRPr="002B392D">
        <w:rPr>
          <w:sz w:val="28"/>
          <w:szCs w:val="28"/>
          <w:u w:val="single"/>
        </w:rPr>
        <w:t xml:space="preserve"> </w:t>
      </w:r>
      <w:r w:rsidR="00E13020">
        <w:rPr>
          <w:sz w:val="28"/>
          <w:szCs w:val="28"/>
          <w:u w:val="single"/>
        </w:rPr>
        <w:t>верес</w:t>
      </w:r>
      <w:r w:rsidR="002B392D" w:rsidRPr="002B392D">
        <w:rPr>
          <w:sz w:val="28"/>
          <w:szCs w:val="28"/>
          <w:u w:val="single"/>
        </w:rPr>
        <w:t>ня 20</w:t>
      </w:r>
      <w:r w:rsidR="00E13020">
        <w:rPr>
          <w:sz w:val="28"/>
          <w:szCs w:val="28"/>
          <w:u w:val="single"/>
        </w:rPr>
        <w:t>2</w:t>
      </w:r>
      <w:r w:rsidR="002B392D" w:rsidRPr="002B392D">
        <w:rPr>
          <w:sz w:val="28"/>
          <w:szCs w:val="28"/>
          <w:u w:val="single"/>
        </w:rPr>
        <w:t xml:space="preserve">1 року № </w:t>
      </w:r>
      <w:r w:rsidR="00E13020">
        <w:rPr>
          <w:sz w:val="28"/>
          <w:szCs w:val="28"/>
          <w:u w:val="single"/>
        </w:rPr>
        <w:t>1</w:t>
      </w:r>
      <w:r w:rsidR="002B392D" w:rsidRPr="002B392D">
        <w:rPr>
          <w:sz w:val="28"/>
          <w:szCs w:val="28"/>
          <w:u w:val="single"/>
        </w:rPr>
        <w:t>6</w:t>
      </w:r>
      <w:r w:rsidR="00E13020">
        <w:rPr>
          <w:sz w:val="28"/>
          <w:szCs w:val="28"/>
          <w:u w:val="single"/>
        </w:rPr>
        <w:t>04</w:t>
      </w:r>
      <w:r w:rsidR="002B392D" w:rsidRPr="002B392D">
        <w:rPr>
          <w:sz w:val="28"/>
          <w:szCs w:val="28"/>
          <w:u w:val="single"/>
        </w:rPr>
        <w:t>-МР</w:t>
      </w:r>
      <w:r w:rsidR="002B392D">
        <w:rPr>
          <w:sz w:val="28"/>
          <w:szCs w:val="28"/>
          <w:u w:val="single"/>
        </w:rPr>
        <w:t xml:space="preserve">    </w:t>
      </w:r>
      <w:r w:rsidR="002B392D" w:rsidRPr="002B392D">
        <w:rPr>
          <w:sz w:val="28"/>
          <w:szCs w:val="28"/>
        </w:rPr>
        <w:t xml:space="preserve">0913112    </w:t>
      </w:r>
      <w:r w:rsidR="00A06DEC">
        <w:rPr>
          <w:sz w:val="28"/>
          <w:szCs w:val="28"/>
        </w:rPr>
        <w:t xml:space="preserve">   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 xml:space="preserve">(зі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>змінами)</w:t>
      </w:r>
    </w:p>
    <w:p w:rsidR="00F235A1" w:rsidRDefault="002B392D" w:rsidP="002B392D">
      <w:pPr>
        <w:ind w:firstLine="284"/>
        <w:rPr>
          <w:sz w:val="28"/>
          <w:szCs w:val="28"/>
        </w:rPr>
      </w:pPr>
      <w:r>
        <w:rPr>
          <w:sz w:val="28"/>
          <w:szCs w:val="28"/>
        </w:rPr>
        <w:t>0613242</w:t>
      </w:r>
      <w:r w:rsidR="000D51DB">
        <w:rPr>
          <w:sz w:val="28"/>
          <w:szCs w:val="28"/>
        </w:rPr>
        <w:t xml:space="preserve"> </w:t>
      </w:r>
    </w:p>
    <w:p w:rsidR="000D51DB" w:rsidRPr="00000A89" w:rsidRDefault="008E755D" w:rsidP="002B392D">
      <w:pPr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0D51DB">
        <w:rPr>
          <w:sz w:val="28"/>
          <w:szCs w:val="28"/>
        </w:rPr>
        <w:t xml:space="preserve">       </w:t>
      </w:r>
      <w:r w:rsidR="00F235A1">
        <w:rPr>
          <w:sz w:val="28"/>
          <w:szCs w:val="28"/>
        </w:rPr>
        <w:t xml:space="preserve"> </w:t>
      </w:r>
      <w:r w:rsidR="00DE6CF8">
        <w:rPr>
          <w:sz w:val="28"/>
          <w:szCs w:val="28"/>
        </w:rPr>
        <w:t xml:space="preserve"> </w:t>
      </w:r>
      <w:r w:rsidR="000D51DB" w:rsidRPr="00EB260B">
        <w:t>найменування програми, дата і номер рішення міської ради про її затвердження</w:t>
      </w:r>
    </w:p>
    <w:p w:rsidR="000D51DB" w:rsidRDefault="000D51DB" w:rsidP="000D51DB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</w:p>
    <w:p w:rsidR="002E4D7F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9A1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F43B10" w:rsidRDefault="00F43B10" w:rsidP="00F235A1">
      <w:pPr>
        <w:rPr>
          <w:sz w:val="28"/>
          <w:szCs w:val="28"/>
        </w:rPr>
      </w:pPr>
    </w:p>
    <w:p w:rsidR="00F235A1" w:rsidRDefault="00F235A1" w:rsidP="00F235A1">
      <w:pPr>
        <w:rPr>
          <w:sz w:val="28"/>
          <w:szCs w:val="28"/>
        </w:rPr>
      </w:pPr>
    </w:p>
    <w:p w:rsidR="005273DA" w:rsidRDefault="005273DA" w:rsidP="002E4D7F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494"/>
        <w:gridCol w:w="992"/>
        <w:gridCol w:w="1060"/>
        <w:gridCol w:w="499"/>
        <w:gridCol w:w="1275"/>
        <w:gridCol w:w="568"/>
        <w:gridCol w:w="992"/>
        <w:gridCol w:w="1247"/>
        <w:gridCol w:w="29"/>
        <w:gridCol w:w="567"/>
        <w:gridCol w:w="1237"/>
        <w:gridCol w:w="759"/>
        <w:gridCol w:w="3816"/>
      </w:tblGrid>
      <w:tr w:rsidR="00F43B10" w:rsidRPr="000A39A1" w:rsidTr="0091204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644CD9">
              <w:rPr>
                <w:sz w:val="18"/>
                <w:szCs w:val="18"/>
              </w:rPr>
              <w:t>Найменування завдань програми (у розрізі ПКВКМБ)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Плановий обсяг фінансування </w:t>
            </w:r>
          </w:p>
          <w:p w:rsidR="00F43B10" w:rsidRPr="000A39A1" w:rsidRDefault="00F43B10" w:rsidP="00D307F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307F8">
              <w:rPr>
                <w:rFonts w:eastAsia="Times New Roman"/>
                <w:sz w:val="18"/>
                <w:szCs w:val="18"/>
                <w:lang w:eastAsia="uk-UA"/>
              </w:rPr>
              <w:t>2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F43B10" w:rsidRPr="000A39A1" w:rsidRDefault="00F43B10" w:rsidP="00D307F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307F8">
              <w:rPr>
                <w:rFonts w:eastAsia="Times New Roman"/>
                <w:sz w:val="18"/>
                <w:szCs w:val="18"/>
                <w:lang w:eastAsia="uk-UA"/>
              </w:rPr>
              <w:t>2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F43B10" w:rsidRPr="000A39A1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F43B10" w:rsidRPr="000A39A1" w:rsidTr="0091204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91204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Ний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="00F43B10" w:rsidRPr="000A39A1">
              <w:rPr>
                <w:rFonts w:eastAsia="Times New Roman"/>
                <w:sz w:val="18"/>
                <w:szCs w:val="18"/>
                <w:lang w:eastAsia="uk-UA"/>
              </w:rPr>
              <w:t>юд</w:t>
            </w:r>
          </w:p>
          <w:p w:rsidR="00F43B10" w:rsidRPr="000A39A1" w:rsidRDefault="00F43B10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юджет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 xml:space="preserve"> СМ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43B10" w:rsidRPr="000A39A1" w:rsidRDefault="00F43B10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ний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D06C6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бюджет СМ</w:t>
            </w:r>
            <w:r w:rsidR="00F43B10" w:rsidRPr="00E434D1"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9120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F43B10" w:rsidRPr="00E16A96" w:rsidTr="0091204E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7207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Програма з реалізації Конвенції ООН про права дитини Сумської міської територіальної громади на       202</w:t>
            </w:r>
            <w:r w:rsidR="007207D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-202</w:t>
            </w:r>
            <w:r w:rsidR="007207D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роки     (зі змінами)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514</w:t>
            </w:r>
            <w:r w:rsidR="00F971C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8B7412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514</w:t>
            </w:r>
            <w:r w:rsidR="00F971C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E2B71" w:rsidP="00DC347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177,34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8C12BD">
            <w:pPr>
              <w:ind w:hanging="7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E2B71" w:rsidP="00EE2B7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177</w:t>
            </w:r>
            <w:r w:rsidR="000A424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727D3D" w:rsidP="00727D3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Реалізація заходів даної Програми була спрямована на підтримку дітей-сиріт, дітей, позбавлених батьківського піклування, дітей, які опинилися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 </w:t>
            </w:r>
          </w:p>
        </w:tc>
      </w:tr>
      <w:tr w:rsidR="00F43B10" w:rsidRPr="00E16A96" w:rsidTr="00B84C4A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sz w:val="20"/>
                <w:szCs w:val="20"/>
                <w:lang w:eastAsia="uk-UA"/>
              </w:rPr>
              <w:t>Мета Програми:</w:t>
            </w:r>
            <w:r w:rsidRPr="00E16A96">
              <w:rPr>
                <w:rFonts w:eastAsia="Times New Roman"/>
                <w:sz w:val="20"/>
                <w:szCs w:val="20"/>
                <w:lang w:eastAsia="uk-UA"/>
              </w:rPr>
              <w:t xml:space="preserve"> забезпечення реалізації права дітей на особливе піклування і допомогу‚ забезпечення оптимального функціонування цілісної системи соціально-правового захисту дітей‚ в тому числі дітей-сиріт‚ дітей‚ позбавлених батьківського піклування та дітей‚ які опинилися в складних життєвих обставинах‚ організації їх морального‚ фізичного та розумового розвитку‚ поліпшення соціальної та матеріальної підтримки сімей з дітьми‚ виховання відповідального батьківства та запобігання соціальному сирітству.</w:t>
            </w:r>
          </w:p>
        </w:tc>
      </w:tr>
      <w:tr w:rsidR="00F43B10" w:rsidRPr="00E16A96" w:rsidTr="00B84C4A">
        <w:trPr>
          <w:trHeight w:val="4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7C7D46" w:rsidRDefault="00F43B10" w:rsidP="00B84C4A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Розділ І. Охорона здоров’я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</w:t>
            </w:r>
          </w:p>
          <w:p w:rsidR="00F43B10" w:rsidRPr="005C474E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sz w:val="20"/>
                <w:szCs w:val="20"/>
              </w:rPr>
              <w:t>Охорона здоров’я та формування здорового способу життя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ind w:firstLine="360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На базі  «Клініки, дружньої до молоді» КНП «Дитяча клінічна лікарня Святої Зінаїди» Сумської міської ради забезпечується надання комплексної медико-психо-соціальної допомоги підліткам та молоді з метою збереження їх здоров’я. </w:t>
            </w:r>
            <w:r w:rsidRPr="00C32B1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iCs/>
                <w:color w:val="000000"/>
                <w:sz w:val="20"/>
                <w:szCs w:val="20"/>
                <w:lang w:eastAsia="uk-UA"/>
              </w:rPr>
            </w:pPr>
            <w:r w:rsidRPr="00C32B16">
              <w:rPr>
                <w:iCs/>
                <w:color w:val="000000"/>
                <w:sz w:val="20"/>
                <w:szCs w:val="20"/>
                <w:lang w:eastAsia="uk-UA"/>
              </w:rPr>
              <w:t>Проведено індивідуальних консультацій 1116. Також було проведено 70 тренінгів, якими охоплено 1712 осіб.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32B16">
              <w:rPr>
                <w:rStyle w:val="3410"/>
                <w:rFonts w:eastAsia="Arial Unicode MS"/>
                <w:color w:val="000000"/>
                <w:sz w:val="20"/>
                <w:szCs w:val="20"/>
              </w:rPr>
              <w:t xml:space="preserve">У лікувальних закладах міста 100% проводиться </w:t>
            </w:r>
            <w:r w:rsidRPr="00C32B16">
              <w:rPr>
                <w:color w:val="000000"/>
                <w:sz w:val="20"/>
                <w:szCs w:val="20"/>
              </w:rPr>
              <w:t>медичний профілактичний</w:t>
            </w:r>
            <w:r w:rsidRPr="00C32B1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B16">
              <w:rPr>
                <w:color w:val="000000"/>
                <w:sz w:val="20"/>
                <w:szCs w:val="20"/>
              </w:rPr>
              <w:t xml:space="preserve">огляд дітей до 18 років, у тому числі дітей-сиріт та дітей, </w:t>
            </w:r>
            <w:r w:rsidRPr="00C32B16">
              <w:rPr>
                <w:color w:val="000000"/>
                <w:sz w:val="20"/>
                <w:szCs w:val="20"/>
              </w:rPr>
              <w:lastRenderedPageBreak/>
              <w:t xml:space="preserve">позбавлених батьківського піклування, дітей-інвалідів. </w:t>
            </w:r>
            <w:r w:rsidRPr="00C32B1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C32B16">
              <w:rPr>
                <w:color w:val="000000"/>
                <w:sz w:val="20"/>
                <w:szCs w:val="20"/>
                <w:lang w:eastAsia="uk-UA"/>
              </w:rPr>
              <w:t xml:space="preserve">Серед підлітків та молоді постійно проводяться просвітницькі заходи, направлені на формування здорового способу життя. З огляду на поточну ситуацію у 2022 році лекції проводилися фахівцями «Клініки, дружньої до молоді» у он-лайн форматі. Загалом проведено 26 лекцій, охоплено 817 дітей. </w:t>
            </w:r>
          </w:p>
          <w:p w:rsidR="00F43B10" w:rsidRPr="00C32B16" w:rsidRDefault="00F43B10" w:rsidP="00B6219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91204E">
        <w:trPr>
          <w:trHeight w:val="7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2</w:t>
            </w:r>
          </w:p>
          <w:p w:rsidR="00F43B10" w:rsidRPr="009414C0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Протидія ВІЛ/СНІДу, туберкульозу, наркоманії та тютюнопалінню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jc w:val="both"/>
              <w:rPr>
                <w:sz w:val="20"/>
                <w:szCs w:val="20"/>
                <w:lang w:eastAsia="uk-UA"/>
              </w:rPr>
            </w:pPr>
            <w:r w:rsidRPr="00C32B16">
              <w:rPr>
                <w:sz w:val="20"/>
                <w:szCs w:val="20"/>
              </w:rPr>
              <w:t xml:space="preserve">Протягом 2022 року </w:t>
            </w:r>
            <w:r w:rsidRPr="00C32B16">
              <w:rPr>
                <w:iCs/>
                <w:color w:val="000000"/>
                <w:sz w:val="20"/>
                <w:szCs w:val="20"/>
                <w:lang w:eastAsia="uk-UA"/>
              </w:rPr>
              <w:t xml:space="preserve">було обстежено на ВІЛ- 214 осіб, з них потребували консультування щодо лікування та додаткового тестування – 34 особи.  22 особи мали симптоми або хворі на хвороби, що передаються статевим шляхом, з них діти від 0 до 18 років – 12; </w:t>
            </w:r>
          </w:p>
          <w:p w:rsidR="00C32B16" w:rsidRPr="00C32B16" w:rsidRDefault="00C32B16" w:rsidP="00C32B16">
            <w:pPr>
              <w:ind w:firstLine="708"/>
              <w:rPr>
                <w:sz w:val="20"/>
                <w:szCs w:val="20"/>
                <w:lang w:eastAsia="uk-UA"/>
              </w:rPr>
            </w:pPr>
            <w:r w:rsidRPr="00C32B16">
              <w:rPr>
                <w:iCs/>
                <w:color w:val="000000"/>
                <w:sz w:val="20"/>
                <w:szCs w:val="20"/>
                <w:lang w:eastAsia="uk-UA"/>
              </w:rPr>
              <w:t>Показник абортів у дівчат до 17 років – 0</w:t>
            </w:r>
            <w:r w:rsidRPr="00C32B16">
              <w:rPr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32B16">
              <w:rPr>
                <w:rStyle w:val="3410"/>
                <w:rFonts w:eastAsia="Arial Unicode MS"/>
                <w:color w:val="000000"/>
                <w:sz w:val="20"/>
                <w:szCs w:val="20"/>
              </w:rPr>
              <w:t xml:space="preserve">У лікувальних закладах міста 100% проводиться </w:t>
            </w:r>
            <w:r w:rsidRPr="00C32B16">
              <w:rPr>
                <w:color w:val="000000"/>
                <w:sz w:val="20"/>
                <w:szCs w:val="20"/>
              </w:rPr>
              <w:t>медичний профілактичний</w:t>
            </w:r>
            <w:r w:rsidRPr="00C32B1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B16">
              <w:rPr>
                <w:color w:val="000000"/>
                <w:sz w:val="20"/>
                <w:szCs w:val="20"/>
              </w:rPr>
              <w:t xml:space="preserve">огляд дітей до 18 років, у тому числі дітей-сиріт та дітей, позбавлених батьківського піклування, дітей-інвалідів. </w:t>
            </w:r>
            <w:r w:rsidRPr="00C32B1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19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Освіта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3</w:t>
            </w:r>
          </w:p>
          <w:p w:rsidR="00F43B10" w:rsidRPr="00DE6CF8" w:rsidRDefault="003C0CD9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Створення ефективного, доступного освітнього середовища, спрямованого на розвиток дитини, її талантів, розумових і фізичних здібностей; забезпечення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доступу до якісної освіти дітей з особливими освітніми потребами (оперативна ціль В.4 «Вдосконалення умов для надання якісних та конкурентоздатних освітніх та культургих послуг, в тому числі недержавних» Стратегії розвитку міста Суми до 2030 року)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У закладах освіти Сумської міської територіальної громади відповідно до потреб, враховуючи фактичний стан здоров’я дітей, працює</w:t>
            </w:r>
            <w:r w:rsidRPr="00C32B16">
              <w:rPr>
                <w:sz w:val="20"/>
                <w:szCs w:val="20"/>
                <w:lang w:val="ru-RU"/>
              </w:rPr>
              <w:t> </w:t>
            </w:r>
            <w:r w:rsidRPr="00C32B16">
              <w:rPr>
                <w:sz w:val="20"/>
                <w:szCs w:val="20"/>
              </w:rPr>
              <w:t xml:space="preserve">спеціальний ЗДО для дітей з порушеннями опорно-рухового апарату (СЗДО № 20, 130 дітей), спеціальна початкова школа для дітей з порушеннями зору (СПШ № 31, дошкільний підрозділ – 58 дітей), </w:t>
            </w:r>
            <w:r w:rsidRPr="00C32B16">
              <w:rPr>
                <w:sz w:val="20"/>
                <w:szCs w:val="20"/>
                <w:lang w:val="ru-RU"/>
              </w:rPr>
              <w:t> </w:t>
            </w:r>
            <w:r w:rsidRPr="00C32B16">
              <w:rPr>
                <w:sz w:val="20"/>
                <w:szCs w:val="20"/>
              </w:rPr>
              <w:t xml:space="preserve">багатопрофільний навчально-реабілітаційний центр №1 для дітей  із складними порушеннями розвитку (БНРЦ № 1, дошкільний підрозділ – 65 дітей), 55 груп для дітей з порушеннями мови (651 </w:t>
            </w:r>
            <w:r w:rsidRPr="00C32B16">
              <w:rPr>
                <w:sz w:val="20"/>
                <w:szCs w:val="20"/>
              </w:rPr>
              <w:lastRenderedPageBreak/>
              <w:t>дитина), 1 група для дітей з порушеннями слуху (ЗДО № 21, 5 дітей), 4 групи для дітей із затримкою психічного розвитку (ЗДО № 12, 35 дітей; ЗДО № 25, 11 дітей), санаторний ЗДО (ЗДО № 24, 48 дітей), 3 санаторні групи для  дітей з латентною туберкульозною інфекцією (ЗДО № 8, 16 дітей, ЗДО № 10, 38 дітей).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Усього дошкільну освіту отримувало 996 дітей з особливими освітніми потребами, із них 94 дитини з інвалідністю.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14 закладах дошкільної освіти (ЗДО №№ 2, 3, 5, 8, 12, 15, 19, 22, 29, 33, 36, 40, НВК № 16, СПШ № 32) відкрито 23 інклюзивні групи, в яких виховується 41 дитина з особливими освітніми потребами. Із них: 1 дитина має функціонально-мовленнєві труднощі, 1 дитина – функціонально слухові труднощі, 17 дітей –  навчальні труднощі, 3 дітей –  фізичні труднощі, 2 дитини – інтелектуальні труднощі, 17 дітей – соціоадаптаційні труднощі.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Мережа інклюзивних груп зростає з кожним роком: 2019 рік – 9 груп, 2020 рік – 13 груп, 2021 рік – 21 група, 2022 рік – 23 групи.</w:t>
            </w:r>
          </w:p>
          <w:p w:rsidR="00C32B16" w:rsidRPr="00C32B16" w:rsidRDefault="00C32B16" w:rsidP="00C32B16">
            <w:pPr>
              <w:shd w:val="clear" w:color="auto" w:fill="FFFFFF"/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З метою забезпечення кваліфікованої допомоги в засвоєнні навчального матеріалу дітям з особливими освітніми потребами в інклюзивних групах у штатні розписи закладів дошкільної освіти введено 23 посади асистента вихователя для здійснення супроводу дітей з особливими освітніми потребами. Усі асистенти мають вищу педагогічну освіту. 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C32B16">
        <w:trPr>
          <w:trHeight w:val="83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4</w:t>
            </w:r>
          </w:p>
          <w:p w:rsidR="00F43B10" w:rsidRDefault="003C0CD9" w:rsidP="00B8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Формування політики запобігання </w:t>
            </w:r>
            <w:r>
              <w:rPr>
                <w:sz w:val="20"/>
                <w:szCs w:val="20"/>
              </w:rPr>
              <w:lastRenderedPageBreak/>
              <w:t>проявів радикалізму, расизму, ксенофобії та інших форм екстремізму</w:t>
            </w:r>
            <w:r w:rsidR="008F66EC">
              <w:rPr>
                <w:sz w:val="20"/>
                <w:szCs w:val="20"/>
              </w:rPr>
              <w:t>.</w:t>
            </w: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Pr="00DE6CF8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9A46D7" w:rsidP="00C32B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32B1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32B16" w:rsidRPr="00C32B16">
              <w:rPr>
                <w:sz w:val="20"/>
                <w:szCs w:val="20"/>
              </w:rPr>
              <w:t xml:space="preserve">З метою удосконалення роботи з дітьми по запобіганню проявів радикалізму, расизму, ксенофобії та інших форм екстремізму у закладах освіти </w:t>
            </w:r>
            <w:r w:rsidR="00C32B16" w:rsidRPr="00C32B16">
              <w:rPr>
                <w:sz w:val="20"/>
                <w:szCs w:val="20"/>
              </w:rPr>
              <w:lastRenderedPageBreak/>
              <w:t xml:space="preserve">проведено 312 виховних заходів відповідної тематики. 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8623F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3F" w:rsidRPr="00E16A96" w:rsidRDefault="00E8623F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Default="00E8623F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8F66EC">
              <w:rPr>
                <w:b/>
                <w:sz w:val="20"/>
                <w:szCs w:val="20"/>
              </w:rPr>
              <w:t xml:space="preserve">Завдання 5. </w:t>
            </w:r>
            <w:r>
              <w:rPr>
                <w:sz w:val="20"/>
                <w:szCs w:val="20"/>
              </w:rPr>
              <w:t>Підвищення рівня обізнаності усіх учасників освіттнього процесу з питань безпеки дітей в інформаційному просторі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З метою підвищення рівня цифрової грамотності учасників освітнього процесу проведено ряд тренінгів для педагогічних працівників закладів освіти «Безпечно-небезпечний Інтернет» за співпраці Центру професійного розвитку педагогічних працівників Сумської міської ради, «Клініки дружньої до молоді», КНП «Дитяча клінічна лікарня Святої Зінаїди» та відділу протидії кіберзлочинності в Сумській області департаменту кіберполіції Національної поліції України. Набуті знання педагоги використовують при проведені тренінгів та консультацій із здобувачами освіти.</w:t>
            </w:r>
          </w:p>
          <w:p w:rsidR="00C32B16" w:rsidRPr="00C32B16" w:rsidRDefault="00C32B16" w:rsidP="00C32B16">
            <w:pPr>
              <w:shd w:val="clear" w:color="auto" w:fill="FFFFFF"/>
              <w:ind w:firstLine="426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 Для батьків та учнів розроблено та поширено пам’ятки щодо безпеки в мережі Інтернет та покрокова інструкція щодо встановлення в гаджетах «Батьківського контролю».</w:t>
            </w:r>
          </w:p>
          <w:p w:rsidR="00C32B16" w:rsidRPr="00C32B16" w:rsidRDefault="00C32B16" w:rsidP="00C32B16">
            <w:pPr>
              <w:ind w:firstLine="426"/>
              <w:jc w:val="both"/>
              <w:rPr>
                <w:sz w:val="20"/>
                <w:szCs w:val="20"/>
                <w:shd w:val="clear" w:color="auto" w:fill="FFFFFF"/>
              </w:rPr>
            </w:pPr>
            <w:r w:rsidRPr="00C32B16">
              <w:rPr>
                <w:sz w:val="20"/>
                <w:szCs w:val="20"/>
              </w:rPr>
              <w:t xml:space="preserve"> Триває впровадження у закладах загальної середньої освіти проєкту «Шкільний офіцер поліції», у рамках якого здійснюється системна інформаційно-просвітницька робота з учнями та батьками щодо правил дорожнього руху, безконфліктної поведінки, відповідальності за правопорушення, безпечної поведінки в </w:t>
            </w:r>
            <w:r w:rsidRPr="00C32B16">
              <w:rPr>
                <w:sz w:val="20"/>
                <w:szCs w:val="20"/>
              </w:rPr>
              <w:lastRenderedPageBreak/>
              <w:t xml:space="preserve">Інтернеті, протидії насильству. Просвітницькі відеоролики надано закладам освіти та розміщено на офіційному </w:t>
            </w:r>
            <w:r w:rsidRPr="00C32B16">
              <w:rPr>
                <w:sz w:val="20"/>
                <w:szCs w:val="20"/>
                <w:shd w:val="clear" w:color="auto" w:fill="FFFFFF"/>
              </w:rPr>
              <w:t xml:space="preserve">YouTube - </w:t>
            </w:r>
            <w:r w:rsidRPr="00C32B16">
              <w:rPr>
                <w:rStyle w:val="ac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каналі</w:t>
            </w:r>
            <w:r w:rsidRPr="00C32B16">
              <w:rPr>
                <w:sz w:val="20"/>
                <w:szCs w:val="20"/>
                <w:shd w:val="clear" w:color="auto" w:fill="FFFFFF"/>
              </w:rPr>
              <w:t xml:space="preserve"> управління освіти і науки Сумської міської ради.</w:t>
            </w:r>
            <w:r w:rsidRPr="00C32B16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623F" w:rsidRPr="00C32B16" w:rsidRDefault="00E8623F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18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ІІІ. Культура і духовний розвиток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</w:t>
            </w:r>
            <w:r w:rsidR="008F66EC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F66EC">
              <w:rPr>
                <w:rFonts w:eastAsia="Times New Roman"/>
                <w:sz w:val="20"/>
                <w:szCs w:val="20"/>
              </w:rPr>
              <w:t>Створення сприятливих умов для творчого інтелектуального та духовного розвитку особистості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ind w:firstLine="513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підпорядкуванні відділу культури Сумської міської ради знаходяться </w:t>
            </w:r>
            <w:r w:rsidRPr="00C32B16">
              <w:rPr>
                <w:sz w:val="20"/>
                <w:szCs w:val="20"/>
              </w:rPr>
              <w:br/>
              <w:t xml:space="preserve">5 мистецьких шкіл, чотири музичні школи та одна художня школа </w:t>
            </w:r>
            <w:r w:rsidRPr="00C32B16">
              <w:rPr>
                <w:sz w:val="20"/>
                <w:szCs w:val="20"/>
              </w:rPr>
              <w:br/>
              <w:t xml:space="preserve">ім. М.Г. Лисенка. </w:t>
            </w:r>
          </w:p>
          <w:p w:rsidR="00C32B16" w:rsidRPr="00C32B16" w:rsidRDefault="00C32B16" w:rsidP="00C32B16">
            <w:pPr>
              <w:ind w:firstLine="570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музичних школах працюють такі відділи: фортепіанний, оркестровий (скрипка, віолончель, флейта, кларнет, фагот, саксофон), вокальний, хоровий, музично-теоретичний, відділ народних інструментів, театральне відділення (ДМШ № 3), естрадний відділ (ДМШ № 4). </w:t>
            </w:r>
          </w:p>
          <w:p w:rsidR="00C32B16" w:rsidRPr="00C32B16" w:rsidRDefault="00C32B16" w:rsidP="00C32B16">
            <w:pPr>
              <w:ind w:firstLine="570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У художній школі працюють такі відділи – станковий, декоративно-ужитковий та відділ дизайну.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мистецьких школах міста є в наявності достатня кількість різноманітних творчих учнівських колективів. Це: хори молодших, середніх, старших класів; оркестри народних інструментів; ансамбль домристів, бандуристів, духових інструментів, ансамбль скрипалів. Творчі колективи шкіл беруть активну участь у культурно-мистецькому житі міста, області та країни в цілому. Значна увага приділяється і благодійним та шефським концертам, які проходять у бібліотеках міста, закладах освіти, на підприємствах та організаціях міста і Сумської області.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91204E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7</w:t>
            </w:r>
          </w:p>
          <w:p w:rsidR="008F66EC" w:rsidRPr="008F66EC" w:rsidRDefault="008F66EC" w:rsidP="00B84C4A">
            <w:pPr>
              <w:rPr>
                <w:rFonts w:eastAsia="Times New Roman"/>
                <w:sz w:val="20"/>
                <w:szCs w:val="20"/>
              </w:rPr>
            </w:pP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Залучення дітей до </w:t>
            </w: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мистецької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Єдиною умовою для навчання у мистецьких школах є наявність творчих здібностей відповідного напрямку.</w:t>
            </w:r>
          </w:p>
          <w:p w:rsidR="00C32B16" w:rsidRPr="00C32B16" w:rsidRDefault="00C32B16" w:rsidP="00C32B16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6">
              <w:rPr>
                <w:color w:val="000000"/>
                <w:sz w:val="20"/>
                <w:szCs w:val="20"/>
              </w:rPr>
              <w:lastRenderedPageBreak/>
              <w:t>Рівень освітніх послуг, які надаються мистецькими школами, залишився стабільно високим, але, нажаль, контингент учнів дещо знизився (на 11,1 %) – складає 1620 чол. Відсоток охоплення початковою мистецькою освітою дітей шкільного віку теж зменшився - до 5,2 %.</w:t>
            </w:r>
          </w:p>
          <w:p w:rsidR="00C32B16" w:rsidRPr="00C32B16" w:rsidRDefault="00C32B16" w:rsidP="00C32B16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6">
              <w:rPr>
                <w:color w:val="000000"/>
                <w:sz w:val="20"/>
                <w:szCs w:val="20"/>
              </w:rPr>
              <w:t xml:space="preserve">За об’єктивних обставин, знизились і показники активності участі дітей в різноманітних конкурсних заходах. Але, слід зазначити, що підготовка до будь-яких мистецьких змагань в обстановці війни під супровід сирен - є своєрідним подвигом. І такі маленькі герої в галузі є! Серед 340 учасників – вихованців Сумських мистецьких шкіл, 332 – здобули перемогу.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F66EC" w:rsidRPr="00E16A96" w:rsidTr="0091204E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EC" w:rsidRPr="00E16A96" w:rsidRDefault="008F66EC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8</w:t>
            </w:r>
          </w:p>
          <w:p w:rsidR="008F66EC" w:rsidRPr="008F66EC" w:rsidRDefault="008F66EC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Підтримка творчої ініціативи учнів мистецьких шкіл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A5" w:rsidRPr="00BF05A5" w:rsidRDefault="00BF05A5" w:rsidP="00BF05A5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Юні таланти стали переможцями таких відомих конкурсів, як: Національний парад талантів (м. Київ), Алея зірок України (м. Київ), «Розправ крила, Україно!» (м. Одеса), «Україна – єдина!» (м. Київ), міжнародний конкурс «Арт зірка –фест» (м. Харків), «Валенсія арт-фест» (Іспанія) тощо.</w:t>
            </w:r>
          </w:p>
          <w:p w:rsidR="00BF05A5" w:rsidRPr="00BF05A5" w:rsidRDefault="00BF05A5" w:rsidP="00BF05A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Особливо хочеться відмітити перемоги на міжнародному рівні:</w:t>
            </w:r>
          </w:p>
          <w:p w:rsidR="00BF05A5" w:rsidRPr="00BF05A5" w:rsidRDefault="00BF05A5" w:rsidP="00BF05A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 – Гран-Прі, І та ІІ премії на Міжнародному благодійному фестивалі-конкурсі «Montée Super Star Paris» (Париж), під час якого збирались кошти на користь дітей Бердянська та Маріуполя.</w:t>
            </w:r>
          </w:p>
          <w:p w:rsidR="00BF05A5" w:rsidRPr="00BF05A5" w:rsidRDefault="00BF05A5" w:rsidP="00BF05A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ІІ місце на </w:t>
            </w:r>
            <w:r w:rsidRPr="00BF05A5">
              <w:rPr>
                <w:color w:val="000000"/>
                <w:sz w:val="20"/>
                <w:szCs w:val="20"/>
                <w:shd w:val="clear" w:color="auto" w:fill="FFFFFF"/>
              </w:rPr>
              <w:t>Міжнародному благодійному фестивалі-конкурсі мистецтв «Golden Autumn» (Париж), учасниками якого були 1600 музикантів з України, Польщі, Литви, Грузії, Нідерландів та Франції, а чистина коштів перераховувалась на підтримку ЗСУ;</w:t>
            </w:r>
          </w:p>
          <w:p w:rsidR="00BF05A5" w:rsidRPr="00BF05A5" w:rsidRDefault="00BF05A5" w:rsidP="00BF05A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lastRenderedPageBreak/>
              <w:t>ІІ місце на Міжнародному конкурсі талантів «Євро зима» Великобритания -Україна та ІІ місце на благодійному конкурсі </w:t>
            </w:r>
            <w:r w:rsidRPr="00BF05A5">
              <w:rPr>
                <w:color w:val="222222"/>
                <w:sz w:val="20"/>
                <w:szCs w:val="20"/>
              </w:rPr>
              <w:t>«Зимова казка» (Чехія-Україна).</w:t>
            </w:r>
          </w:p>
          <w:p w:rsidR="008F66EC" w:rsidRPr="00BF05A5" w:rsidRDefault="008F66EC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F66EC" w:rsidRPr="00E16A96" w:rsidTr="00BF05A5">
        <w:trPr>
          <w:trHeight w:val="575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EC" w:rsidRPr="00E16A96" w:rsidRDefault="008F66EC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9</w:t>
            </w:r>
          </w:p>
          <w:p w:rsidR="008F66EC" w:rsidRPr="008F66EC" w:rsidRDefault="008F66EC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Забезпечити пільгове та безкоштовне навчання у мистецьких школах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A5" w:rsidRPr="00BF05A5" w:rsidRDefault="00BF05A5" w:rsidP="00BF0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F05A5">
              <w:rPr>
                <w:sz w:val="20"/>
                <w:szCs w:val="20"/>
              </w:rPr>
              <w:t>Відповідно до  рішення Виконавчого комітету Сумської міської ради від 24.09.2021 № 577 «Про Порядок встановлення розміру плати за навчання у мистецьких школах Сумської міської територіальної громади, підпорядкованих відділу культури Сумської міської ради» у 2022 – 2023 навчальному році від оплати за навчання звільнено 2 обдарованих учня та 78 учнів, батьки яких є (були) учасниками бойових дій.</w:t>
            </w:r>
          </w:p>
          <w:p w:rsidR="00BF05A5" w:rsidRPr="00BF05A5" w:rsidRDefault="00BF05A5" w:rsidP="00BF05A5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F05A5">
              <w:rPr>
                <w:sz w:val="20"/>
                <w:szCs w:val="20"/>
              </w:rPr>
              <w:t xml:space="preserve">Відповідно до Закону України «Про позашкільну освіту» діти із багатодітних сімей, діти із малозабезпечених сімей, діти з інвалідністю, діти-сироти і діти, позбавлені батьківського піклування, повністю звільняються від оплати за навчання у мистецьких школах – 276 учнів. </w:t>
            </w:r>
          </w:p>
          <w:p w:rsidR="00BF05A5" w:rsidRPr="00BF05A5" w:rsidRDefault="00BF05A5" w:rsidP="00BF05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8"/>
              </w:rPr>
              <w:t xml:space="preserve">     </w:t>
            </w:r>
            <w:r w:rsidRPr="00BF05A5">
              <w:rPr>
                <w:sz w:val="20"/>
                <w:szCs w:val="20"/>
              </w:rPr>
              <w:t>Усього від оплати за навчання у мистецьких школах звільнено 356 учня.</w:t>
            </w:r>
          </w:p>
          <w:p w:rsidR="00BF05A5" w:rsidRPr="00BF05A5" w:rsidRDefault="00BF05A5" w:rsidP="00BF05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F05A5">
              <w:rPr>
                <w:sz w:val="20"/>
                <w:szCs w:val="20"/>
              </w:rPr>
              <w:t>Учні мистецьких шкіл звільняються від оплати за навчання на початку навчального року.</w:t>
            </w:r>
          </w:p>
          <w:p w:rsidR="008F66EC" w:rsidRPr="00322917" w:rsidRDefault="008F66EC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27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>V</w:t>
            </w:r>
            <w:r w:rsidRPr="00710B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. Підтримка сімей з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дітьми</w:t>
            </w:r>
          </w:p>
        </w:tc>
      </w:tr>
      <w:tr w:rsidR="00F43B10" w:rsidRPr="00E16A96" w:rsidTr="0001198D">
        <w:trPr>
          <w:trHeight w:val="126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8F66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</w:t>
            </w:r>
            <w:r w:rsidR="008F66EC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E6CF8">
              <w:rPr>
                <w:rFonts w:eastAsia="Times New Roman"/>
                <w:sz w:val="20"/>
                <w:szCs w:val="20"/>
              </w:rPr>
              <w:t>Виявлення та підтримка сімей, які 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2022 року:</w:t>
            </w:r>
          </w:p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33FC5">
              <w:rPr>
                <w:sz w:val="20"/>
                <w:szCs w:val="20"/>
              </w:rPr>
              <w:t>проведено просвітницько-профілактичну роботу з «кризовими сім’ями», обстежено  умов проживання</w:t>
            </w:r>
            <w:r>
              <w:rPr>
                <w:sz w:val="20"/>
                <w:szCs w:val="20"/>
              </w:rPr>
              <w:t xml:space="preserve"> та виховання дітей у 392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7B10">
              <w:rPr>
                <w:sz w:val="20"/>
                <w:szCs w:val="20"/>
              </w:rPr>
              <w:t>сім</w:t>
            </w:r>
            <w:r w:rsidRPr="00AF7B10">
              <w:rPr>
                <w:sz w:val="20"/>
                <w:szCs w:val="20"/>
                <w:lang w:val="ru-RU"/>
              </w:rPr>
              <w:t>’</w:t>
            </w:r>
            <w:r w:rsidRPr="00AF7B10">
              <w:rPr>
                <w:sz w:val="20"/>
                <w:szCs w:val="20"/>
              </w:rPr>
              <w:t>ях</w:t>
            </w:r>
            <w:r w:rsidRPr="00A33FC5">
              <w:rPr>
                <w:sz w:val="20"/>
                <w:szCs w:val="20"/>
              </w:rPr>
              <w:t>. Усього у 202</w:t>
            </w:r>
            <w:r>
              <w:rPr>
                <w:sz w:val="20"/>
                <w:szCs w:val="20"/>
              </w:rPr>
              <w:t>2</w:t>
            </w:r>
            <w:r w:rsidRPr="00A33FC5">
              <w:rPr>
                <w:sz w:val="20"/>
                <w:szCs w:val="20"/>
              </w:rPr>
              <w:t xml:space="preserve"> році перебувало на обліку </w:t>
            </w:r>
            <w:r>
              <w:rPr>
                <w:sz w:val="20"/>
                <w:szCs w:val="20"/>
              </w:rPr>
              <w:t>89 ді</w:t>
            </w:r>
            <w:r w:rsidRPr="00A33FC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ей</w:t>
            </w:r>
            <w:r w:rsidRPr="00A33FC5">
              <w:rPr>
                <w:sz w:val="20"/>
                <w:szCs w:val="20"/>
              </w:rPr>
              <w:t xml:space="preserve">, знято з обліку </w:t>
            </w:r>
            <w:r>
              <w:rPr>
                <w:sz w:val="20"/>
                <w:szCs w:val="20"/>
              </w:rPr>
              <w:t>41</w:t>
            </w:r>
            <w:r w:rsidRPr="00A33FC5">
              <w:rPr>
                <w:sz w:val="20"/>
                <w:szCs w:val="20"/>
              </w:rPr>
              <w:t xml:space="preserve"> д</w:t>
            </w:r>
            <w:r w:rsidR="001D1D41">
              <w:rPr>
                <w:sz w:val="20"/>
                <w:szCs w:val="20"/>
              </w:rPr>
              <w:t>итина</w:t>
            </w:r>
            <w:r w:rsidRPr="00A33FC5">
              <w:rPr>
                <w:sz w:val="20"/>
                <w:szCs w:val="20"/>
              </w:rPr>
              <w:t>, поставлено</w:t>
            </w:r>
            <w:r w:rsidR="001D1D41">
              <w:rPr>
                <w:sz w:val="20"/>
                <w:szCs w:val="20"/>
              </w:rPr>
              <w:t xml:space="preserve"> -</w:t>
            </w:r>
            <w:r w:rsidRPr="00A33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</w:t>
            </w:r>
            <w:r w:rsidRPr="00A33FC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FC5">
              <w:rPr>
                <w:sz w:val="20"/>
                <w:szCs w:val="20"/>
              </w:rPr>
              <w:t>на 01.01.202</w:t>
            </w:r>
            <w:r>
              <w:rPr>
                <w:sz w:val="20"/>
                <w:szCs w:val="20"/>
              </w:rPr>
              <w:t>3</w:t>
            </w:r>
            <w:r w:rsidRPr="00A33FC5">
              <w:rPr>
                <w:sz w:val="20"/>
                <w:szCs w:val="20"/>
              </w:rPr>
              <w:t xml:space="preserve"> р. перебуває на обліку </w:t>
            </w:r>
            <w:r>
              <w:rPr>
                <w:sz w:val="20"/>
                <w:szCs w:val="20"/>
              </w:rPr>
              <w:t>48</w:t>
            </w:r>
            <w:r w:rsidRPr="00A33FC5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і</w:t>
            </w:r>
            <w:r w:rsidRPr="00A33FC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ей, які опинились у складних життєвих обставинах;</w:t>
            </w:r>
          </w:p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D135BC">
              <w:rPr>
                <w:sz w:val="20"/>
                <w:szCs w:val="20"/>
              </w:rPr>
              <w:t>організовано та проведено 5 профілактичний рейдів «Сім’я»,</w:t>
            </w:r>
            <w:r>
              <w:t xml:space="preserve"> </w:t>
            </w:r>
            <w:r w:rsidRPr="00D135BC">
              <w:rPr>
                <w:sz w:val="20"/>
                <w:szCs w:val="20"/>
              </w:rPr>
              <w:t xml:space="preserve">під час </w:t>
            </w:r>
            <w:r w:rsidRPr="00D135BC">
              <w:rPr>
                <w:sz w:val="20"/>
                <w:szCs w:val="20"/>
              </w:rPr>
              <w:lastRenderedPageBreak/>
              <w:t>яких виявлено 8 дітей, відповідно до яких були вжиті заходи соціально – правового характеру;</w:t>
            </w:r>
          </w:p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3)надійшло 50 повідомлень</w:t>
            </w:r>
            <w:r w:rsidRPr="00352D9A">
              <w:rPr>
                <w:sz w:val="20"/>
                <w:szCs w:val="20"/>
              </w:rPr>
              <w:t xml:space="preserve"> про випадки домашнього насильства</w:t>
            </w:r>
            <w:r>
              <w:rPr>
                <w:sz w:val="20"/>
                <w:szCs w:val="20"/>
              </w:rPr>
              <w:t>, які були вчасно опрацьовані.</w:t>
            </w:r>
          </w:p>
          <w:p w:rsidR="00F43B10" w:rsidRPr="00E16A96" w:rsidRDefault="00FD1035" w:rsidP="00FD103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43B10"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23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</w:t>
            </w:r>
            <w:r w:rsidR="007D53FC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Розвиток сімейних форм виховання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451</w:t>
            </w:r>
            <w:r w:rsidR="0065740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657406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657406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57406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«Служба у справах дітей» вживались заходи щодо підтримки та розвитку сімейних форм виховання. 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D135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заходами охоплено </w:t>
            </w:r>
            <w:r w:rsidR="00D135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187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опинились у складаних жит</w:t>
            </w:r>
            <w:r w:rsidR="00D135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тєвих обставинах, що становить 52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% від загальної кількості дітей, які перебувають на обліку Управління.</w:t>
            </w:r>
          </w:p>
          <w:p w:rsidR="00F43B10" w:rsidRPr="00E16A96" w:rsidRDefault="00D135BC" w:rsidP="00D135B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Проведено 8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заходів.</w:t>
            </w:r>
            <w:r w:rsidR="00AF5BF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Через оголошення воєнного стану в України з 24.02.2022 усі заходи не були виконані.</w:t>
            </w:r>
          </w:p>
        </w:tc>
      </w:tr>
      <w:tr w:rsidR="00F43B10" w:rsidRPr="00E16A96" w:rsidTr="0091204E">
        <w:trPr>
          <w:trHeight w:val="147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252,54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252</w:t>
            </w:r>
            <w:r w:rsidR="0064284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  <w:r w:rsidR="00794AE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  <w:r w:rsidR="00794AE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CD549D" w:rsidRDefault="00E75BAF" w:rsidP="00E44631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Матеріальне та фінансове забезпечення дитячих будинків сімейного типу</w:t>
            </w:r>
            <w:r w:rsidR="00B52E8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="00CD549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Протягом 2022 року фінансування не проводилося, оскільки 4 із п</w:t>
            </w:r>
            <w:r w:rsidR="00CD549D" w:rsidRPr="00CD549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’</w:t>
            </w:r>
            <w:r w:rsidR="00CD549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яти дитячих будинків сімейного типу виїхали за межі міста та  України, на початку повномасштабного вторгнення росії в Україну, а 1 ДБСТ Кочережченко - отримав допомогу від Фонду Олени Зеленської</w:t>
            </w:r>
          </w:p>
        </w:tc>
      </w:tr>
      <w:tr w:rsidR="00F43B10" w:rsidRPr="00E16A96" w:rsidTr="0091204E">
        <w:trPr>
          <w:trHeight w:val="83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0913112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198</w:t>
            </w:r>
            <w:r w:rsidR="0064284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19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642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 xml:space="preserve">На заходи </w:t>
            </w:r>
            <w:r w:rsidR="00124203">
              <w:rPr>
                <w:sz w:val="20"/>
                <w:szCs w:val="20"/>
              </w:rPr>
              <w:t>фактично спрямовано</w:t>
            </w:r>
            <w:r w:rsidRPr="00646628">
              <w:rPr>
                <w:sz w:val="20"/>
                <w:szCs w:val="20"/>
              </w:rPr>
              <w:t xml:space="preserve"> </w:t>
            </w:r>
            <w:r w:rsidRPr="00646628">
              <w:rPr>
                <w:b/>
                <w:sz w:val="20"/>
                <w:szCs w:val="20"/>
              </w:rPr>
              <w:t>5</w:t>
            </w:r>
            <w:r w:rsidR="00124203">
              <w:rPr>
                <w:b/>
                <w:sz w:val="20"/>
                <w:szCs w:val="20"/>
              </w:rPr>
              <w:t>6</w:t>
            </w:r>
            <w:r w:rsidRPr="00646628">
              <w:rPr>
                <w:b/>
                <w:sz w:val="20"/>
                <w:szCs w:val="20"/>
              </w:rPr>
              <w:t>,</w:t>
            </w:r>
            <w:r w:rsidR="00124203">
              <w:rPr>
                <w:b/>
                <w:sz w:val="20"/>
                <w:szCs w:val="20"/>
              </w:rPr>
              <w:t>82</w:t>
            </w:r>
            <w:r w:rsidRPr="00646628">
              <w:rPr>
                <w:sz w:val="20"/>
                <w:szCs w:val="20"/>
              </w:rPr>
              <w:t xml:space="preserve"> грн.: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1. Придбано мікрохвильову піч для прийомної сім’ї Сай у зв’язку з 15 річним ювілеєм.</w:t>
            </w:r>
            <w:r w:rsidR="006854E9">
              <w:rPr>
                <w:sz w:val="20"/>
                <w:szCs w:val="20"/>
              </w:rPr>
              <w:t xml:space="preserve"> Витрачено 3,00 тис.грн.</w:t>
            </w:r>
            <w:r w:rsidRPr="00646628">
              <w:rPr>
                <w:sz w:val="20"/>
                <w:szCs w:val="20"/>
              </w:rPr>
              <w:t xml:space="preserve">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2. У рамках проведення свята «Останній дзвоник» за участю заступника міського голови Мотречко В.В.  привітали 1</w:t>
            </w:r>
            <w:r w:rsidRPr="00646628">
              <w:rPr>
                <w:b/>
                <w:sz w:val="20"/>
                <w:szCs w:val="20"/>
              </w:rPr>
              <w:t>2</w:t>
            </w:r>
            <w:r w:rsidRPr="00646628">
              <w:rPr>
                <w:sz w:val="20"/>
                <w:szCs w:val="20"/>
              </w:rPr>
              <w:t xml:space="preserve"> випускників    9-11 класів освітніх закладів міста із числа дітей-сиріт та дітей, позбавлених батьківського піклування.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lastRenderedPageBreak/>
              <w:t xml:space="preserve">3. До Дня знань привітали </w:t>
            </w:r>
            <w:r w:rsidRPr="00646628">
              <w:rPr>
                <w:b/>
                <w:sz w:val="20"/>
                <w:szCs w:val="20"/>
              </w:rPr>
              <w:t>20</w:t>
            </w:r>
            <w:r w:rsidRPr="00646628">
              <w:rPr>
                <w:sz w:val="20"/>
                <w:szCs w:val="20"/>
              </w:rPr>
              <w:t xml:space="preserve"> дітей-сиріт, дітей, позбавлених батьківського піклування, які виховуються в прийомних сім’ях, сім’ях опікунів, дітей, які опинились у складних життєвих обставинах.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 xml:space="preserve">4. До Дня спільних дій в інтересах дітей </w:t>
            </w:r>
            <w:r w:rsidRPr="00646628">
              <w:rPr>
                <w:b/>
                <w:sz w:val="20"/>
                <w:szCs w:val="20"/>
              </w:rPr>
              <w:t>25</w:t>
            </w:r>
            <w:r w:rsidRPr="00646628">
              <w:rPr>
                <w:sz w:val="20"/>
                <w:szCs w:val="20"/>
              </w:rPr>
              <w:t xml:space="preserve"> дітей-сиріт,  дітей, позбавлених батьківського піклування та  дітей, які опинились у складних життєвих обставинах отримали у подарунок дитячі енциклопедії відповідно до віку.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5. До  Дня Святого Миколая привітали</w:t>
            </w:r>
            <w:r w:rsidRPr="00646628">
              <w:rPr>
                <w:b/>
                <w:sz w:val="20"/>
                <w:szCs w:val="20"/>
              </w:rPr>
              <w:t xml:space="preserve"> 30</w:t>
            </w:r>
            <w:r w:rsidRPr="00646628">
              <w:rPr>
                <w:sz w:val="20"/>
                <w:szCs w:val="20"/>
              </w:rPr>
              <w:t xml:space="preserve"> дітей-сиріт,  дітей, позбавлених батьківського піклування, та дітей, які опинились у складних життєвих обставинах. Діти отримали солодкі подарунки.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6. До свята Нового року привітали</w:t>
            </w:r>
            <w:r w:rsidRPr="00646628">
              <w:rPr>
                <w:b/>
                <w:sz w:val="20"/>
                <w:szCs w:val="20"/>
              </w:rPr>
              <w:t xml:space="preserve"> 50</w:t>
            </w:r>
            <w:r w:rsidRPr="00646628">
              <w:rPr>
                <w:sz w:val="20"/>
                <w:szCs w:val="20"/>
              </w:rPr>
              <w:t xml:space="preserve"> дітей-сиріт,  дітей, позбавлених батьківського піклування, та дітей, які опинились у складних життєвих обставинах. Діти отримали солодкі подарунки.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7. До новорічних свят діти-сироти,  діти, позбавлені батьківського піклування, та діті, які опинились у складних життєвих обставинах отримали у вигляді подарунків 10 ковдр та 15 комплектів постільної білизни.</w:t>
            </w:r>
          </w:p>
          <w:p w:rsidR="00646628" w:rsidRPr="00646628" w:rsidRDefault="00A32FF0" w:rsidP="006466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6628" w:rsidRPr="00646628">
              <w:rPr>
                <w:sz w:val="20"/>
                <w:szCs w:val="20"/>
              </w:rPr>
              <w:t>. Протягом року виплачувалася поворотна фінансова допомога патронатним вихователям на виконання п.12 ПКМУ від 20.08.2021 №893 Порядку створення та діяльності сім</w:t>
            </w:r>
            <w:r w:rsidR="00646628" w:rsidRPr="00646628">
              <w:rPr>
                <w:sz w:val="20"/>
                <w:szCs w:val="20"/>
                <w:lang w:val="ru-RU"/>
              </w:rPr>
              <w:t>’</w:t>
            </w:r>
            <w:r w:rsidR="00646628" w:rsidRPr="00646628">
              <w:rPr>
                <w:sz w:val="20"/>
                <w:szCs w:val="20"/>
              </w:rPr>
              <w:t>ї патронатного вихователя, влаштування, перебування дитини в сім</w:t>
            </w:r>
            <w:r w:rsidR="00646628" w:rsidRPr="00646628">
              <w:rPr>
                <w:sz w:val="20"/>
                <w:szCs w:val="20"/>
                <w:lang w:val="ru-RU"/>
              </w:rPr>
              <w:t>’</w:t>
            </w:r>
            <w:r w:rsidR="00646628" w:rsidRPr="00646628">
              <w:rPr>
                <w:sz w:val="20"/>
                <w:szCs w:val="20"/>
              </w:rPr>
              <w:t xml:space="preserve">ї патронатного вихователя. Виплачено </w:t>
            </w:r>
            <w:r w:rsidR="00646628" w:rsidRPr="00646628">
              <w:rPr>
                <w:b/>
                <w:sz w:val="20"/>
                <w:szCs w:val="20"/>
              </w:rPr>
              <w:t>58,98</w:t>
            </w:r>
            <w:r w:rsidR="00646628" w:rsidRPr="00646628">
              <w:rPr>
                <w:sz w:val="20"/>
                <w:szCs w:val="20"/>
              </w:rPr>
              <w:t xml:space="preserve"> грн.</w:t>
            </w:r>
          </w:p>
          <w:p w:rsidR="00F43B10" w:rsidRDefault="00F971C7" w:rsidP="00F971C7">
            <w:pPr>
              <w:ind w:left="-114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uk-UA"/>
              </w:rPr>
              <w:t xml:space="preserve"> 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9.Інформаційна </w:t>
            </w:r>
            <w:r w:rsidR="0064284E" w:rsidRPr="009624BB">
              <w:rPr>
                <w:rFonts w:eastAsia="Times New Roman"/>
                <w:sz w:val="20"/>
                <w:szCs w:val="20"/>
                <w:lang w:eastAsia="uk-UA"/>
              </w:rPr>
              <w:t>кампанія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 протягом року – </w:t>
            </w:r>
            <w:r w:rsidR="009624BB">
              <w:rPr>
                <w:rFonts w:eastAsia="Times New Roman"/>
                <w:sz w:val="20"/>
                <w:szCs w:val="20"/>
                <w:lang w:eastAsia="uk-UA"/>
              </w:rPr>
              <w:t xml:space="preserve"> 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виготовлення 200 інформаційних буклетів </w:t>
            </w:r>
            <w:r w:rsidR="009624BB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«Правові засади відповідальностіза </w:t>
            </w:r>
            <w:r w:rsidR="009624BB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правопорушення, скоєні неповнолітніми», витрачено </w:t>
            </w:r>
            <w:r w:rsidR="0064284E"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 1,75 </w:t>
            </w:r>
            <w:r w:rsidR="00E84825">
              <w:rPr>
                <w:rFonts w:eastAsia="Times New Roman"/>
                <w:sz w:val="20"/>
                <w:szCs w:val="20"/>
                <w:lang w:eastAsia="uk-UA"/>
              </w:rPr>
              <w:t>тис.</w:t>
            </w:r>
            <w:r w:rsidR="0064284E" w:rsidRPr="009624BB">
              <w:rPr>
                <w:rFonts w:eastAsia="Times New Roman"/>
                <w:sz w:val="20"/>
                <w:szCs w:val="20"/>
                <w:lang w:eastAsia="uk-UA"/>
              </w:rPr>
              <w:t>грн.</w:t>
            </w:r>
          </w:p>
          <w:p w:rsidR="00FE40C5" w:rsidRPr="00FE40C5" w:rsidRDefault="00FE40C5" w:rsidP="00F971C7">
            <w:pPr>
              <w:ind w:left="-114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Через відсутність новостворених прийомних сімей та дитячих будинків сімейного типу</w:t>
            </w:r>
            <w:r w:rsidR="00BD00A2">
              <w:rPr>
                <w:rFonts w:eastAsia="Times New Roman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не всі кошти були використані.</w:t>
            </w:r>
          </w:p>
        </w:tc>
      </w:tr>
      <w:tr w:rsidR="00F43B10" w:rsidRPr="00E16A96" w:rsidTr="0091204E">
        <w:trPr>
          <w:trHeight w:val="5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9414C0" w:rsidRDefault="00F43B10" w:rsidP="00EA7FC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A7FC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A7FC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Сприяння забезпеченню житлом дітей-сиріт та дітей, позбавлених батьківського піклування, осіб з їх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83" w:rsidRPr="00761C83" w:rsidRDefault="00761C83" w:rsidP="00761C83">
            <w:pPr>
              <w:tabs>
                <w:tab w:val="left" w:pos="0"/>
                <w:tab w:val="left" w:pos="3600"/>
                <w:tab w:val="left" w:pos="9840"/>
              </w:tabs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61C83">
              <w:rPr>
                <w:sz w:val="20"/>
                <w:szCs w:val="20"/>
              </w:rPr>
              <w:t>На первинному обліку в Управлінні на 01.01.2023 року  перебуває 309  д</w:t>
            </w:r>
            <w:r w:rsidR="001D5A66">
              <w:rPr>
                <w:sz w:val="20"/>
                <w:szCs w:val="20"/>
              </w:rPr>
              <w:t>і</w:t>
            </w:r>
            <w:r w:rsidRPr="00761C83">
              <w:rPr>
                <w:sz w:val="20"/>
                <w:szCs w:val="20"/>
              </w:rPr>
              <w:t>т</w:t>
            </w:r>
            <w:r w:rsidR="001D5A66">
              <w:rPr>
                <w:sz w:val="20"/>
                <w:szCs w:val="20"/>
              </w:rPr>
              <w:t>ей</w:t>
            </w:r>
            <w:r w:rsidRPr="00761C83">
              <w:rPr>
                <w:sz w:val="20"/>
                <w:szCs w:val="20"/>
              </w:rPr>
              <w:t>-сирт, д</w:t>
            </w:r>
            <w:r w:rsidR="001D5A66">
              <w:rPr>
                <w:sz w:val="20"/>
                <w:szCs w:val="20"/>
              </w:rPr>
              <w:t>і</w:t>
            </w:r>
            <w:r w:rsidRPr="00761C83">
              <w:rPr>
                <w:sz w:val="20"/>
                <w:szCs w:val="20"/>
              </w:rPr>
              <w:t>т</w:t>
            </w:r>
            <w:r w:rsidR="001D5A66">
              <w:rPr>
                <w:sz w:val="20"/>
                <w:szCs w:val="20"/>
              </w:rPr>
              <w:t>ей, позбавлених</w:t>
            </w:r>
            <w:r w:rsidRPr="00761C83">
              <w:rPr>
                <w:sz w:val="20"/>
                <w:szCs w:val="20"/>
              </w:rPr>
              <w:t xml:space="preserve"> батьківського піклування. Із них 38 д</w:t>
            </w:r>
            <w:r w:rsidR="001D5A66">
              <w:rPr>
                <w:sz w:val="20"/>
                <w:szCs w:val="20"/>
              </w:rPr>
              <w:t>ітей</w:t>
            </w:r>
            <w:r w:rsidRPr="00761C83">
              <w:rPr>
                <w:sz w:val="20"/>
                <w:szCs w:val="20"/>
              </w:rPr>
              <w:t xml:space="preserve"> має житло на праві власності, 142</w:t>
            </w:r>
            <w:r w:rsidRPr="00761C83">
              <w:rPr>
                <w:color w:val="FF0000"/>
                <w:sz w:val="20"/>
                <w:szCs w:val="20"/>
              </w:rPr>
              <w:t xml:space="preserve"> </w:t>
            </w:r>
            <w:r w:rsidRPr="00761C83">
              <w:rPr>
                <w:sz w:val="20"/>
                <w:szCs w:val="20"/>
              </w:rPr>
              <w:t xml:space="preserve">дитини мають житло на праві користування, 129 дітей не мають житла. </w:t>
            </w:r>
          </w:p>
          <w:p w:rsidR="00761C83" w:rsidRPr="00761C83" w:rsidRDefault="00761C83" w:rsidP="00761C83">
            <w:pPr>
              <w:tabs>
                <w:tab w:val="left" w:pos="0"/>
                <w:tab w:val="left" w:pos="3600"/>
                <w:tab w:val="left" w:pos="9840"/>
              </w:tabs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61C83">
              <w:rPr>
                <w:sz w:val="20"/>
                <w:szCs w:val="20"/>
              </w:rPr>
              <w:t xml:space="preserve">Для своєчасного взяття дітей-сиріт та дітей, позбавлених батьківського піклування, які не мають житла, на квартирний облік, після досягнення ними   16 років Управлінням «Служба у справах дітей» направлялись клопотання (пакет документів) до управління «Центр надання адміністративних послуг» щодо постановки таких дітей на квартирний облік. </w:t>
            </w:r>
          </w:p>
          <w:p w:rsidR="00761C83" w:rsidRPr="00761C83" w:rsidRDefault="00761C83" w:rsidP="00761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61C83">
              <w:rPr>
                <w:sz w:val="20"/>
                <w:szCs w:val="20"/>
              </w:rPr>
              <w:t>Протягом звітного періоду 5</w:t>
            </w:r>
            <w:r w:rsidRPr="00761C83">
              <w:rPr>
                <w:color w:val="FF0000"/>
                <w:sz w:val="20"/>
                <w:szCs w:val="20"/>
              </w:rPr>
              <w:t xml:space="preserve"> </w:t>
            </w:r>
            <w:r w:rsidRPr="00761C83">
              <w:rPr>
                <w:sz w:val="20"/>
                <w:szCs w:val="20"/>
              </w:rPr>
              <w:t xml:space="preserve">дітей-сиріт та дітей, позбавлених батьківського піклування включено до списку позачергового одержання житла.  </w:t>
            </w:r>
          </w:p>
          <w:p w:rsidR="00761C83" w:rsidRPr="00761C83" w:rsidRDefault="00761C83" w:rsidP="00761C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761C83">
              <w:rPr>
                <w:color w:val="000000"/>
                <w:sz w:val="20"/>
                <w:szCs w:val="20"/>
              </w:rPr>
              <w:t xml:space="preserve">Станом на 01.01.2023 року на квартирному обліку позачергового отримання житла перебуває 114 дітей-сиріт, дітей, позбавлених батьківського піклування, осіб з їх числа. </w:t>
            </w:r>
          </w:p>
          <w:p w:rsidR="00F43B10" w:rsidRPr="00761C83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26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ind w:firstLine="169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Розділ </w:t>
            </w:r>
            <w:r>
              <w:rPr>
                <w:rFonts w:eastAsia="Times New Roman"/>
                <w:b/>
                <w:sz w:val="20"/>
                <w:szCs w:val="20"/>
                <w:lang w:val="en-US" w:eastAsia="uk-UA"/>
              </w:rPr>
              <w:t>V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 Соціальний захист</w:t>
            </w:r>
          </w:p>
        </w:tc>
      </w:tr>
      <w:tr w:rsidR="00F43B10" w:rsidRPr="00E16A96" w:rsidTr="0091204E">
        <w:trPr>
          <w:trHeight w:val="2504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E6F71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13</w:t>
            </w:r>
          </w:p>
          <w:p w:rsidR="00F43B10" w:rsidRPr="005273DA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Одноразова допомога дітям-сиротам і дітям, позбавленим батьківського піклування, після досягнення          </w:t>
            </w: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18-річного віку </w:t>
            </w: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КПКВК</w:t>
            </w:r>
          </w:p>
          <w:p w:rsidR="00F43B10" w:rsidRPr="00E16A96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0613242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958D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63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35</w:t>
            </w:r>
          </w:p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958D3" w:rsidP="00E958D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63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E2B71" w:rsidP="00EE2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61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E2B71" w:rsidP="00EE2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8B741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3" w:rsidRPr="00E958D3" w:rsidRDefault="00F43B10" w:rsidP="00E958D3">
            <w:pPr>
              <w:ind w:firstLine="426"/>
              <w:jc w:val="both"/>
              <w:rPr>
                <w:b/>
                <w:sz w:val="20"/>
                <w:szCs w:val="20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958D3" w:rsidRPr="00E958D3">
              <w:rPr>
                <w:sz w:val="20"/>
                <w:szCs w:val="20"/>
              </w:rPr>
              <w:t>Здійснено виплату одноразової допомоги дітям-сиротам і дітям, позбавленим батьківського піклування, після досягнення 18-річного віку: план на 2022 рік – 63</w:t>
            </w:r>
            <w:r w:rsidR="00E958D3" w:rsidRPr="00E958D3">
              <w:rPr>
                <w:sz w:val="20"/>
                <w:szCs w:val="20"/>
                <w:lang w:val="en-US"/>
              </w:rPr>
              <w:t> </w:t>
            </w:r>
            <w:r w:rsidR="00E958D3" w:rsidRPr="00E958D3">
              <w:rPr>
                <w:sz w:val="20"/>
                <w:szCs w:val="20"/>
              </w:rPr>
              <w:t>350 грн на 3</w:t>
            </w:r>
            <w:r w:rsidR="00EE2B71">
              <w:rPr>
                <w:sz w:val="20"/>
                <w:szCs w:val="20"/>
              </w:rPr>
              <w:t>5</w:t>
            </w:r>
            <w:r w:rsidR="00E958D3" w:rsidRPr="00E958D3">
              <w:rPr>
                <w:sz w:val="20"/>
                <w:szCs w:val="20"/>
              </w:rPr>
              <w:t xml:space="preserve"> дітей, фактично </w:t>
            </w:r>
            <w:r w:rsidR="00EE2B71">
              <w:rPr>
                <w:sz w:val="20"/>
                <w:szCs w:val="20"/>
              </w:rPr>
              <w:t>виплачено 61 540 грн 34</w:t>
            </w:r>
            <w:r w:rsidR="00E958D3" w:rsidRPr="00E958D3">
              <w:rPr>
                <w:sz w:val="20"/>
                <w:szCs w:val="20"/>
              </w:rPr>
              <w:t xml:space="preserve"> дітям зазначеної категорії.</w:t>
            </w:r>
          </w:p>
          <w:p w:rsidR="00F43B10" w:rsidRPr="00E16A96" w:rsidRDefault="00F43B10" w:rsidP="002978A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20A5E" w:rsidRDefault="00920A5E" w:rsidP="002E4D7F">
      <w:pPr>
        <w:ind w:left="8364" w:firstLine="3402"/>
        <w:rPr>
          <w:sz w:val="28"/>
          <w:szCs w:val="28"/>
        </w:rPr>
      </w:pPr>
    </w:p>
    <w:p w:rsidR="00920A5E" w:rsidRDefault="00920A5E" w:rsidP="002E4D7F">
      <w:pPr>
        <w:ind w:left="8364" w:firstLine="3402"/>
        <w:rPr>
          <w:sz w:val="28"/>
          <w:szCs w:val="28"/>
        </w:rPr>
      </w:pPr>
    </w:p>
    <w:p w:rsidR="00920A5E" w:rsidRDefault="00920A5E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3D5D8E" w:rsidRPr="00E16A96" w:rsidRDefault="003D5D8E" w:rsidP="003D5D8E">
      <w:pPr>
        <w:rPr>
          <w:rFonts w:eastAsia="Times New Roman"/>
          <w:sz w:val="20"/>
          <w:szCs w:val="20"/>
          <w:lang w:eastAsia="uk-UA"/>
        </w:rPr>
      </w:pPr>
    </w:p>
    <w:p w:rsidR="00B4126B" w:rsidRDefault="00B4126B" w:rsidP="004815A7">
      <w:pPr>
        <w:rPr>
          <w:rFonts w:eastAsia="Times New Roman"/>
          <w:b/>
          <w:sz w:val="28"/>
          <w:szCs w:val="28"/>
          <w:lang w:eastAsia="uk-UA"/>
        </w:rPr>
      </w:pPr>
    </w:p>
    <w:p w:rsidR="00B46C4F" w:rsidRPr="00B46C4F" w:rsidRDefault="00B46C4F" w:rsidP="00B46C4F">
      <w:pPr>
        <w:rPr>
          <w:color w:val="000000"/>
          <w:sz w:val="28"/>
          <w:szCs w:val="28"/>
        </w:rPr>
      </w:pPr>
      <w:r w:rsidRPr="00B46C4F">
        <w:rPr>
          <w:color w:val="000000"/>
          <w:sz w:val="28"/>
          <w:szCs w:val="28"/>
        </w:rPr>
        <w:t>Сумський міський голова</w:t>
      </w:r>
      <w:r w:rsidRPr="00B46C4F">
        <w:rPr>
          <w:color w:val="000000"/>
          <w:sz w:val="28"/>
          <w:szCs w:val="28"/>
        </w:rPr>
        <w:tab/>
        <w:t xml:space="preserve">              </w:t>
      </w:r>
      <w:r w:rsidRPr="00B46C4F">
        <w:rPr>
          <w:color w:val="000000"/>
          <w:sz w:val="28"/>
          <w:szCs w:val="28"/>
        </w:rPr>
        <w:tab/>
      </w:r>
      <w:r w:rsidRPr="00B46C4F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Pr="00B46C4F">
        <w:rPr>
          <w:color w:val="000000"/>
          <w:sz w:val="28"/>
          <w:szCs w:val="28"/>
        </w:rPr>
        <w:tab/>
        <w:t xml:space="preserve">    Олександр ЛИСЕНКО</w:t>
      </w:r>
    </w:p>
    <w:p w:rsidR="00B46C4F" w:rsidRPr="00B46C4F" w:rsidRDefault="00B46C4F" w:rsidP="00B46C4F">
      <w:pPr>
        <w:rPr>
          <w:sz w:val="28"/>
          <w:szCs w:val="28"/>
        </w:rPr>
      </w:pPr>
    </w:p>
    <w:p w:rsidR="00B46C4F" w:rsidRDefault="00B46C4F" w:rsidP="00B46C4F">
      <w:pPr>
        <w:rPr>
          <w:rFonts w:eastAsia="Times New Roman"/>
          <w:lang w:eastAsia="uk-UA"/>
        </w:rPr>
      </w:pPr>
      <w:r w:rsidRPr="00B46C4F">
        <w:rPr>
          <w:rFonts w:eastAsia="Times New Roman"/>
          <w:lang w:eastAsia="uk-UA"/>
        </w:rPr>
        <w:t>Виконавець: Валерія ПОДОПРИГОРА</w:t>
      </w:r>
      <w:bookmarkStart w:id="0" w:name="_GoBack"/>
      <w:bookmarkEnd w:id="0"/>
    </w:p>
    <w:p w:rsidR="00B46C4F" w:rsidRPr="00B46C4F" w:rsidRDefault="00B46C4F" w:rsidP="00B46C4F">
      <w:pPr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________________________</w:t>
      </w:r>
    </w:p>
    <w:sectPr w:rsidR="00B46C4F" w:rsidRPr="00B46C4F" w:rsidSect="00EB45CA">
      <w:pgSz w:w="15840" w:h="12240" w:orient="landscape"/>
      <w:pgMar w:top="1418" w:right="567" w:bottom="709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9D" w:rsidRDefault="00762B9D" w:rsidP="00741639">
      <w:r>
        <w:separator/>
      </w:r>
    </w:p>
  </w:endnote>
  <w:endnote w:type="continuationSeparator" w:id="0">
    <w:p w:rsidR="00762B9D" w:rsidRDefault="00762B9D" w:rsidP="007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9D" w:rsidRDefault="00762B9D" w:rsidP="00741639">
      <w:r>
        <w:separator/>
      </w:r>
    </w:p>
  </w:footnote>
  <w:footnote w:type="continuationSeparator" w:id="0">
    <w:p w:rsidR="00762B9D" w:rsidRDefault="00762B9D" w:rsidP="0074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74"/>
    <w:multiLevelType w:val="hybridMultilevel"/>
    <w:tmpl w:val="E30A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E74"/>
    <w:multiLevelType w:val="multilevel"/>
    <w:tmpl w:val="3D9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41898"/>
    <w:multiLevelType w:val="hybridMultilevel"/>
    <w:tmpl w:val="5CDE1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1198D"/>
    <w:rsid w:val="00051069"/>
    <w:rsid w:val="00053E5F"/>
    <w:rsid w:val="0005445F"/>
    <w:rsid w:val="000576F9"/>
    <w:rsid w:val="00062090"/>
    <w:rsid w:val="00087430"/>
    <w:rsid w:val="000A39A1"/>
    <w:rsid w:val="000A4248"/>
    <w:rsid w:val="000C31A7"/>
    <w:rsid w:val="000C712C"/>
    <w:rsid w:val="000D51DB"/>
    <w:rsid w:val="00104E4F"/>
    <w:rsid w:val="00124203"/>
    <w:rsid w:val="001258BE"/>
    <w:rsid w:val="00146EFA"/>
    <w:rsid w:val="00162ED1"/>
    <w:rsid w:val="00167C13"/>
    <w:rsid w:val="001C6F9E"/>
    <w:rsid w:val="001D1D41"/>
    <w:rsid w:val="001D3E76"/>
    <w:rsid w:val="001D5A66"/>
    <w:rsid w:val="001E2A41"/>
    <w:rsid w:val="001F4DC6"/>
    <w:rsid w:val="00200BCA"/>
    <w:rsid w:val="00201B20"/>
    <w:rsid w:val="00240C3B"/>
    <w:rsid w:val="00261F1F"/>
    <w:rsid w:val="00283C63"/>
    <w:rsid w:val="00284588"/>
    <w:rsid w:val="0029443B"/>
    <w:rsid w:val="002978AF"/>
    <w:rsid w:val="002A3A96"/>
    <w:rsid w:val="002B076C"/>
    <w:rsid w:val="002B392D"/>
    <w:rsid w:val="002C5C4D"/>
    <w:rsid w:val="002E4D7F"/>
    <w:rsid w:val="002F4D29"/>
    <w:rsid w:val="00317008"/>
    <w:rsid w:val="00322917"/>
    <w:rsid w:val="003325CB"/>
    <w:rsid w:val="003839C9"/>
    <w:rsid w:val="003C0CD9"/>
    <w:rsid w:val="003D1430"/>
    <w:rsid w:val="003D5D8E"/>
    <w:rsid w:val="003E44C7"/>
    <w:rsid w:val="00435919"/>
    <w:rsid w:val="004815A7"/>
    <w:rsid w:val="004E1D79"/>
    <w:rsid w:val="004E6D40"/>
    <w:rsid w:val="004E7BB2"/>
    <w:rsid w:val="005000C6"/>
    <w:rsid w:val="005066CF"/>
    <w:rsid w:val="005067C7"/>
    <w:rsid w:val="005125B3"/>
    <w:rsid w:val="005273DA"/>
    <w:rsid w:val="00543294"/>
    <w:rsid w:val="00586A2A"/>
    <w:rsid w:val="005B5F84"/>
    <w:rsid w:val="005C023E"/>
    <w:rsid w:val="005C474E"/>
    <w:rsid w:val="005F72E4"/>
    <w:rsid w:val="00604156"/>
    <w:rsid w:val="00610EBA"/>
    <w:rsid w:val="00615E74"/>
    <w:rsid w:val="00616773"/>
    <w:rsid w:val="00640E6D"/>
    <w:rsid w:val="0064284E"/>
    <w:rsid w:val="00646628"/>
    <w:rsid w:val="0065435B"/>
    <w:rsid w:val="00655DFF"/>
    <w:rsid w:val="00657406"/>
    <w:rsid w:val="00671EB6"/>
    <w:rsid w:val="006742FF"/>
    <w:rsid w:val="0067732A"/>
    <w:rsid w:val="006854E9"/>
    <w:rsid w:val="00687BBD"/>
    <w:rsid w:val="00695309"/>
    <w:rsid w:val="006E2BFA"/>
    <w:rsid w:val="006E3E8E"/>
    <w:rsid w:val="006E69FE"/>
    <w:rsid w:val="00700E09"/>
    <w:rsid w:val="00700E8E"/>
    <w:rsid w:val="007110DC"/>
    <w:rsid w:val="007207DF"/>
    <w:rsid w:val="007249A1"/>
    <w:rsid w:val="00727D3D"/>
    <w:rsid w:val="00741639"/>
    <w:rsid w:val="00761C83"/>
    <w:rsid w:val="00762B9D"/>
    <w:rsid w:val="00783C2E"/>
    <w:rsid w:val="00794AE3"/>
    <w:rsid w:val="00797CF2"/>
    <w:rsid w:val="007D53FC"/>
    <w:rsid w:val="007E0B70"/>
    <w:rsid w:val="008052F1"/>
    <w:rsid w:val="00807FC7"/>
    <w:rsid w:val="00833360"/>
    <w:rsid w:val="0084154C"/>
    <w:rsid w:val="00887E19"/>
    <w:rsid w:val="00890132"/>
    <w:rsid w:val="00891BFA"/>
    <w:rsid w:val="00893443"/>
    <w:rsid w:val="008B7412"/>
    <w:rsid w:val="008C12BD"/>
    <w:rsid w:val="008D6338"/>
    <w:rsid w:val="008E31BC"/>
    <w:rsid w:val="008E755D"/>
    <w:rsid w:val="008F366E"/>
    <w:rsid w:val="008F4F22"/>
    <w:rsid w:val="008F66EC"/>
    <w:rsid w:val="0091204E"/>
    <w:rsid w:val="00920A5E"/>
    <w:rsid w:val="00927CC1"/>
    <w:rsid w:val="009414C0"/>
    <w:rsid w:val="009617C4"/>
    <w:rsid w:val="009624BB"/>
    <w:rsid w:val="00963598"/>
    <w:rsid w:val="00967C96"/>
    <w:rsid w:val="00977E4A"/>
    <w:rsid w:val="009A46D7"/>
    <w:rsid w:val="009B4921"/>
    <w:rsid w:val="009C39FD"/>
    <w:rsid w:val="009E6523"/>
    <w:rsid w:val="00A06DEC"/>
    <w:rsid w:val="00A114DA"/>
    <w:rsid w:val="00A30826"/>
    <w:rsid w:val="00A32FF0"/>
    <w:rsid w:val="00A60E06"/>
    <w:rsid w:val="00A75283"/>
    <w:rsid w:val="00A76D97"/>
    <w:rsid w:val="00AA4248"/>
    <w:rsid w:val="00AB5B4A"/>
    <w:rsid w:val="00AC153D"/>
    <w:rsid w:val="00AF3A67"/>
    <w:rsid w:val="00AF5BF4"/>
    <w:rsid w:val="00B11C56"/>
    <w:rsid w:val="00B1392B"/>
    <w:rsid w:val="00B4126B"/>
    <w:rsid w:val="00B46C4F"/>
    <w:rsid w:val="00B52E8B"/>
    <w:rsid w:val="00B62190"/>
    <w:rsid w:val="00B65A6B"/>
    <w:rsid w:val="00B737A9"/>
    <w:rsid w:val="00B75FBE"/>
    <w:rsid w:val="00B962FE"/>
    <w:rsid w:val="00BA0A67"/>
    <w:rsid w:val="00BC5958"/>
    <w:rsid w:val="00BC76BC"/>
    <w:rsid w:val="00BD00A2"/>
    <w:rsid w:val="00BD74FA"/>
    <w:rsid w:val="00BF05A5"/>
    <w:rsid w:val="00BF3AB9"/>
    <w:rsid w:val="00C27F6E"/>
    <w:rsid w:val="00C32B16"/>
    <w:rsid w:val="00C40AE0"/>
    <w:rsid w:val="00CC2BEF"/>
    <w:rsid w:val="00CD4B60"/>
    <w:rsid w:val="00CD549D"/>
    <w:rsid w:val="00D06C60"/>
    <w:rsid w:val="00D135BC"/>
    <w:rsid w:val="00D2710A"/>
    <w:rsid w:val="00D307F8"/>
    <w:rsid w:val="00D57AAA"/>
    <w:rsid w:val="00D95003"/>
    <w:rsid w:val="00D96BAB"/>
    <w:rsid w:val="00DB1586"/>
    <w:rsid w:val="00DC2154"/>
    <w:rsid w:val="00DC3474"/>
    <w:rsid w:val="00DE6CF8"/>
    <w:rsid w:val="00E06A1E"/>
    <w:rsid w:val="00E13020"/>
    <w:rsid w:val="00E16A96"/>
    <w:rsid w:val="00E44631"/>
    <w:rsid w:val="00E45477"/>
    <w:rsid w:val="00E5642A"/>
    <w:rsid w:val="00E71DDF"/>
    <w:rsid w:val="00E725A1"/>
    <w:rsid w:val="00E75BAF"/>
    <w:rsid w:val="00E75D53"/>
    <w:rsid w:val="00E82AE5"/>
    <w:rsid w:val="00E82D0A"/>
    <w:rsid w:val="00E84825"/>
    <w:rsid w:val="00E8623F"/>
    <w:rsid w:val="00E958D3"/>
    <w:rsid w:val="00EA43D9"/>
    <w:rsid w:val="00EA7FCA"/>
    <w:rsid w:val="00EB45CA"/>
    <w:rsid w:val="00EB7E13"/>
    <w:rsid w:val="00EC7381"/>
    <w:rsid w:val="00EC7607"/>
    <w:rsid w:val="00EE2B71"/>
    <w:rsid w:val="00EE6F71"/>
    <w:rsid w:val="00F13285"/>
    <w:rsid w:val="00F235A1"/>
    <w:rsid w:val="00F24D04"/>
    <w:rsid w:val="00F339D3"/>
    <w:rsid w:val="00F36630"/>
    <w:rsid w:val="00F43B10"/>
    <w:rsid w:val="00F62406"/>
    <w:rsid w:val="00F63DA7"/>
    <w:rsid w:val="00F83D7F"/>
    <w:rsid w:val="00F971C7"/>
    <w:rsid w:val="00FA6214"/>
    <w:rsid w:val="00FC794B"/>
    <w:rsid w:val="00FD1035"/>
    <w:rsid w:val="00FE40C5"/>
    <w:rsid w:val="00FE52F1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60F1B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1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ab">
    <w:name w:val="Знак Знак Знак Знак"/>
    <w:basedOn w:val="a"/>
    <w:rsid w:val="008052F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rsid w:val="009A46D7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410">
    <w:name w:val="3410"/>
    <w:aliases w:val="baiaagaaboqcaaadjgcaaawcbwaaaaaaaaaaaaaaaaaaaaaaaaaaaaaaaaaaaaaaaaaaaaaaaaaaaaaaaaaaaaaaaaaaaaaaaaaaaaaaaaaaaaaaaaaaaaaaaaaaaaaaaaaaaaaaaaaaaaaaaaaaaaaaaaaaaaaaaaaaaaaaaaaaaaaaaaaaaaaaaaaaaaaaaaaaaaaaaaaaaaaaaaaaaaaaaaaaaaaaaaaaaaaa"/>
    <w:rsid w:val="00C32B16"/>
  </w:style>
  <w:style w:type="character" w:styleId="ac">
    <w:name w:val="Emphasis"/>
    <w:uiPriority w:val="20"/>
    <w:qFormat/>
    <w:rsid w:val="00C32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83CD-AD3F-4354-8A10-59E4F8D2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Павленко Віктор Іванович</cp:lastModifiedBy>
  <cp:revision>22</cp:revision>
  <cp:lastPrinted>2023-02-21T12:24:00Z</cp:lastPrinted>
  <dcterms:created xsi:type="dcterms:W3CDTF">2023-02-13T07:54:00Z</dcterms:created>
  <dcterms:modified xsi:type="dcterms:W3CDTF">2023-03-30T11:00:00Z</dcterms:modified>
</cp:coreProperties>
</file>