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170DAD" w:rsidRPr="004065CF" w:rsidTr="00385D83">
        <w:trPr>
          <w:trHeight w:val="1275"/>
          <w:jc w:val="center"/>
        </w:trPr>
        <w:tc>
          <w:tcPr>
            <w:tcW w:w="4253" w:type="dxa"/>
          </w:tcPr>
          <w:p w:rsidR="00170DAD" w:rsidRPr="004065CF" w:rsidRDefault="00170DAD" w:rsidP="00385D8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70DAD" w:rsidRPr="004065CF" w:rsidRDefault="00170DAD" w:rsidP="00385D8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70DAD" w:rsidRPr="004065CF" w:rsidRDefault="00170DAD" w:rsidP="00385D8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170DAD" w:rsidRPr="004065CF" w:rsidRDefault="00170DAD" w:rsidP="00385D8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065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2C37EA13" wp14:editId="781B9ABD">
                  <wp:simplePos x="0" y="0"/>
                  <wp:positionH relativeFrom="page">
                    <wp:posOffset>217170</wp:posOffset>
                  </wp:positionH>
                  <wp:positionV relativeFrom="paragraph">
                    <wp:posOffset>158115</wp:posOffset>
                  </wp:positionV>
                  <wp:extent cx="502920" cy="612775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A63EC6" w:rsidRPr="00AE2F38" w:rsidRDefault="00A63EC6" w:rsidP="00A6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E2F3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</w:t>
            </w:r>
          </w:p>
          <w:p w:rsidR="00170DAD" w:rsidRPr="004065CF" w:rsidRDefault="00170DAD" w:rsidP="00A63EC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170DAD" w:rsidRPr="004065CF" w:rsidRDefault="00170DAD" w:rsidP="00170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4065C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170DAD" w:rsidRPr="004065CF" w:rsidRDefault="00170DAD" w:rsidP="00170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4065C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170DAD" w:rsidRPr="004065CF" w:rsidRDefault="00170DAD" w:rsidP="00170D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36"/>
          <w:lang w:val="uk-UA" w:eastAsia="ru-RU"/>
        </w:rPr>
      </w:pPr>
      <w:r w:rsidRPr="004065CF">
        <w:rPr>
          <w:rFonts w:ascii="Times New Roman" w:eastAsia="Times New Roman" w:hAnsi="Times New Roman" w:cs="Times New Roman"/>
          <w:b/>
          <w:snapToGrid w:val="0"/>
          <w:sz w:val="36"/>
          <w:szCs w:val="36"/>
          <w:lang w:val="uk-UA" w:eastAsia="ru-RU"/>
        </w:rPr>
        <w:t>РІШЕННЯ</w:t>
      </w:r>
    </w:p>
    <w:p w:rsidR="00170DAD" w:rsidRPr="00982D7C" w:rsidRDefault="00170DAD" w:rsidP="00170D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170DAD" w:rsidRPr="004065CF" w:rsidRDefault="00170DAD" w:rsidP="00170DAD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</w:pPr>
      <w:r w:rsidRPr="004065CF"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t xml:space="preserve">від </w:t>
      </w:r>
      <w:r w:rsidR="007906EE"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t xml:space="preserve">05.04.2023 </w:t>
      </w:r>
      <w:r w:rsidRPr="004065CF"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t xml:space="preserve"> №</w:t>
      </w:r>
      <w:r w:rsidR="007906EE"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t xml:space="preserve">  172</w:t>
      </w:r>
      <w:r w:rsidRPr="004065CF"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t xml:space="preserve"> </w:t>
      </w:r>
      <w:r w:rsidR="00A63EC6"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t xml:space="preserve">           </w:t>
      </w:r>
    </w:p>
    <w:p w:rsidR="00170DAD" w:rsidRPr="004065CF" w:rsidRDefault="00170DAD" w:rsidP="00170DAD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x-none"/>
        </w:rPr>
      </w:pPr>
      <w:r w:rsidRPr="004065C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x-none"/>
        </w:rPr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170DAD" w:rsidRPr="007906EE" w:rsidTr="00982D7C">
        <w:trPr>
          <w:trHeight w:val="339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70DAD" w:rsidRPr="004065CF" w:rsidRDefault="00170DAD" w:rsidP="00385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</w:t>
            </w:r>
            <w:r w:rsidRPr="008116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внесення змін до рішення виконавчого комітету Сумської міської ради від 17.03.2020 № 124 «Про </w:t>
            </w:r>
            <w:r w:rsidRPr="008116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встановлення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 урахуванням потреби </w:t>
            </w:r>
            <w:r w:rsidRPr="008116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кількості місць для безоплатного зберігання транспортних засобів водіїв з інвалідністю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,</w:t>
            </w:r>
            <w:r w:rsidRPr="008116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водіїв, які перевозять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 всіх автостоянках не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залежно від форми власності»</w:t>
            </w:r>
          </w:p>
        </w:tc>
      </w:tr>
    </w:tbl>
    <w:p w:rsidR="00170DAD" w:rsidRPr="00982D7C" w:rsidRDefault="00170DAD" w:rsidP="0017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0DAD" w:rsidRDefault="00170DAD" w:rsidP="0017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Беручи до уваги лист фізичної особи-підприємця </w:t>
      </w:r>
      <w:r w:rsidR="00A63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Бандури Т.В.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A63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січня 202</w:t>
      </w:r>
      <w:r w:rsidR="00A63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про зміну власника стоянки, з метою соціальної підтримки осіб з інвалідністю</w:t>
      </w:r>
      <w:r w:rsidRPr="00406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пункту 2 рішення виконавчого комітету Сумської міської ради від 10.12.2019 № 683 </w:t>
      </w:r>
      <w:r w:rsidRPr="00ED7481">
        <w:rPr>
          <w:rFonts w:ascii="Times New Roman" w:hAnsi="Times New Roman" w:cs="Times New Roman"/>
          <w:sz w:val="28"/>
          <w:szCs w:val="28"/>
          <w:lang w:val="uk-UA"/>
        </w:rPr>
        <w:t>«Про порядок проведення компенсаційних виплат власникам автостоянок вартості послуг із зберігання транспортних засобів водіїв з інвалідністю, водіїв, які перевозять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населення, що надані безкоштовно, а також їх звітування»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постанови Кабінету Міністрів України від  25 травня 2011 року № 585 «Про </w:t>
      </w:r>
      <w:r w:rsidRPr="00820B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затвердження Порядку надання пільг водіям з інвалідністю, водіям, які перевозять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населення, на безоплатне паркування і зберігання транспортних засобів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(зі змінами),</w:t>
      </w:r>
      <w:r w:rsidRPr="000D3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30 Закону України «Про основи соціальної захищеності осіб з інвалідністю в Україні», </w:t>
      </w:r>
      <w:r w:rsidRPr="00406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підпунктом 2 пункту «б» статті 30, підпунктом 1 пункту «а» частини першої </w:t>
      </w:r>
      <w:r w:rsidRPr="00406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406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 та частиною першою статті 52</w:t>
      </w:r>
      <w:r w:rsidRPr="00406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Pr="004065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170DAD" w:rsidRPr="00982D7C" w:rsidRDefault="00170DAD" w:rsidP="0017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70DAD" w:rsidRPr="004065CF" w:rsidRDefault="00170DAD" w:rsidP="00170D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170DAD" w:rsidRPr="00982D7C" w:rsidRDefault="00170DAD" w:rsidP="00170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0DAD" w:rsidRDefault="00170DAD" w:rsidP="00170DAD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3D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зміни до рішення </w:t>
      </w:r>
      <w:r w:rsidRPr="006547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 Сумської міської ради від 17.03.2020 № 124 «Про встановлення з урахуванням потреби кількості місць для безоплатного зберігання транспортних засобів водіїв з інвалідністю, водіїв, які перевозять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 всіх автостоянках незалежно від форми власності»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саме: пункт 12 додатку до рішення викласти у новій редакції: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646"/>
        <w:gridCol w:w="3460"/>
        <w:gridCol w:w="2268"/>
        <w:gridCol w:w="1418"/>
        <w:gridCol w:w="1559"/>
      </w:tblGrid>
      <w:tr w:rsidR="00170DAD" w:rsidRPr="000D3AD1" w:rsidTr="00385D83">
        <w:tc>
          <w:tcPr>
            <w:tcW w:w="646" w:type="dxa"/>
          </w:tcPr>
          <w:p w:rsidR="00170DAD" w:rsidRPr="000D3AD1" w:rsidRDefault="00170DAD" w:rsidP="00385D8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460" w:type="dxa"/>
          </w:tcPr>
          <w:p w:rsidR="00170DAD" w:rsidRPr="000D3AD1" w:rsidRDefault="00170DAD" w:rsidP="00385D8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Автостоянка, адреса</w:t>
            </w:r>
          </w:p>
        </w:tc>
        <w:tc>
          <w:tcPr>
            <w:tcW w:w="2268" w:type="dxa"/>
          </w:tcPr>
          <w:p w:rsidR="00170DAD" w:rsidRPr="000D3AD1" w:rsidRDefault="00170DAD" w:rsidP="00385D8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Суб’єкт підприємництва</w:t>
            </w:r>
          </w:p>
        </w:tc>
        <w:tc>
          <w:tcPr>
            <w:tcW w:w="1418" w:type="dxa"/>
          </w:tcPr>
          <w:p w:rsidR="00170DAD" w:rsidRPr="000D3AD1" w:rsidRDefault="00170DAD" w:rsidP="00385D8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кількість машино місць</w:t>
            </w:r>
          </w:p>
        </w:tc>
        <w:tc>
          <w:tcPr>
            <w:tcW w:w="1559" w:type="dxa"/>
          </w:tcPr>
          <w:p w:rsidR="00170DAD" w:rsidRPr="000D3AD1" w:rsidRDefault="00170DAD" w:rsidP="00385D8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пільгових місць</w:t>
            </w:r>
          </w:p>
          <w:p w:rsidR="00170DAD" w:rsidRPr="000D3AD1" w:rsidRDefault="00170DAD" w:rsidP="00385D8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70DAD" w:rsidRPr="000D3AD1" w:rsidTr="00385D83">
        <w:tc>
          <w:tcPr>
            <w:tcW w:w="646" w:type="dxa"/>
          </w:tcPr>
          <w:p w:rsidR="00170DAD" w:rsidRPr="000D3AD1" w:rsidRDefault="00170DAD" w:rsidP="00385D8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460" w:type="dxa"/>
          </w:tcPr>
          <w:p w:rsidR="00170DAD" w:rsidRPr="000D3AD1" w:rsidRDefault="00170DAD" w:rsidP="00385D8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170DAD" w:rsidRPr="000D3AD1" w:rsidRDefault="00170DAD" w:rsidP="00385D8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</w:tcPr>
          <w:p w:rsidR="00170DAD" w:rsidRPr="000D3AD1" w:rsidRDefault="00170DAD" w:rsidP="00385D8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70DAD" w:rsidRPr="000D3AD1" w:rsidRDefault="00170DAD" w:rsidP="00385D8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70DAD" w:rsidRPr="000D3AD1" w:rsidTr="00385D83">
        <w:tc>
          <w:tcPr>
            <w:tcW w:w="646" w:type="dxa"/>
          </w:tcPr>
          <w:p w:rsidR="00170DAD" w:rsidRPr="000D3AD1" w:rsidRDefault="00170DAD" w:rsidP="00385D8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60" w:type="dxa"/>
          </w:tcPr>
          <w:p w:rsidR="00170DAD" w:rsidRPr="000D3AD1" w:rsidRDefault="00170DAD" w:rsidP="00385D8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Автостоянка</w:t>
            </w:r>
          </w:p>
          <w:p w:rsidR="00170DAD" w:rsidRPr="000D3AD1" w:rsidRDefault="00170DAD" w:rsidP="00385D8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Суми, </w:t>
            </w:r>
          </w:p>
          <w:p w:rsidR="00170DAD" w:rsidRPr="000D3AD1" w:rsidRDefault="00170DAD" w:rsidP="00385D8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Ковпака, 12 </w:t>
            </w:r>
          </w:p>
        </w:tc>
        <w:tc>
          <w:tcPr>
            <w:tcW w:w="2268" w:type="dxa"/>
          </w:tcPr>
          <w:p w:rsidR="00170DAD" w:rsidRPr="000D3AD1" w:rsidRDefault="00170DAD" w:rsidP="00385D8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</w:p>
          <w:p w:rsidR="00170DAD" w:rsidRPr="000D3AD1" w:rsidRDefault="00A63EC6" w:rsidP="00385D8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Бандура Т.В.</w:t>
            </w:r>
          </w:p>
        </w:tc>
        <w:tc>
          <w:tcPr>
            <w:tcW w:w="1418" w:type="dxa"/>
          </w:tcPr>
          <w:p w:rsidR="00170DAD" w:rsidRPr="000D3AD1" w:rsidRDefault="00170DAD" w:rsidP="00385D8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559" w:type="dxa"/>
          </w:tcPr>
          <w:p w:rsidR="00170DAD" w:rsidRPr="000D3AD1" w:rsidRDefault="00170DAD" w:rsidP="00385D8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170DAD" w:rsidRDefault="00170DAD" w:rsidP="00170DAD">
      <w:pPr>
        <w:pStyle w:val="a3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0DAD" w:rsidRDefault="00170DAD" w:rsidP="00170DAD">
      <w:pPr>
        <w:pStyle w:val="a3"/>
        <w:tabs>
          <w:tab w:val="left" w:pos="921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 </w:t>
      </w:r>
      <w:r w:rsidRPr="000B1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Вважати таким, що втратило чинність рішення виконавчого комітету</w:t>
      </w:r>
    </w:p>
    <w:p w:rsidR="00170DAD" w:rsidRPr="000B157D" w:rsidRDefault="00A63EC6" w:rsidP="00A63EC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t xml:space="preserve">від 27.05.2022 </w:t>
      </w:r>
      <w:r w:rsidRPr="004065CF"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t xml:space="preserve">177 </w:t>
      </w:r>
      <w:r w:rsidR="00170DAD" w:rsidRPr="000B1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внесення змін до рішення виконавчого комітету Сумської міської ради від 17.03.2020 № 124 «Про встановлення з урахуванням потреби кількості місць для безоплатного зберігання транспортних засобів водіїв з інвалідністю, водіїв, які перевозять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 всіх автостоянках незалежно від форми власності».</w:t>
      </w:r>
    </w:p>
    <w:p w:rsidR="00170DAD" w:rsidRDefault="00170DAD" w:rsidP="00170DAD">
      <w:pPr>
        <w:pStyle w:val="a3"/>
        <w:tabs>
          <w:tab w:val="left" w:pos="921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70DAD" w:rsidRPr="00E13D67" w:rsidRDefault="00170DAD" w:rsidP="00170DAD">
      <w:pPr>
        <w:pStyle w:val="a3"/>
        <w:tabs>
          <w:tab w:val="left" w:pos="921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E13D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13D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набирає чинності з </w:t>
      </w:r>
      <w:r w:rsidR="00A63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дня його прийняття</w:t>
      </w:r>
      <w:r w:rsidRPr="00E13D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170DAD" w:rsidRDefault="00170DAD" w:rsidP="00170DAD">
      <w:pPr>
        <w:pStyle w:val="a3"/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DAD" w:rsidRDefault="00170DAD" w:rsidP="00170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DAD" w:rsidRPr="004065CF" w:rsidRDefault="00170DAD" w:rsidP="00170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DAD" w:rsidRDefault="00170DAD" w:rsidP="00170DA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Міський голова</w:t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   О.М. Лисенко</w:t>
      </w:r>
    </w:p>
    <w:p w:rsidR="00170DAD" w:rsidRDefault="00170DAD" w:rsidP="00170DA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0DAD" w:rsidRPr="004065CF" w:rsidRDefault="00170DAD" w:rsidP="00170DA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0DAD" w:rsidRPr="004065CF" w:rsidRDefault="00170DAD" w:rsidP="00170DAD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6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Яковенко С.В.</w:t>
      </w:r>
    </w:p>
    <w:p w:rsidR="00170DAD" w:rsidRPr="004065CF" w:rsidRDefault="00170DAD" w:rsidP="00170DA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6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Розіслати: Яковенку С.В.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Масік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Т.О.</w:t>
      </w:r>
    </w:p>
    <w:p w:rsidR="00170DAD" w:rsidRDefault="00170DAD" w:rsidP="00170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60B8" w:rsidRPr="007260B8" w:rsidRDefault="007260B8" w:rsidP="007260B8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6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„Про захист персональних даних».</w:t>
      </w:r>
    </w:p>
    <w:p w:rsidR="007260B8" w:rsidRPr="007260B8" w:rsidRDefault="007260B8" w:rsidP="007260B8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726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Проект рішення Виконавчого комітету Сумської міської ради «Про внесення змін до рішення виконавчого комітету Сумської міської ради від 17.03.2020 № 124 «Про встановлення з урахуванням потреби кількості місць для безоплатного зберігання транспортних засобів водіїв з інвалідністю, водіїв, які перевозять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 всіх автостоянках незалежно від форми власності»</w:t>
      </w:r>
    </w:p>
    <w:p w:rsidR="007260B8" w:rsidRPr="007260B8" w:rsidRDefault="007260B8" w:rsidP="007260B8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726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був завізований: </w:t>
      </w:r>
    </w:p>
    <w:p w:rsidR="00A63EC6" w:rsidRPr="00AE2F38" w:rsidRDefault="00A63EC6" w:rsidP="00A63EC6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A63EC6" w:rsidRPr="00AE2F38" w:rsidRDefault="00A63EC6" w:rsidP="00A63EC6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AE2F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Начальник відділу</w:t>
      </w:r>
    </w:p>
    <w:p w:rsidR="00A63EC6" w:rsidRPr="00AE2F38" w:rsidRDefault="00A63EC6" w:rsidP="00A63EC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E2F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транспорту, зв’язку та телекомунікаційних послуг</w:t>
      </w:r>
      <w:r w:rsidRPr="00AE2F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ab/>
      </w:r>
      <w:r w:rsidRPr="00AE2F3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С.В. Яковенко</w:t>
      </w:r>
    </w:p>
    <w:p w:rsidR="00A63EC6" w:rsidRPr="00AE2F38" w:rsidRDefault="00A63EC6" w:rsidP="00A63EC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3EC6" w:rsidRPr="00AE2F38" w:rsidRDefault="00A63EC6" w:rsidP="00A63EC6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A63EC6" w:rsidRPr="00AE2F38" w:rsidRDefault="00A63EC6" w:rsidP="00A63EC6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A63EC6" w:rsidRPr="00AE2F38" w:rsidRDefault="00A63EC6" w:rsidP="00A63EC6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AE2F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Начальник відділу </w:t>
      </w:r>
    </w:p>
    <w:p w:rsidR="00A63EC6" w:rsidRPr="00AE2F38" w:rsidRDefault="00A63EC6" w:rsidP="00A63EC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AE2F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протокольної роботи та контролю</w:t>
      </w:r>
      <w:r w:rsidRPr="00AE2F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ab/>
        <w:t>Л.В. Моша</w:t>
      </w:r>
    </w:p>
    <w:p w:rsidR="00A63EC6" w:rsidRPr="00AE2F38" w:rsidRDefault="00A63EC6" w:rsidP="00A63EC6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A63EC6" w:rsidRPr="00AE2F38" w:rsidRDefault="00A63EC6" w:rsidP="00A63EC6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A63EC6" w:rsidRPr="00AE2F38" w:rsidRDefault="00A63EC6" w:rsidP="00A63EC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E2F3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правового управління</w:t>
      </w:r>
      <w:r w:rsidRPr="00AE2F3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О.В. Чайченко</w:t>
      </w:r>
    </w:p>
    <w:p w:rsidR="00A63EC6" w:rsidRPr="00AE2F38" w:rsidRDefault="00A63EC6" w:rsidP="00A63EC6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A63EC6" w:rsidRPr="00AE2F38" w:rsidRDefault="00A63EC6" w:rsidP="00A63EC6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A63EC6" w:rsidRPr="00AE2F38" w:rsidRDefault="00A63EC6" w:rsidP="00A63EC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К</w:t>
      </w:r>
      <w:r w:rsidRPr="00AE2F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еруючий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 w:rsidRPr="00AE2F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справами виконавчого комітету</w:t>
      </w:r>
      <w:r w:rsidRPr="00AE2F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Ю.А. Павлик</w:t>
      </w:r>
    </w:p>
    <w:p w:rsidR="00A63EC6" w:rsidRPr="00AE2F38" w:rsidRDefault="00A63EC6" w:rsidP="00A6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63EC6" w:rsidRPr="00AE2F38" w:rsidRDefault="00A63EC6" w:rsidP="00A6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63EC6" w:rsidRDefault="00A63EC6" w:rsidP="00A6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63EC6" w:rsidRDefault="00A63EC6" w:rsidP="00A6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63EC6" w:rsidRDefault="00A63EC6" w:rsidP="00A6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63EC6" w:rsidRPr="00AE2F38" w:rsidRDefault="00A63EC6" w:rsidP="00A6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63EC6" w:rsidRPr="00AE2F38" w:rsidRDefault="00A63EC6" w:rsidP="00A63E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3EC6" w:rsidRDefault="00A63EC6" w:rsidP="00170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60B8" w:rsidRDefault="007260B8" w:rsidP="00170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60B8" w:rsidRDefault="007260B8" w:rsidP="00170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60B8" w:rsidRDefault="007260B8" w:rsidP="00170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60B8" w:rsidRPr="00AE2F38" w:rsidRDefault="007906EE" w:rsidP="007260B8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В.о. н</w:t>
      </w:r>
      <w:r w:rsidR="007260B8" w:rsidRPr="00AE2F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а</w:t>
      </w:r>
      <w:r w:rsidR="007260B8" w:rsidRPr="00AE2F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відділу</w:t>
      </w:r>
    </w:p>
    <w:p w:rsidR="007260B8" w:rsidRPr="00AE2F38" w:rsidRDefault="007260B8" w:rsidP="007260B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E2F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транспорту, зв’язку та телекомунікаційних послуг</w:t>
      </w:r>
      <w:r w:rsidRPr="00AE2F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ab/>
      </w:r>
      <w:r w:rsidR="007906E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М</w:t>
      </w:r>
      <w:r w:rsidRPr="00AE2F3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7906E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</w:t>
      </w:r>
      <w:r w:rsidRPr="00AE2F3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7906E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Гіц</w:t>
      </w:r>
      <w:bookmarkStart w:id="0" w:name="_GoBack"/>
      <w:bookmarkEnd w:id="0"/>
      <w:r w:rsidRPr="00AE2F3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енко</w:t>
      </w:r>
    </w:p>
    <w:p w:rsidR="007260B8" w:rsidRPr="00AE2F38" w:rsidRDefault="007260B8" w:rsidP="007260B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260B8" w:rsidRPr="004065CF" w:rsidRDefault="007260B8" w:rsidP="00170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7260B8" w:rsidRPr="00406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55"/>
    <w:rsid w:val="000B2E55"/>
    <w:rsid w:val="0016337E"/>
    <w:rsid w:val="00170DAD"/>
    <w:rsid w:val="0027499F"/>
    <w:rsid w:val="003E0348"/>
    <w:rsid w:val="007260B8"/>
    <w:rsid w:val="007906EE"/>
    <w:rsid w:val="00982D7C"/>
    <w:rsid w:val="00A6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A606"/>
  <w15:chartTrackingRefBased/>
  <w15:docId w15:val="{0B8342FE-CEF4-48EB-BEDA-378D7676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DAD"/>
    <w:pPr>
      <w:ind w:left="720"/>
      <w:contextualSpacing/>
    </w:pPr>
  </w:style>
  <w:style w:type="paragraph" w:styleId="a4">
    <w:name w:val="No Spacing"/>
    <w:uiPriority w:val="1"/>
    <w:qFormat/>
    <w:rsid w:val="00170DA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170D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Рудика Наталія Миколаївна</dc:creator>
  <cp:keywords/>
  <dc:description/>
  <cp:lastModifiedBy>Гіценко Микола Павлович</cp:lastModifiedBy>
  <cp:revision>5</cp:revision>
  <dcterms:created xsi:type="dcterms:W3CDTF">2022-06-21T12:29:00Z</dcterms:created>
  <dcterms:modified xsi:type="dcterms:W3CDTF">2023-04-12T06:39:00Z</dcterms:modified>
</cp:coreProperties>
</file>