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CE6F9B">
        <w:rPr>
          <w:sz w:val="28"/>
          <w:szCs w:val="28"/>
          <w:lang w:val="uk-UA"/>
        </w:rPr>
        <w:t xml:space="preserve"> 24.06.2022</w:t>
      </w:r>
      <w:bookmarkStart w:id="0" w:name="_GoBack"/>
      <w:bookmarkEnd w:id="0"/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CE6F9B">
        <w:rPr>
          <w:sz w:val="28"/>
          <w:szCs w:val="28"/>
          <w:lang w:val="uk-UA"/>
        </w:rPr>
        <w:t>247</w:t>
      </w:r>
      <w:r w:rsidR="00C33D3A">
        <w:rPr>
          <w:sz w:val="28"/>
          <w:szCs w:val="28"/>
          <w:lang w:val="uk-UA"/>
        </w:rPr>
        <w:t xml:space="preserve">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CE6F9B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>анулювання дозвол</w:t>
            </w:r>
            <w:r w:rsidR="00232C86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зовнішньої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1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  <w:r w:rsidR="00711B39">
              <w:rPr>
                <w:b/>
                <w:bCs/>
                <w:sz w:val="28"/>
                <w:szCs w:val="28"/>
                <w:lang w:val="uk-UA"/>
              </w:rPr>
              <w:t xml:space="preserve"> ДП «Суми-</w:t>
            </w:r>
            <w:proofErr w:type="spellStart"/>
            <w:r w:rsidR="00711B39">
              <w:rPr>
                <w:b/>
                <w:bCs/>
                <w:sz w:val="28"/>
                <w:szCs w:val="28"/>
                <w:lang w:val="uk-UA"/>
              </w:rPr>
              <w:t>Аутдор</w:t>
            </w:r>
            <w:proofErr w:type="spellEnd"/>
            <w:r w:rsidR="00711B39">
              <w:rPr>
                <w:b/>
                <w:bCs/>
                <w:sz w:val="28"/>
                <w:szCs w:val="28"/>
                <w:lang w:val="uk-UA"/>
              </w:rPr>
              <w:t>» РА «</w:t>
            </w:r>
            <w:proofErr w:type="spellStart"/>
            <w:r w:rsidR="00711B39">
              <w:rPr>
                <w:b/>
                <w:bCs/>
                <w:sz w:val="28"/>
                <w:szCs w:val="28"/>
                <w:lang w:val="uk-UA"/>
              </w:rPr>
              <w:t>Стар</w:t>
            </w:r>
            <w:proofErr w:type="spellEnd"/>
            <w:r w:rsidR="00711B39">
              <w:rPr>
                <w:b/>
                <w:bCs/>
                <w:sz w:val="28"/>
                <w:szCs w:val="28"/>
                <w:lang w:val="uk-UA"/>
              </w:rPr>
              <w:t xml:space="preserve">» в формі ТОВ </w:t>
            </w:r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B26996" w:rsidRPr="00711B39" w:rsidRDefault="00B26996" w:rsidP="002D6DCA">
      <w:pPr>
        <w:tabs>
          <w:tab w:val="left" w:pos="5730"/>
        </w:tabs>
        <w:ind w:firstLine="567"/>
        <w:jc w:val="both"/>
        <w:rPr>
          <w:sz w:val="28"/>
          <w:szCs w:val="28"/>
          <w:lang w:val="uk-UA"/>
        </w:rPr>
      </w:pPr>
    </w:p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заяв </w:t>
      </w:r>
      <w:r w:rsidR="00B26996">
        <w:rPr>
          <w:sz w:val="28"/>
          <w:szCs w:val="28"/>
          <w:lang w:val="uk-UA"/>
        </w:rPr>
        <w:t>від суб</w:t>
      </w:r>
      <w:r w:rsidR="00B26996" w:rsidRPr="00550CA2">
        <w:rPr>
          <w:sz w:val="28"/>
          <w:szCs w:val="28"/>
          <w:lang w:val="uk-UA"/>
        </w:rPr>
        <w:t>’</w:t>
      </w:r>
      <w:r w:rsidR="00B26996">
        <w:rPr>
          <w:sz w:val="28"/>
          <w:szCs w:val="28"/>
          <w:lang w:val="uk-UA"/>
        </w:rPr>
        <w:t xml:space="preserve">єкта господарювання </w:t>
      </w:r>
      <w:r>
        <w:rPr>
          <w:sz w:val="28"/>
          <w:szCs w:val="28"/>
          <w:lang w:val="uk-UA"/>
        </w:rPr>
        <w:t xml:space="preserve">щодо </w:t>
      </w:r>
      <w:r w:rsidR="00B26996">
        <w:rPr>
          <w:sz w:val="28"/>
          <w:szCs w:val="28"/>
          <w:lang w:val="uk-UA"/>
        </w:rPr>
        <w:t>анулювання дозвол</w:t>
      </w:r>
      <w:r w:rsidR="00232C86">
        <w:rPr>
          <w:sz w:val="28"/>
          <w:szCs w:val="28"/>
          <w:lang w:val="uk-UA"/>
        </w:rPr>
        <w:t>у</w:t>
      </w:r>
      <w:r w:rsidR="00B26996">
        <w:rPr>
          <w:sz w:val="28"/>
          <w:szCs w:val="28"/>
          <w:lang w:val="uk-UA"/>
        </w:rPr>
        <w:t xml:space="preserve"> на розміщення зовнішньої реклами</w:t>
      </w:r>
      <w:r w:rsidR="00FA0D49">
        <w:rPr>
          <w:sz w:val="28"/>
          <w:szCs w:val="28"/>
          <w:lang w:val="uk-UA"/>
        </w:rPr>
        <w:t xml:space="preserve">, відповідно до </w:t>
      </w:r>
      <w:r w:rsidR="00232C86">
        <w:rPr>
          <w:sz w:val="28"/>
          <w:szCs w:val="28"/>
          <w:lang w:val="uk-UA"/>
        </w:rPr>
        <w:t>частин</w:t>
      </w:r>
      <w:r w:rsidR="00CD020A">
        <w:rPr>
          <w:sz w:val="28"/>
          <w:szCs w:val="28"/>
          <w:lang w:val="uk-UA"/>
        </w:rPr>
        <w:t xml:space="preserve"> 1</w:t>
      </w:r>
      <w:r w:rsidR="00232C86">
        <w:rPr>
          <w:sz w:val="28"/>
          <w:szCs w:val="28"/>
          <w:lang w:val="uk-UA"/>
        </w:rPr>
        <w:t>, 4</w:t>
      </w:r>
      <w:r w:rsidR="00B26996">
        <w:rPr>
          <w:sz w:val="28"/>
          <w:szCs w:val="28"/>
          <w:lang w:val="uk-UA"/>
        </w:rPr>
        <w:t xml:space="preserve"> пункту 6.1 </w:t>
      </w:r>
      <w:r w:rsidR="00FA0D49">
        <w:rPr>
          <w:sz w:val="28"/>
          <w:szCs w:val="28"/>
          <w:lang w:val="uk-UA"/>
        </w:rPr>
        <w:t xml:space="preserve">розділу </w:t>
      </w:r>
      <w:r w:rsidR="00B26996">
        <w:rPr>
          <w:sz w:val="28"/>
          <w:szCs w:val="28"/>
          <w:lang w:val="uk-UA"/>
        </w:rPr>
        <w:t>6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="00794B56">
        <w:rPr>
          <w:sz w:val="28"/>
          <w:szCs w:val="28"/>
          <w:lang w:val="uk-UA"/>
        </w:rPr>
        <w:t>пункту 7 с</w:t>
      </w:r>
      <w:r w:rsidR="00794B56" w:rsidRPr="00794B56">
        <w:rPr>
          <w:sz w:val="28"/>
          <w:szCs w:val="28"/>
          <w:lang w:val="uk-UA"/>
        </w:rPr>
        <w:t>татт</w:t>
      </w:r>
      <w:r w:rsidR="00794B56">
        <w:rPr>
          <w:sz w:val="28"/>
          <w:szCs w:val="28"/>
          <w:lang w:val="uk-UA"/>
        </w:rPr>
        <w:t>і</w:t>
      </w:r>
      <w:r w:rsidR="00794B56" w:rsidRPr="00794B56">
        <w:rPr>
          <w:sz w:val="28"/>
          <w:szCs w:val="28"/>
          <w:lang w:val="uk-UA"/>
        </w:rPr>
        <w:t xml:space="preserve"> 4</w:t>
      </w:r>
      <w:r w:rsidR="00794B56" w:rsidRPr="00794B56">
        <w:rPr>
          <w:sz w:val="28"/>
          <w:szCs w:val="28"/>
          <w:vertAlign w:val="superscript"/>
          <w:lang w:val="uk-UA"/>
        </w:rPr>
        <w:t>1</w:t>
      </w:r>
      <w:r w:rsidRPr="0076577D">
        <w:rPr>
          <w:sz w:val="28"/>
          <w:szCs w:val="28"/>
          <w:lang w:val="uk-UA"/>
        </w:rPr>
        <w:t xml:space="preserve"> Закону України «</w:t>
      </w:r>
      <w:r w:rsidR="00794B56" w:rsidRPr="00794B56">
        <w:rPr>
          <w:sz w:val="28"/>
          <w:szCs w:val="28"/>
          <w:lang w:val="uk-UA"/>
        </w:rPr>
        <w:t>Про дозвільну систему у сфері господарської діяльності</w:t>
      </w:r>
      <w:r w:rsidRPr="0076577D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>керуючись статт</w:t>
      </w:r>
      <w:r w:rsidR="00794B56">
        <w:rPr>
          <w:sz w:val="28"/>
          <w:szCs w:val="28"/>
          <w:lang w:val="uk-UA"/>
        </w:rPr>
        <w:t>ею 4</w:t>
      </w:r>
      <w:r w:rsidR="00D91919">
        <w:rPr>
          <w:sz w:val="28"/>
          <w:szCs w:val="28"/>
          <w:lang w:val="uk-UA"/>
        </w:rPr>
        <w:t xml:space="preserve">0 </w:t>
      </w:r>
      <w:r w:rsidR="00794B56">
        <w:rPr>
          <w:sz w:val="28"/>
          <w:szCs w:val="28"/>
          <w:lang w:val="uk-UA"/>
        </w:rPr>
        <w:t>За</w:t>
      </w:r>
      <w:r w:rsidR="00D91919">
        <w:rPr>
          <w:sz w:val="28"/>
          <w:szCs w:val="28"/>
          <w:lang w:val="uk-UA"/>
        </w:rPr>
        <w:t xml:space="preserve">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FD2136" w:rsidRPr="0039622F" w:rsidRDefault="00794B56" w:rsidP="0039622F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 w:rsidRPr="00FD2136">
        <w:rPr>
          <w:sz w:val="28"/>
          <w:szCs w:val="28"/>
          <w:lang w:val="uk-UA"/>
        </w:rPr>
        <w:t>Анулювати дозволи на розміщення зовнішньої реклами</w:t>
      </w:r>
      <w:r w:rsidR="00711B39">
        <w:rPr>
          <w:sz w:val="28"/>
          <w:szCs w:val="28"/>
          <w:lang w:val="uk-UA"/>
        </w:rPr>
        <w:t xml:space="preserve"> ДП «Суми-</w:t>
      </w:r>
      <w:proofErr w:type="spellStart"/>
      <w:r w:rsidR="00711B39">
        <w:rPr>
          <w:sz w:val="28"/>
          <w:szCs w:val="28"/>
          <w:lang w:val="uk-UA"/>
        </w:rPr>
        <w:t>Аутдор</w:t>
      </w:r>
      <w:proofErr w:type="spellEnd"/>
      <w:r w:rsidR="00711B39">
        <w:rPr>
          <w:sz w:val="28"/>
          <w:szCs w:val="28"/>
          <w:lang w:val="uk-UA"/>
        </w:rPr>
        <w:t>» РА «</w:t>
      </w:r>
      <w:proofErr w:type="spellStart"/>
      <w:r w:rsidR="00711B39">
        <w:rPr>
          <w:sz w:val="28"/>
          <w:szCs w:val="28"/>
          <w:lang w:val="uk-UA"/>
        </w:rPr>
        <w:t>Стар</w:t>
      </w:r>
      <w:proofErr w:type="spellEnd"/>
      <w:r w:rsidR="00711B39">
        <w:rPr>
          <w:sz w:val="28"/>
          <w:szCs w:val="28"/>
          <w:lang w:val="uk-UA"/>
        </w:rPr>
        <w:t>» в формі ТОВ</w:t>
      </w:r>
      <w:r w:rsidR="0039622F">
        <w:rPr>
          <w:sz w:val="28"/>
          <w:szCs w:val="28"/>
          <w:lang w:val="uk-UA"/>
        </w:rPr>
        <w:t xml:space="preserve"> відповідно до додатку до цього рішення.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524ADB">
        <w:rPr>
          <w:lang w:val="uk-UA"/>
        </w:rPr>
        <w:t xml:space="preserve">    </w:t>
      </w:r>
      <w:r w:rsidR="00524ADB" w:rsidRPr="00524ADB">
        <w:rPr>
          <w:lang w:val="uk-UA"/>
        </w:rPr>
        <w:t xml:space="preserve"> </w:t>
      </w:r>
      <w:r w:rsidR="00524ADB">
        <w:rPr>
          <w:lang w:val="uk-UA"/>
        </w:rPr>
        <w:t>Кривцов</w:t>
      </w:r>
      <w:r w:rsidR="00524ADB" w:rsidRPr="006051BA">
        <w:rPr>
          <w:lang w:val="uk-UA"/>
        </w:rPr>
        <w:t xml:space="preserve"> 700-103</w:t>
      </w:r>
    </w:p>
    <w:p w:rsidR="00835803" w:rsidRDefault="002C0F6B" w:rsidP="00EB2ED2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EB2ED2">
      <w:pPr>
        <w:ind w:left="-360" w:firstLine="76"/>
        <w:rPr>
          <w:lang w:val="uk-UA"/>
        </w:rPr>
      </w:pPr>
    </w:p>
    <w:p w:rsidR="00550CA2" w:rsidRDefault="00550CA2" w:rsidP="00EB2ED2">
      <w:pPr>
        <w:ind w:left="-360" w:firstLine="76"/>
        <w:rPr>
          <w:lang w:val="uk-UA"/>
        </w:rPr>
      </w:pPr>
    </w:p>
    <w:p w:rsidR="00550CA2" w:rsidRDefault="00550CA2" w:rsidP="00EB2ED2">
      <w:pPr>
        <w:ind w:left="-360" w:firstLine="76"/>
        <w:rPr>
          <w:lang w:val="uk-UA"/>
        </w:rPr>
      </w:pPr>
    </w:p>
    <w:p w:rsidR="00180741" w:rsidRDefault="00180741" w:rsidP="00380DF5">
      <w:pPr>
        <w:rPr>
          <w:lang w:val="uk-UA"/>
        </w:rPr>
      </w:pPr>
    </w:p>
    <w:sectPr w:rsidR="00180741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C4" w:rsidRDefault="005969C4" w:rsidP="00C50815">
      <w:r>
        <w:separator/>
      </w:r>
    </w:p>
  </w:endnote>
  <w:endnote w:type="continuationSeparator" w:id="0">
    <w:p w:rsidR="005969C4" w:rsidRDefault="005969C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C4" w:rsidRDefault="005969C4" w:rsidP="00C50815">
      <w:r>
        <w:separator/>
      </w:r>
    </w:p>
  </w:footnote>
  <w:footnote w:type="continuationSeparator" w:id="0">
    <w:p w:rsidR="005969C4" w:rsidRDefault="005969C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  <w:tabs>
        <w:tab w:val="clear" w:pos="4153"/>
        <w:tab w:val="left" w:pos="6030"/>
      </w:tabs>
      <w:rPr>
        <w:sz w:val="28"/>
        <w:szCs w:val="28"/>
        <w:lang w:val="uk-UA"/>
      </w:rPr>
    </w:pPr>
  </w:p>
  <w:p w:rsidR="00550CA2" w:rsidRDefault="00550CA2" w:rsidP="002D3880">
    <w:pPr>
      <w:pStyle w:val="a3"/>
      <w:tabs>
        <w:tab w:val="clear" w:pos="4153"/>
        <w:tab w:val="left" w:pos="6030"/>
      </w:tabs>
      <w:rPr>
        <w:sz w:val="28"/>
        <w:szCs w:val="28"/>
        <w:lang w:val="uk-UA"/>
      </w:rPr>
    </w:pPr>
  </w:p>
  <w:p w:rsidR="00550CA2" w:rsidRDefault="00550CA2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64EF2" w:rsidRDefault="00F64EF2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413C6"/>
    <w:multiLevelType w:val="hybridMultilevel"/>
    <w:tmpl w:val="004A93E8"/>
    <w:lvl w:ilvl="0" w:tplc="EE746124">
      <w:start w:val="1"/>
      <w:numFmt w:val="decimal"/>
      <w:lvlText w:val="%1."/>
      <w:lvlJc w:val="left"/>
      <w:pPr>
        <w:ind w:left="210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0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7"/>
  </w:num>
  <w:num w:numId="13">
    <w:abstractNumId w:val="10"/>
  </w:num>
  <w:num w:numId="14">
    <w:abstractNumId w:val="21"/>
  </w:num>
  <w:num w:numId="15">
    <w:abstractNumId w:val="1"/>
  </w:num>
  <w:num w:numId="16">
    <w:abstractNumId w:val="3"/>
  </w:num>
  <w:num w:numId="17">
    <w:abstractNumId w:val="11"/>
  </w:num>
  <w:num w:numId="18">
    <w:abstractNumId w:val="20"/>
  </w:num>
  <w:num w:numId="19">
    <w:abstractNumId w:val="19"/>
  </w:num>
  <w:num w:numId="20">
    <w:abstractNumId w:val="16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3928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D611D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0741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2C86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0DF5"/>
    <w:rsid w:val="00382271"/>
    <w:rsid w:val="00394325"/>
    <w:rsid w:val="0039622F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24ADB"/>
    <w:rsid w:val="00533C59"/>
    <w:rsid w:val="0054036F"/>
    <w:rsid w:val="00544B75"/>
    <w:rsid w:val="00550CA2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969C4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9E3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11B39"/>
    <w:rsid w:val="0072134A"/>
    <w:rsid w:val="00735A1F"/>
    <w:rsid w:val="00740BE0"/>
    <w:rsid w:val="00741F19"/>
    <w:rsid w:val="00744292"/>
    <w:rsid w:val="00751DBB"/>
    <w:rsid w:val="0075298C"/>
    <w:rsid w:val="0075561D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4B56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6843"/>
    <w:rsid w:val="008F77AB"/>
    <w:rsid w:val="0090532B"/>
    <w:rsid w:val="009136D0"/>
    <w:rsid w:val="00923565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34A5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8713C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26996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33D3A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A41CE"/>
    <w:rsid w:val="00CB43E6"/>
    <w:rsid w:val="00CB515C"/>
    <w:rsid w:val="00CC1193"/>
    <w:rsid w:val="00CC1AE4"/>
    <w:rsid w:val="00CC341D"/>
    <w:rsid w:val="00CD020A"/>
    <w:rsid w:val="00CD360E"/>
    <w:rsid w:val="00CD492D"/>
    <w:rsid w:val="00CD6C10"/>
    <w:rsid w:val="00CE0A17"/>
    <w:rsid w:val="00CE0DF0"/>
    <w:rsid w:val="00CE2EE4"/>
    <w:rsid w:val="00CE6448"/>
    <w:rsid w:val="00CE6F9B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5D32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B2ED2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4EF2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D2136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43960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CFAD-6B06-4E57-ACA5-C50FC779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Мезіна Тетяна Василівна</cp:lastModifiedBy>
  <cp:revision>10</cp:revision>
  <cp:lastPrinted>2021-06-25T10:31:00Z</cp:lastPrinted>
  <dcterms:created xsi:type="dcterms:W3CDTF">2021-06-25T10:32:00Z</dcterms:created>
  <dcterms:modified xsi:type="dcterms:W3CDTF">2022-07-04T10:46:00Z</dcterms:modified>
</cp:coreProperties>
</file>