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334E4D">
              <w:rPr>
                <w:sz w:val="28"/>
                <w:szCs w:val="28"/>
                <w:lang w:val="uk-UA"/>
              </w:rPr>
              <w:t xml:space="preserve">10.06.2022 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334E4D">
              <w:rPr>
                <w:sz w:val="28"/>
                <w:szCs w:val="28"/>
                <w:lang w:val="uk-UA"/>
              </w:rPr>
              <w:t>199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753C7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293EBA">
              <w:rPr>
                <w:b/>
                <w:color w:val="000000" w:themeColor="text1"/>
                <w:sz w:val="28"/>
                <w:szCs w:val="28"/>
                <w:lang w:val="uk-UA"/>
              </w:rPr>
              <w:t>Пащенка Юрія Олександровича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293EB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Покровська площа, </w:t>
            </w:r>
            <w:r w:rsidR="00205971">
              <w:rPr>
                <w:b/>
                <w:color w:val="000000" w:themeColor="text1"/>
                <w:sz w:val="28"/>
                <w:szCs w:val="28"/>
                <w:lang w:val="uk-UA"/>
              </w:rPr>
              <w:t>напроти будинку №</w:t>
            </w:r>
            <w:r w:rsidR="00293EBA">
              <w:rPr>
                <w:b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753C7E">
        <w:rPr>
          <w:sz w:val="28"/>
          <w:szCs w:val="28"/>
          <w:lang w:val="uk-UA"/>
        </w:rPr>
        <w:t xml:space="preserve">у </w:t>
      </w:r>
      <w:proofErr w:type="spellStart"/>
      <w:r w:rsidR="00753C7E">
        <w:rPr>
          <w:sz w:val="28"/>
          <w:szCs w:val="28"/>
          <w:lang w:val="uk-UA"/>
        </w:rPr>
        <w:t>літньо</w:t>
      </w:r>
      <w:proofErr w:type="spellEnd"/>
      <w:r w:rsidR="00753C7E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</w:t>
      </w:r>
      <w:r w:rsidR="00CC3A4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0464E0">
        <w:rPr>
          <w:sz w:val="28"/>
          <w:szCs w:val="28"/>
          <w:lang w:val="uk-UA"/>
        </w:rPr>
        <w:t>21.02.2022 №</w:t>
      </w:r>
      <w:r w:rsidR="00753C7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C3A41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Пащенка Юрія Олександровича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293EBA">
        <w:rPr>
          <w:sz w:val="28"/>
          <w:szCs w:val="28"/>
          <w:lang w:val="uk-UA"/>
        </w:rPr>
        <w:t>4,5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293EBA">
        <w:rPr>
          <w:color w:val="000000" w:themeColor="text1"/>
          <w:sz w:val="28"/>
          <w:szCs w:val="28"/>
          <w:lang w:val="uk-UA"/>
        </w:rPr>
        <w:t xml:space="preserve">Покровська площа, </w:t>
      </w:r>
      <w:r w:rsidR="00205971" w:rsidRPr="00205971">
        <w:rPr>
          <w:color w:val="000000" w:themeColor="text1"/>
          <w:sz w:val="28"/>
          <w:szCs w:val="28"/>
          <w:lang w:val="uk-UA"/>
        </w:rPr>
        <w:t>напроти будинку №11</w:t>
      </w:r>
      <w:r w:rsidR="00BB047A" w:rsidRPr="00B60990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</w:t>
      </w:r>
      <w:r w:rsidR="000464E0">
        <w:rPr>
          <w:sz w:val="28"/>
          <w:szCs w:val="28"/>
          <w:lang w:val="uk-UA"/>
        </w:rPr>
        <w:t>,</w:t>
      </w:r>
      <w:r w:rsidR="00295FE3">
        <w:rPr>
          <w:sz w:val="28"/>
          <w:szCs w:val="28"/>
          <w:lang w:val="uk-UA"/>
        </w:rPr>
        <w:t xml:space="preserve"> </w:t>
      </w:r>
      <w:r w:rsidR="00295FE3" w:rsidRPr="00424FCB">
        <w:rPr>
          <w:sz w:val="28"/>
          <w:szCs w:val="28"/>
          <w:lang w:val="uk-UA"/>
        </w:rPr>
        <w:t xml:space="preserve">у </w:t>
      </w:r>
      <w:proofErr w:type="spellStart"/>
      <w:r w:rsidR="00753C7E">
        <w:rPr>
          <w:sz w:val="28"/>
          <w:szCs w:val="28"/>
          <w:lang w:val="uk-UA"/>
        </w:rPr>
        <w:t>літньо</w:t>
      </w:r>
      <w:proofErr w:type="spellEnd"/>
      <w:r w:rsidR="00753C7E">
        <w:rPr>
          <w:sz w:val="28"/>
          <w:szCs w:val="28"/>
          <w:lang w:val="uk-UA"/>
        </w:rPr>
        <w:t xml:space="preserve"> - осінній</w:t>
      </w:r>
      <w:r w:rsidR="001F2E0D">
        <w:rPr>
          <w:sz w:val="28"/>
          <w:szCs w:val="28"/>
          <w:lang w:val="uk-UA"/>
        </w:rPr>
        <w:t xml:space="preserve"> період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</w:t>
      </w:r>
      <w:r w:rsidR="00753C7E">
        <w:rPr>
          <w:sz w:val="28"/>
          <w:szCs w:val="28"/>
          <w:lang w:val="uk-UA"/>
        </w:rPr>
        <w:t>моменту прийняття рішення</w:t>
      </w:r>
      <w:r w:rsidR="00A63D7F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753C7E">
        <w:rPr>
          <w:sz w:val="28"/>
          <w:szCs w:val="28"/>
          <w:lang w:val="uk-UA"/>
        </w:rPr>
        <w:t>30</w:t>
      </w:r>
      <w:r w:rsidR="00CC3A41">
        <w:rPr>
          <w:sz w:val="28"/>
          <w:szCs w:val="28"/>
          <w:lang w:val="uk-UA"/>
        </w:rPr>
        <w:t xml:space="preserve"> </w:t>
      </w:r>
      <w:r w:rsidR="00753C7E">
        <w:rPr>
          <w:sz w:val="28"/>
          <w:szCs w:val="28"/>
          <w:lang w:val="uk-UA"/>
        </w:rPr>
        <w:t>листопада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753C7E">
        <w:rPr>
          <w:color w:val="000000"/>
          <w:sz w:val="28"/>
          <w:szCs w:val="28"/>
          <w:lang w:val="uk-UA"/>
        </w:rPr>
        <w:t>Даценко Г.В</w:t>
      </w:r>
      <w:r w:rsidR="00600B57" w:rsidRPr="005974E8">
        <w:rPr>
          <w:color w:val="000000"/>
          <w:sz w:val="28"/>
          <w:szCs w:val="28"/>
          <w:lang w:val="uk-UA"/>
        </w:rPr>
        <w:t>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Пащенка Юрія Олександровича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205971">
        <w:rPr>
          <w:color w:val="000000" w:themeColor="text1"/>
          <w:sz w:val="28"/>
          <w:szCs w:val="28"/>
          <w:lang w:val="uk-UA"/>
        </w:rPr>
        <w:t xml:space="preserve">Покровська площа, </w:t>
      </w:r>
      <w:r w:rsidR="00205971" w:rsidRPr="00205971">
        <w:rPr>
          <w:color w:val="000000" w:themeColor="text1"/>
          <w:sz w:val="28"/>
          <w:szCs w:val="28"/>
          <w:lang w:val="uk-UA"/>
        </w:rPr>
        <w:t>напроти будинку №11</w:t>
      </w:r>
      <w:r w:rsidR="00B60990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Пащенку Юрію Олександровичу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Пащенком Юрієм Олександровичем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Пащенком Юрієм Олександровичем</w:t>
      </w:r>
      <w:r w:rsidR="00147FEC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83EF5" w:rsidRPr="00D83EF5">
        <w:rPr>
          <w:color w:val="000000" w:themeColor="text1"/>
          <w:sz w:val="28"/>
          <w:szCs w:val="28"/>
          <w:lang w:val="uk-UA"/>
        </w:rPr>
        <w:t xml:space="preserve"> </w:t>
      </w:r>
      <w:r w:rsidR="00293EBA">
        <w:rPr>
          <w:color w:val="000000" w:themeColor="text1"/>
          <w:sz w:val="28"/>
          <w:szCs w:val="28"/>
          <w:lang w:val="uk-UA"/>
        </w:rPr>
        <w:t xml:space="preserve">Покровська площа, </w:t>
      </w:r>
      <w:r w:rsidR="004B7AA9" w:rsidRPr="004B7AA9">
        <w:rPr>
          <w:color w:val="000000" w:themeColor="text1"/>
          <w:sz w:val="28"/>
          <w:szCs w:val="28"/>
          <w:lang w:val="uk-UA"/>
        </w:rPr>
        <w:t>напроти будинку №11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753C7E">
        <w:rPr>
          <w:sz w:val="28"/>
          <w:lang w:val="uk-UA"/>
        </w:rPr>
        <w:t>Полякова С.В.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464E0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753C7E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,</w:t>
      </w:r>
      <w:r w:rsidR="004C2EBE">
        <w:rPr>
          <w:sz w:val="24"/>
          <w:szCs w:val="24"/>
          <w:lang w:val="uk-UA"/>
        </w:rPr>
        <w:t xml:space="preserve"> </w:t>
      </w:r>
      <w:r w:rsidR="00753C7E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>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  <w:bookmarkStart w:id="0" w:name="_GoBack"/>
      <w:bookmarkEnd w:id="0"/>
    </w:p>
    <w:sectPr w:rsid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464E0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E0D"/>
    <w:rsid w:val="001F2F38"/>
    <w:rsid w:val="00203882"/>
    <w:rsid w:val="00205971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34E4D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B7AA9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53C7E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C3A41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F3B1F"/>
    <w:rsid w:val="00F000B1"/>
    <w:rsid w:val="00F071EA"/>
    <w:rsid w:val="00F10FC7"/>
    <w:rsid w:val="00F14FA8"/>
    <w:rsid w:val="00F37879"/>
    <w:rsid w:val="00F4379C"/>
    <w:rsid w:val="00F61617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2F4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54D02-3D08-48CB-8BCF-78CA4D23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48</cp:revision>
  <cp:lastPrinted>2022-02-11T11:12:00Z</cp:lastPrinted>
  <dcterms:created xsi:type="dcterms:W3CDTF">2021-03-16T06:40:00Z</dcterms:created>
  <dcterms:modified xsi:type="dcterms:W3CDTF">2022-06-20T07:09:00Z</dcterms:modified>
</cp:coreProperties>
</file>