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F0258B" w:rsidRPr="00F0258B" w:rsidTr="004C0C3C">
        <w:trPr>
          <w:trHeight w:val="986"/>
        </w:trPr>
        <w:tc>
          <w:tcPr>
            <w:tcW w:w="4253" w:type="dxa"/>
          </w:tcPr>
          <w:p w:rsidR="00F0258B" w:rsidRPr="00F0258B" w:rsidRDefault="00F0258B" w:rsidP="00F0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58B">
              <w:rPr>
                <w:rFonts w:ascii="Times New Roman" w:eastAsia="Times New Roman" w:hAnsi="Times New Roman" w:cs="Times New Roman"/>
                <w:sz w:val="36"/>
                <w:szCs w:val="36"/>
              </w:rPr>
              <w:tab/>
            </w:r>
          </w:p>
        </w:tc>
        <w:tc>
          <w:tcPr>
            <w:tcW w:w="1134" w:type="dxa"/>
          </w:tcPr>
          <w:p w:rsidR="00F0258B" w:rsidRPr="00F0258B" w:rsidRDefault="00F0258B" w:rsidP="00F0258B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025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0" distR="0" wp14:anchorId="26C0F1EA" wp14:editId="530D6F4E">
                  <wp:extent cx="491490" cy="681355"/>
                  <wp:effectExtent l="0" t="0" r="381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72E1A" w:rsidRPr="00F0258B" w:rsidRDefault="00572E1A" w:rsidP="0057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0258B" w:rsidRPr="00F0258B" w:rsidRDefault="00F0258B" w:rsidP="00F0258B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0258B">
        <w:rPr>
          <w:rFonts w:ascii="Times New Roman" w:eastAsia="Times New Roman" w:hAnsi="Times New Roman" w:cs="Times New Roman"/>
          <w:sz w:val="36"/>
          <w:szCs w:val="36"/>
        </w:rPr>
        <w:t>Сумська міська рада</w:t>
      </w:r>
    </w:p>
    <w:p w:rsidR="00F0258B" w:rsidRPr="00F0258B" w:rsidRDefault="00F0258B" w:rsidP="00F0258B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0258B">
        <w:rPr>
          <w:rFonts w:ascii="Times New Roman" w:eastAsia="Times New Roman" w:hAnsi="Times New Roman" w:cs="Times New Roman"/>
          <w:sz w:val="36"/>
          <w:szCs w:val="36"/>
        </w:rPr>
        <w:t>Виконавчий комітет</w:t>
      </w:r>
    </w:p>
    <w:p w:rsidR="00F0258B" w:rsidRPr="00F0258B" w:rsidRDefault="00F0258B" w:rsidP="00F0258B">
      <w:pPr>
        <w:keepNext/>
        <w:tabs>
          <w:tab w:val="left" w:pos="4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2"/>
        </w:rPr>
      </w:pPr>
      <w:r w:rsidRPr="00F0258B">
        <w:rPr>
          <w:rFonts w:ascii="Times New Roman" w:eastAsia="Times New Roman" w:hAnsi="Times New Roman" w:cs="Times New Roman"/>
          <w:b/>
          <w:sz w:val="36"/>
          <w:szCs w:val="32"/>
        </w:rPr>
        <w:t>РІШЕННЯ</w:t>
      </w:r>
    </w:p>
    <w:p w:rsidR="00F0258B" w:rsidRPr="00F0258B" w:rsidRDefault="00F0258B" w:rsidP="00F0258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0258B" w:rsidRPr="00F0258B" w:rsidRDefault="00042DF8" w:rsidP="00F02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F0258B" w:rsidRPr="00F0258B">
        <w:rPr>
          <w:rFonts w:ascii="Times New Roman" w:eastAsia="Times New Roman" w:hAnsi="Times New Roman" w:cs="Times New Roman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11.05.2022 </w:t>
      </w:r>
      <w:r w:rsidR="00F0258B" w:rsidRPr="00F025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0258B" w:rsidRPr="00F0258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146</w:t>
      </w:r>
    </w:p>
    <w:p w:rsidR="00F0258B" w:rsidRPr="00F0258B" w:rsidRDefault="00F0258B" w:rsidP="00F0258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0258B" w:rsidRPr="00F0258B" w:rsidRDefault="00F0258B" w:rsidP="00F0258B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0258B">
        <w:rPr>
          <w:rFonts w:ascii="Times New Roman" w:eastAsia="Times New Roman" w:hAnsi="Times New Roman" w:cs="Times New Roman"/>
          <w:b/>
          <w:sz w:val="28"/>
          <w:szCs w:val="28"/>
        </w:rPr>
        <w:t>Про продовження строку перебування малолітньої дитини</w:t>
      </w:r>
      <w:r w:rsidRPr="00F0258B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="00C66F43">
        <w:rPr>
          <w:rFonts w:ascii="Times New Roman" w:hAnsi="Times New Roman" w:cs="Times New Roman"/>
          <w:b/>
          <w:sz w:val="28"/>
          <w:szCs w:val="28"/>
        </w:rPr>
        <w:t>ОСОБА 1</w:t>
      </w:r>
      <w:r w:rsidRPr="00F0258B">
        <w:rPr>
          <w:rFonts w:ascii="Times New Roman" w:eastAsia="Times New Roman" w:hAnsi="Times New Roman" w:cs="Times New Roman"/>
          <w:b/>
          <w:sz w:val="28"/>
          <w:szCs w:val="28"/>
        </w:rPr>
        <w:t xml:space="preserve"> у сім’ї патронатного вихователя </w:t>
      </w:r>
      <w:r w:rsidR="00C66F43">
        <w:rPr>
          <w:rFonts w:ascii="Times New Roman" w:eastAsia="Times New Roman" w:hAnsi="Times New Roman" w:cs="Times New Roman"/>
          <w:b/>
          <w:sz w:val="28"/>
          <w:szCs w:val="28"/>
        </w:rPr>
        <w:t>ОСОБА 2</w:t>
      </w:r>
      <w:r w:rsidRPr="00F025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0258B" w:rsidRPr="00F0258B" w:rsidRDefault="00F0258B" w:rsidP="00F0258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0258B" w:rsidRPr="00F0258B" w:rsidRDefault="00F0258B" w:rsidP="00F02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58B">
        <w:rPr>
          <w:rFonts w:ascii="Times New Roman" w:eastAsia="Times New Roman" w:hAnsi="Times New Roman" w:cs="Times New Roman"/>
          <w:sz w:val="28"/>
          <w:szCs w:val="28"/>
        </w:rPr>
        <w:t>З метою забезпечення захисту прав дитини, яка через складні життєві обставини тимчасово не може проживати разом з батьками/законними представниками, надання їй та її сім’ї послуг, спрямованих на повернення у сім’ю, відповідно до статей 252, 253, 256 Сімейного кодексу України, статті 23</w:t>
      </w:r>
      <w:r w:rsidRPr="00F0258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1 </w:t>
      </w:r>
      <w:r w:rsidRPr="00F0258B">
        <w:rPr>
          <w:rFonts w:ascii="Times New Roman" w:eastAsia="Times New Roman" w:hAnsi="Times New Roman" w:cs="Times New Roman"/>
          <w:sz w:val="28"/>
          <w:szCs w:val="28"/>
        </w:rPr>
        <w:t>Закону України «Про охорону дитинства», вимог пункту 31 Порядку провадження органами опіки та піклування діяльності, пов’язаної із захистом прав дитини, затвердженого постановою К</w:t>
      </w:r>
      <w:r>
        <w:rPr>
          <w:rFonts w:ascii="Times New Roman" w:eastAsia="Times New Roman" w:hAnsi="Times New Roman" w:cs="Times New Roman"/>
          <w:sz w:val="28"/>
          <w:szCs w:val="28"/>
        </w:rPr>
        <w:t>абінету Міністрів України</w:t>
      </w:r>
      <w:r w:rsidRPr="00F0258B">
        <w:rPr>
          <w:rFonts w:ascii="Times New Roman" w:eastAsia="Times New Roman" w:hAnsi="Times New Roman" w:cs="Times New Roman"/>
          <w:sz w:val="28"/>
          <w:szCs w:val="28"/>
        </w:rPr>
        <w:t xml:space="preserve"> від 24 вересня 2008 року № 866 «Питання діяльності органів опіки та піклування, пов’язаної із захистом прав дитини», постанови Кабінету Міністрів України від 20.08.2021 № 893 «Деякі питання захисту прав дитини та надання послуги патронату над дитиною», враховуючи рішення виконавчого комітету Сумської міської ради </w:t>
      </w:r>
      <w:r>
        <w:rPr>
          <w:rFonts w:ascii="Times New Roman" w:eastAsia="Times New Roman" w:hAnsi="Times New Roman" w:cs="Times New Roman"/>
          <w:sz w:val="28"/>
          <w:szCs w:val="28"/>
        </w:rPr>
        <w:t>від 03.03</w:t>
      </w:r>
      <w:r w:rsidRPr="00F0258B">
        <w:rPr>
          <w:rFonts w:ascii="Times New Roman" w:eastAsia="Times New Roman" w:hAnsi="Times New Roman" w:cs="Times New Roman"/>
          <w:sz w:val="28"/>
          <w:szCs w:val="28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5</w:t>
      </w:r>
      <w:r w:rsidRPr="00F0258B">
        <w:rPr>
          <w:rFonts w:ascii="Times New Roman" w:eastAsia="Times New Roman" w:hAnsi="Times New Roman" w:cs="Times New Roman"/>
          <w:sz w:val="28"/>
          <w:szCs w:val="28"/>
        </w:rPr>
        <w:t xml:space="preserve">5 «Про влаштування у сім’ю патронатного вихователя </w:t>
      </w:r>
      <w:r w:rsidR="00C66F43">
        <w:rPr>
          <w:rFonts w:ascii="Times New Roman" w:eastAsia="Times New Roman" w:hAnsi="Times New Roman" w:cs="Times New Roman"/>
          <w:sz w:val="28"/>
          <w:szCs w:val="28"/>
        </w:rPr>
        <w:t>ОСОБА 2</w:t>
      </w:r>
      <w:r w:rsidRPr="00F0258B">
        <w:rPr>
          <w:rFonts w:ascii="Times New Roman" w:eastAsia="Times New Roman" w:hAnsi="Times New Roman" w:cs="Times New Roman"/>
          <w:sz w:val="28"/>
          <w:szCs w:val="28"/>
        </w:rPr>
        <w:t xml:space="preserve"> малолітньої дитини </w:t>
      </w:r>
      <w:r w:rsidR="00C66F43">
        <w:rPr>
          <w:rFonts w:ascii="Times New Roman" w:eastAsia="Times New Roman" w:hAnsi="Times New Roman" w:cs="Times New Roman"/>
          <w:sz w:val="28"/>
          <w:szCs w:val="28"/>
        </w:rPr>
        <w:t>ОСОБА 1</w:t>
      </w:r>
      <w:r w:rsidRPr="00F0258B">
        <w:rPr>
          <w:rFonts w:ascii="Times New Roman" w:eastAsia="Times New Roman" w:hAnsi="Times New Roman" w:cs="Times New Roman"/>
          <w:sz w:val="28"/>
          <w:szCs w:val="28"/>
        </w:rPr>
        <w:t xml:space="preserve">», висновок міждисциплінарної команди від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0258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F0258B">
        <w:rPr>
          <w:rFonts w:ascii="Times New Roman" w:eastAsia="Times New Roman" w:hAnsi="Times New Roman" w:cs="Times New Roman"/>
          <w:sz w:val="28"/>
          <w:szCs w:val="28"/>
        </w:rPr>
        <w:t xml:space="preserve">.2022 № </w:t>
      </w:r>
      <w:r>
        <w:rPr>
          <w:rFonts w:ascii="Times New Roman" w:eastAsia="Times New Roman" w:hAnsi="Times New Roman" w:cs="Times New Roman"/>
          <w:sz w:val="28"/>
          <w:szCs w:val="28"/>
        </w:rPr>
        <w:t>567</w:t>
      </w:r>
      <w:r w:rsidRPr="00F0258B">
        <w:rPr>
          <w:rFonts w:ascii="Times New Roman" w:eastAsia="Times New Roman" w:hAnsi="Times New Roman" w:cs="Times New Roman"/>
          <w:sz w:val="28"/>
          <w:szCs w:val="28"/>
        </w:rPr>
        <w:t xml:space="preserve">/27.1-25, рішення комісії з питань захисту прав дитини </w:t>
      </w:r>
      <w:r>
        <w:rPr>
          <w:rFonts w:ascii="Times New Roman" w:eastAsia="Times New Roman" w:hAnsi="Times New Roman" w:cs="Times New Roman"/>
          <w:sz w:val="28"/>
          <w:szCs w:val="28"/>
        </w:rPr>
        <w:t>від 11</w:t>
      </w:r>
      <w:r w:rsidRPr="00F0258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F0258B">
        <w:rPr>
          <w:rFonts w:ascii="Times New Roman" w:eastAsia="Times New Roman" w:hAnsi="Times New Roman" w:cs="Times New Roman"/>
          <w:sz w:val="28"/>
          <w:szCs w:val="28"/>
        </w:rPr>
        <w:t xml:space="preserve">.2022 року, протокол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0258B">
        <w:rPr>
          <w:rFonts w:ascii="Times New Roman" w:eastAsia="Times New Roman" w:hAnsi="Times New Roman" w:cs="Times New Roman"/>
          <w:sz w:val="28"/>
          <w:szCs w:val="28"/>
        </w:rPr>
        <w:t>, керуючись підпунктом 7 пункту «б» статті 32, підпунктом 2 пункту «б» частини першої статті 34, частиною першою статті 52 Закону України «Про місцеве самоврядування в Україні»,</w:t>
      </w:r>
      <w:r w:rsidRPr="00F0258B">
        <w:rPr>
          <w:rFonts w:ascii="Times New Roman" w:eastAsia="Times New Roman" w:hAnsi="Times New Roman" w:cs="Times New Roman"/>
          <w:b/>
          <w:sz w:val="28"/>
          <w:szCs w:val="28"/>
        </w:rPr>
        <w:t xml:space="preserve"> виконавчий комітет Сумської міської ради</w:t>
      </w:r>
    </w:p>
    <w:p w:rsidR="00F0258B" w:rsidRPr="00F0258B" w:rsidRDefault="00F0258B" w:rsidP="00F0258B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0258B" w:rsidRPr="00F0258B" w:rsidRDefault="00F0258B" w:rsidP="00F02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F0258B">
        <w:rPr>
          <w:rFonts w:ascii="Times New Roman" w:eastAsia="Times New Roman" w:hAnsi="Times New Roman" w:cs="Courier New"/>
          <w:b/>
          <w:sz w:val="28"/>
          <w:szCs w:val="28"/>
        </w:rPr>
        <w:t>ВИРІШИВ:</w:t>
      </w:r>
    </w:p>
    <w:p w:rsidR="00F0258B" w:rsidRPr="00F0258B" w:rsidRDefault="00F0258B" w:rsidP="00F02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0258B" w:rsidRPr="00F0258B" w:rsidRDefault="00F0258B" w:rsidP="00F025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58B">
        <w:rPr>
          <w:rFonts w:ascii="Times New Roman" w:eastAsia="Times New Roman" w:hAnsi="Times New Roman" w:cs="Times New Roman"/>
          <w:sz w:val="28"/>
          <w:szCs w:val="28"/>
        </w:rPr>
        <w:t xml:space="preserve">Продовжити строк перебування у сім’ї патронатного вихователя </w:t>
      </w:r>
      <w:r w:rsidR="00C66F43">
        <w:rPr>
          <w:rFonts w:ascii="Times New Roman" w:eastAsia="Times New Roman" w:hAnsi="Times New Roman" w:cs="Times New Roman"/>
          <w:sz w:val="28"/>
          <w:szCs w:val="28"/>
        </w:rPr>
        <w:t>ОСОБА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66F43">
        <w:rPr>
          <w:rFonts w:ascii="Times New Roman" w:eastAsia="Times New Roman" w:hAnsi="Times New Roman" w:cs="Times New Roman"/>
          <w:sz w:val="28"/>
          <w:szCs w:val="28"/>
        </w:rPr>
        <w:t>ДАТА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року народження, яка</w:t>
      </w:r>
      <w:r w:rsidR="00C66F43">
        <w:rPr>
          <w:rFonts w:ascii="Times New Roman" w:eastAsia="Times New Roman" w:hAnsi="Times New Roman" w:cs="Times New Roman"/>
          <w:sz w:val="28"/>
          <w:szCs w:val="28"/>
        </w:rPr>
        <w:t xml:space="preserve"> проживає за </w:t>
      </w:r>
      <w:proofErr w:type="spellStart"/>
      <w:r w:rsidR="00C66F43"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 w:rsidR="00C66F43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66F43">
        <w:rPr>
          <w:rFonts w:ascii="Times New Roman" w:eastAsia="Times New Roman" w:hAnsi="Times New Roman" w:cs="Times New Roman"/>
          <w:sz w:val="28"/>
          <w:szCs w:val="28"/>
        </w:rPr>
        <w:t>АДРЕСА 1</w:t>
      </w:r>
      <w:r w:rsidRPr="00F0258B">
        <w:rPr>
          <w:rFonts w:ascii="Times New Roman" w:eastAsia="Times New Roman" w:hAnsi="Times New Roman" w:cs="Times New Roman"/>
          <w:sz w:val="28"/>
          <w:szCs w:val="28"/>
        </w:rPr>
        <w:t xml:space="preserve">, малолітньої дитини </w:t>
      </w:r>
      <w:r w:rsidR="00C66F43">
        <w:rPr>
          <w:rFonts w:ascii="Times New Roman" w:eastAsia="Times New Roman" w:hAnsi="Times New Roman" w:cs="Times New Roman"/>
          <w:sz w:val="28"/>
          <w:szCs w:val="28"/>
        </w:rPr>
        <w:t>ОСОБА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66F43">
        <w:rPr>
          <w:rFonts w:ascii="Times New Roman" w:eastAsia="Times New Roman" w:hAnsi="Times New Roman" w:cs="Times New Roman"/>
          <w:sz w:val="28"/>
          <w:szCs w:val="28"/>
        </w:rPr>
        <w:t>ДАТА 2</w:t>
      </w:r>
      <w:r w:rsidRPr="00F0258B">
        <w:rPr>
          <w:rFonts w:ascii="Times New Roman" w:eastAsia="Times New Roman" w:hAnsi="Times New Roman" w:cs="Times New Roman"/>
          <w:sz w:val="28"/>
          <w:szCs w:val="28"/>
        </w:rPr>
        <w:t xml:space="preserve"> року народження, до шести місяців. </w:t>
      </w:r>
    </w:p>
    <w:p w:rsidR="00F0258B" w:rsidRPr="00F0258B" w:rsidRDefault="00F0258B" w:rsidP="00F025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58B" w:rsidRPr="00F0258B" w:rsidRDefault="00F0258B" w:rsidP="00F02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58B" w:rsidRPr="00F0258B" w:rsidRDefault="00F0258B" w:rsidP="00F02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58B" w:rsidRPr="00F0258B" w:rsidRDefault="00F0258B" w:rsidP="00F02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58B" w:rsidRPr="00F0258B" w:rsidRDefault="00F0258B" w:rsidP="00F0258B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58B">
        <w:rPr>
          <w:rFonts w:ascii="Times New Roman" w:eastAsia="Times New Roman" w:hAnsi="Times New Roman" w:cs="Times New Roman"/>
          <w:b/>
          <w:sz w:val="28"/>
          <w:szCs w:val="28"/>
        </w:rPr>
        <w:t>Міський голова                                                                                 О.М. Лисенко</w:t>
      </w:r>
    </w:p>
    <w:p w:rsidR="00F0258B" w:rsidRPr="00F0258B" w:rsidRDefault="00F0258B" w:rsidP="00F0258B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0258B" w:rsidRPr="00F0258B" w:rsidRDefault="00F0258B" w:rsidP="00F0258B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0258B" w:rsidRPr="00F0258B" w:rsidRDefault="00F0258B" w:rsidP="00F0258B">
      <w:pPr>
        <w:pBdr>
          <w:bottom w:val="single" w:sz="18" w:space="1" w:color="auto"/>
        </w:pBdr>
        <w:spacing w:after="0" w:line="216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258B">
        <w:rPr>
          <w:rFonts w:ascii="Times New Roman" w:eastAsia="Times New Roman" w:hAnsi="Times New Roman" w:cs="Times New Roman"/>
          <w:sz w:val="24"/>
          <w:szCs w:val="24"/>
        </w:rPr>
        <w:t>Подопригора</w:t>
      </w:r>
      <w:proofErr w:type="spellEnd"/>
      <w:r w:rsidRPr="00F0258B">
        <w:rPr>
          <w:rFonts w:ascii="Times New Roman" w:eastAsia="Times New Roman" w:hAnsi="Times New Roman" w:cs="Times New Roman"/>
          <w:sz w:val="24"/>
          <w:szCs w:val="24"/>
        </w:rPr>
        <w:t xml:space="preserve"> 70-19-15</w:t>
      </w:r>
    </w:p>
    <w:p w:rsidR="00F0258B" w:rsidRPr="00F0258B" w:rsidRDefault="00F0258B" w:rsidP="00F0258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58B">
        <w:rPr>
          <w:rFonts w:ascii="Times New Roman" w:eastAsia="Times New Roman" w:hAnsi="Times New Roman" w:cs="Times New Roman"/>
          <w:sz w:val="24"/>
          <w:szCs w:val="24"/>
        </w:rPr>
        <w:t xml:space="preserve">Надіслати: </w:t>
      </w:r>
      <w:proofErr w:type="spellStart"/>
      <w:r w:rsidRPr="00F0258B">
        <w:rPr>
          <w:rFonts w:ascii="Times New Roman" w:eastAsia="Times New Roman" w:hAnsi="Times New Roman" w:cs="Times New Roman"/>
          <w:sz w:val="24"/>
          <w:szCs w:val="24"/>
        </w:rPr>
        <w:t>Подопригорі</w:t>
      </w:r>
      <w:proofErr w:type="spellEnd"/>
      <w:r w:rsidRPr="00F0258B">
        <w:rPr>
          <w:rFonts w:ascii="Times New Roman" w:eastAsia="Times New Roman" w:hAnsi="Times New Roman" w:cs="Times New Roman"/>
          <w:sz w:val="24"/>
          <w:szCs w:val="24"/>
        </w:rPr>
        <w:t xml:space="preserve"> В.В. - 3 </w:t>
      </w:r>
      <w:proofErr w:type="spellStart"/>
      <w:r w:rsidRPr="00F0258B">
        <w:rPr>
          <w:rFonts w:ascii="Times New Roman" w:eastAsia="Times New Roman" w:hAnsi="Times New Roman" w:cs="Times New Roman"/>
          <w:sz w:val="24"/>
          <w:szCs w:val="24"/>
        </w:rPr>
        <w:t>екз</w:t>
      </w:r>
      <w:proofErr w:type="spellEnd"/>
      <w:r w:rsidRPr="00F0258B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F0258B">
        <w:rPr>
          <w:rFonts w:ascii="Times New Roman" w:eastAsia="Times New Roman" w:hAnsi="Times New Roman" w:cs="Times New Roman"/>
          <w:sz w:val="24"/>
          <w:szCs w:val="24"/>
        </w:rPr>
        <w:t>Вертель</w:t>
      </w:r>
      <w:proofErr w:type="spellEnd"/>
      <w:r w:rsidRPr="00F0258B">
        <w:rPr>
          <w:rFonts w:ascii="Times New Roman" w:eastAsia="Times New Roman" w:hAnsi="Times New Roman" w:cs="Times New Roman"/>
          <w:sz w:val="24"/>
          <w:szCs w:val="24"/>
        </w:rPr>
        <w:t xml:space="preserve"> М.Ю., </w:t>
      </w:r>
      <w:proofErr w:type="spellStart"/>
      <w:r w:rsidRPr="00F0258B">
        <w:rPr>
          <w:rFonts w:ascii="Times New Roman" w:eastAsia="Times New Roman" w:hAnsi="Times New Roman" w:cs="Times New Roman"/>
          <w:sz w:val="24"/>
          <w:szCs w:val="24"/>
        </w:rPr>
        <w:t>Масік</w:t>
      </w:r>
      <w:proofErr w:type="spellEnd"/>
      <w:r w:rsidRPr="00F0258B">
        <w:rPr>
          <w:rFonts w:ascii="Times New Roman" w:eastAsia="Times New Roman" w:hAnsi="Times New Roman" w:cs="Times New Roman"/>
          <w:sz w:val="24"/>
          <w:szCs w:val="24"/>
        </w:rPr>
        <w:t xml:space="preserve"> Т.О., Чумаченко О.Ю., Данильченко А.М. – по 1 </w:t>
      </w:r>
      <w:proofErr w:type="spellStart"/>
      <w:r w:rsidRPr="00F0258B">
        <w:rPr>
          <w:rFonts w:ascii="Times New Roman" w:eastAsia="Times New Roman" w:hAnsi="Times New Roman" w:cs="Times New Roman"/>
          <w:sz w:val="24"/>
          <w:szCs w:val="24"/>
        </w:rPr>
        <w:t>екз</w:t>
      </w:r>
      <w:proofErr w:type="spellEnd"/>
      <w:r w:rsidRPr="00F0258B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F0258B" w:rsidRPr="00F0258B" w:rsidSect="000C0FCD">
      <w:pgSz w:w="12240" w:h="15840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6E"/>
    <w:rsid w:val="00042DF8"/>
    <w:rsid w:val="000C0FCD"/>
    <w:rsid w:val="001258BE"/>
    <w:rsid w:val="00572E1A"/>
    <w:rsid w:val="00653278"/>
    <w:rsid w:val="0073096E"/>
    <w:rsid w:val="009E6523"/>
    <w:rsid w:val="00BB4E18"/>
    <w:rsid w:val="00C66F43"/>
    <w:rsid w:val="00F0258B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9E9D"/>
  <w15:chartTrackingRefBased/>
  <w15:docId w15:val="{6EBD4647-BA75-4B06-A29E-C832B4A4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FC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Смук Роман Володимирович</cp:lastModifiedBy>
  <cp:revision>5</cp:revision>
  <cp:lastPrinted>2022-05-12T06:36:00Z</cp:lastPrinted>
  <dcterms:created xsi:type="dcterms:W3CDTF">2022-05-11T05:38:00Z</dcterms:created>
  <dcterms:modified xsi:type="dcterms:W3CDTF">2022-05-16T05:48:00Z</dcterms:modified>
</cp:coreProperties>
</file>