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F64D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Pr="003E4170" w:rsidRDefault="00E76BD0" w:rsidP="00E76BD0">
      <w:pPr>
        <w:rPr>
          <w:sz w:val="16"/>
          <w:szCs w:val="16"/>
          <w:lang w:val="uk-UA"/>
        </w:rPr>
      </w:pPr>
    </w:p>
    <w:tbl>
      <w:tblPr>
        <w:tblW w:w="5158" w:type="dxa"/>
        <w:tblInd w:w="-142" w:type="dxa"/>
        <w:tblLook w:val="01E0" w:firstRow="1" w:lastRow="1" w:firstColumn="1" w:lastColumn="1" w:noHBand="0" w:noVBand="0"/>
      </w:tblPr>
      <w:tblGrid>
        <w:gridCol w:w="5158"/>
      </w:tblGrid>
      <w:tr w:rsidR="00144393" w:rsidTr="00AC0FA2">
        <w:trPr>
          <w:trHeight w:val="207"/>
        </w:trPr>
        <w:tc>
          <w:tcPr>
            <w:tcW w:w="5158" w:type="dxa"/>
            <w:hideMark/>
          </w:tcPr>
          <w:p w:rsidR="00144393" w:rsidRDefault="00285785" w:rsidP="00331A58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29.04.2022  № 109</w:t>
            </w:r>
          </w:p>
        </w:tc>
      </w:tr>
      <w:tr w:rsidR="00144393" w:rsidTr="00AC0FA2">
        <w:trPr>
          <w:trHeight w:val="217"/>
        </w:trPr>
        <w:tc>
          <w:tcPr>
            <w:tcW w:w="5158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E72EA" w:rsidRPr="001E72EA" w:rsidTr="00AC0FA2">
        <w:trPr>
          <w:trHeight w:val="884"/>
        </w:trPr>
        <w:tc>
          <w:tcPr>
            <w:tcW w:w="5158" w:type="dxa"/>
            <w:hideMark/>
          </w:tcPr>
          <w:p w:rsidR="00285785" w:rsidRDefault="00285785" w:rsidP="00285785">
            <w:pPr>
              <w:ind w:left="-108"/>
              <w:rPr>
                <w:b/>
                <w:spacing w:val="-4"/>
                <w:sz w:val="28"/>
                <w:szCs w:val="28"/>
                <w:lang w:val="uk-UA"/>
              </w:rPr>
            </w:pPr>
            <w:r w:rsidRPr="001F76FB">
              <w:rPr>
                <w:b/>
                <w:spacing w:val="-4"/>
                <w:sz w:val="28"/>
                <w:szCs w:val="28"/>
                <w:lang w:val="uk-UA"/>
              </w:rPr>
              <w:t>Про встановлення опіки та призначення опікуна над дітьми, влаштування дітей на повне державне забезпечення,</w:t>
            </w:r>
            <w:r w:rsidRPr="001F76FB">
              <w:rPr>
                <w:b/>
                <w:sz w:val="28"/>
                <w:szCs w:val="28"/>
                <w:lang w:val="uk-UA"/>
              </w:rPr>
              <w:t xml:space="preserve"> надання статусу дитини, позбавленої батьківського піклування</w:t>
            </w:r>
          </w:p>
          <w:p w:rsidR="009C0611" w:rsidRPr="001E72EA" w:rsidRDefault="009C0611" w:rsidP="00AC0FA2">
            <w:pPr>
              <w:ind w:left="-108"/>
              <w:rPr>
                <w:b/>
                <w:szCs w:val="24"/>
                <w:lang w:val="uk-UA"/>
              </w:rPr>
            </w:pPr>
          </w:p>
        </w:tc>
      </w:tr>
    </w:tbl>
    <w:p w:rsidR="00144393" w:rsidRPr="001E72EA" w:rsidRDefault="00144393" w:rsidP="00AC0FA2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EA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3820FF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BB2D5C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статей 243, 244 Сімейного кодексу України, статей 56, </w:t>
      </w:r>
      <w:r w:rsidR="000100EF" w:rsidRPr="001E72EA">
        <w:rPr>
          <w:rFonts w:ascii="Times New Roman" w:hAnsi="Times New Roman" w:cs="Times New Roman"/>
          <w:sz w:val="28"/>
          <w:szCs w:val="28"/>
          <w:lang w:val="uk-UA"/>
        </w:rPr>
        <w:t>58,</w:t>
      </w:r>
      <w:r w:rsidR="00BB2D5C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</w:t>
      </w:r>
      <w:r w:rsidR="003820FF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8E24D4" w:rsidRPr="001E72EA">
        <w:rPr>
          <w:rFonts w:ascii="Times New Roman" w:hAnsi="Times New Roman" w:cs="Times New Roman"/>
          <w:sz w:val="28"/>
          <w:szCs w:val="28"/>
          <w:lang w:val="uk-UA"/>
        </w:rPr>
        <w:t>5, 6</w:t>
      </w:r>
      <w:r w:rsidR="000100EF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</w:t>
      </w:r>
      <w:r w:rsidR="001E72EA" w:rsidRPr="001E72EA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E0444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2E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</w:t>
      </w:r>
      <w:r w:rsidR="001E72EA" w:rsidRPr="001E72EA">
        <w:rPr>
          <w:rFonts w:ascii="Times New Roman" w:hAnsi="Times New Roman" w:cs="Times New Roman"/>
          <w:sz w:val="28"/>
          <w:szCs w:val="28"/>
          <w:lang w:val="uk-UA"/>
        </w:rPr>
        <w:t>овою Кабінету Міністрів України</w:t>
      </w:r>
      <w:r w:rsidR="00865AE5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2EA">
        <w:rPr>
          <w:rFonts w:ascii="Times New Roman" w:hAnsi="Times New Roman" w:cs="Times New Roman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</w:t>
      </w:r>
      <w:r w:rsidR="002A52F7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7E7" w:rsidRPr="001E72EA">
        <w:rPr>
          <w:rFonts w:ascii="Times New Roman" w:hAnsi="Times New Roman" w:cs="Times New Roman"/>
          <w:sz w:val="28"/>
          <w:szCs w:val="28"/>
          <w:lang w:val="uk-UA"/>
        </w:rPr>
        <w:t>до постанови</w:t>
      </w:r>
      <w:r w:rsidR="00BD67E7" w:rsidRPr="001E72EA">
        <w:rPr>
          <w:lang w:val="uk-UA"/>
        </w:rPr>
        <w:t xml:space="preserve"> </w:t>
      </w:r>
      <w:r w:rsidR="00BD67E7" w:rsidRPr="001E72EA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1E72EA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 w:rsidR="00BD67E7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від 22.03.2022 № 349 «Про внесення змін до деяких постанов Кабінету Міністрів України  щодо захисту прав дітей на період надзвичайного або воєнного стану»,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1E72E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144393" w:rsidRPr="003E4170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D6991" w:rsidRPr="004F5866" w:rsidRDefault="00DD6991" w:rsidP="004F5866">
      <w:pPr>
        <w:tabs>
          <w:tab w:val="left" w:pos="993"/>
        </w:tabs>
        <w:rPr>
          <w:sz w:val="28"/>
          <w:szCs w:val="28"/>
          <w:lang w:val="uk-UA"/>
        </w:rPr>
      </w:pPr>
    </w:p>
    <w:p w:rsidR="00DD6991" w:rsidRDefault="00DD6991" w:rsidP="000100E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опіку та призначити:</w:t>
      </w:r>
    </w:p>
    <w:p w:rsidR="00DD6991" w:rsidRPr="00DD6991" w:rsidRDefault="00DD6991" w:rsidP="00DD6991">
      <w:pPr>
        <w:pStyle w:val="a9"/>
        <w:rPr>
          <w:sz w:val="28"/>
          <w:szCs w:val="28"/>
          <w:lang w:val="uk-UA"/>
        </w:rPr>
      </w:pPr>
    </w:p>
    <w:p w:rsidR="00332431" w:rsidRPr="004F5866" w:rsidRDefault="00761F5F" w:rsidP="00730DED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ОСОБА 1</w:t>
      </w:r>
      <w:r w:rsidR="00DD6991" w:rsidRPr="00647C00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1</w:t>
      </w:r>
      <w:r w:rsidR="00F766E7" w:rsidRPr="00647C00">
        <w:rPr>
          <w:sz w:val="28"/>
          <w:szCs w:val="28"/>
          <w:lang w:val="uk-UA"/>
        </w:rPr>
        <w:t xml:space="preserve">, опікуном над </w:t>
      </w:r>
      <w:r w:rsidR="0000564F" w:rsidRPr="00647C00">
        <w:rPr>
          <w:sz w:val="28"/>
          <w:szCs w:val="28"/>
          <w:lang w:val="uk-UA"/>
        </w:rPr>
        <w:t>малолітнім</w:t>
      </w:r>
      <w:r w:rsidR="00DD6991" w:rsidRPr="00647C0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ОСОБА 2</w:t>
      </w:r>
      <w:r w:rsidR="00DD6991" w:rsidRPr="0064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2</w:t>
      </w:r>
      <w:r w:rsidR="00DD6991" w:rsidRPr="00647C00">
        <w:rPr>
          <w:sz w:val="28"/>
          <w:szCs w:val="28"/>
          <w:lang w:val="uk-UA"/>
        </w:rPr>
        <w:t xml:space="preserve">, у зв’язку з тим, що </w:t>
      </w:r>
      <w:r w:rsidR="00F766E7" w:rsidRPr="00647C00">
        <w:rPr>
          <w:sz w:val="28"/>
          <w:szCs w:val="28"/>
          <w:lang w:val="uk-UA"/>
        </w:rPr>
        <w:t xml:space="preserve">мати </w:t>
      </w:r>
      <w:r w:rsidR="00B85634">
        <w:rPr>
          <w:sz w:val="28"/>
          <w:szCs w:val="28"/>
          <w:lang w:val="uk-UA"/>
        </w:rPr>
        <w:t>має тривалу хворобу, яка перешкоджає вико</w:t>
      </w:r>
      <w:r w:rsidR="00813298">
        <w:rPr>
          <w:sz w:val="28"/>
          <w:szCs w:val="28"/>
          <w:lang w:val="uk-UA"/>
        </w:rPr>
        <w:t>нанню батьківських обов’язків (</w:t>
      </w:r>
      <w:r w:rsidR="00B85634">
        <w:rPr>
          <w:sz w:val="28"/>
          <w:szCs w:val="28"/>
          <w:lang w:val="uk-UA"/>
        </w:rPr>
        <w:t xml:space="preserve">Висновок лікарсько-консультативної комісії закладу охорони здоров’я про наявність у матері дитини тривалої хвороби, яка перешкоджає виконанню батьківських обов’язків №5/10/54, виданий 21.01.2022 року КНП СОР </w:t>
      </w:r>
      <w:r w:rsidR="00813298">
        <w:rPr>
          <w:sz w:val="28"/>
          <w:szCs w:val="28"/>
          <w:lang w:val="uk-UA"/>
        </w:rPr>
        <w:t>«</w:t>
      </w:r>
      <w:r w:rsidR="00B85634">
        <w:rPr>
          <w:sz w:val="28"/>
          <w:szCs w:val="28"/>
          <w:lang w:val="uk-UA"/>
        </w:rPr>
        <w:t>Обласна клінічна спеціалізована лікарня</w:t>
      </w:r>
      <w:r w:rsidR="00813298">
        <w:rPr>
          <w:sz w:val="28"/>
          <w:szCs w:val="28"/>
          <w:lang w:val="uk-UA"/>
        </w:rPr>
        <w:t>»</w:t>
      </w:r>
      <w:r w:rsidR="00B85634">
        <w:rPr>
          <w:sz w:val="28"/>
          <w:szCs w:val="28"/>
          <w:lang w:val="uk-UA"/>
        </w:rPr>
        <w:t xml:space="preserve">) та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</w:t>
      </w:r>
      <w:r w:rsidR="004F5866">
        <w:rPr>
          <w:sz w:val="28"/>
          <w:szCs w:val="28"/>
          <w:lang w:val="uk-UA"/>
        </w:rPr>
        <w:t>Сімейного кодексу України.</w:t>
      </w:r>
    </w:p>
    <w:p w:rsidR="004F5866" w:rsidRPr="004F5866" w:rsidRDefault="004F5866" w:rsidP="004F5866">
      <w:pPr>
        <w:pStyle w:val="a9"/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4F5866" w:rsidRPr="00813298" w:rsidRDefault="00761F5F" w:rsidP="00730DED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ОСОБА 1</w:t>
      </w:r>
      <w:r w:rsidRPr="00647C00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1</w:t>
      </w:r>
      <w:r w:rsidR="004F5866" w:rsidRPr="004F5866">
        <w:rPr>
          <w:sz w:val="28"/>
          <w:szCs w:val="28"/>
          <w:lang w:val="uk-UA"/>
        </w:rPr>
        <w:t>,</w:t>
      </w:r>
      <w:r w:rsidR="004F5866">
        <w:rPr>
          <w:b/>
          <w:sz w:val="28"/>
          <w:szCs w:val="28"/>
          <w:lang w:val="uk-UA"/>
        </w:rPr>
        <w:t xml:space="preserve"> </w:t>
      </w:r>
      <w:r w:rsidR="004F5866" w:rsidRPr="004F5866">
        <w:rPr>
          <w:sz w:val="28"/>
          <w:szCs w:val="28"/>
          <w:lang w:val="uk-UA"/>
        </w:rPr>
        <w:t xml:space="preserve">опікуном </w:t>
      </w:r>
      <w:r w:rsidR="004F5866">
        <w:rPr>
          <w:sz w:val="28"/>
          <w:szCs w:val="28"/>
          <w:lang w:val="uk-UA"/>
        </w:rPr>
        <w:t xml:space="preserve">над малолітнім </w:t>
      </w:r>
      <w:r>
        <w:rPr>
          <w:b/>
          <w:sz w:val="28"/>
          <w:szCs w:val="28"/>
          <w:lang w:val="uk-UA"/>
        </w:rPr>
        <w:t>ОСОБА 3</w:t>
      </w:r>
      <w:r w:rsidR="004F5866" w:rsidRPr="004F5866">
        <w:rPr>
          <w:b/>
          <w:sz w:val="28"/>
          <w:szCs w:val="28"/>
          <w:lang w:val="uk-UA"/>
        </w:rPr>
        <w:t>,</w:t>
      </w:r>
      <w:r w:rsidR="004F5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ДАТА 3</w:t>
      </w:r>
      <w:r w:rsidR="004F5866">
        <w:rPr>
          <w:sz w:val="28"/>
          <w:szCs w:val="28"/>
          <w:lang w:val="uk-UA"/>
        </w:rPr>
        <w:t xml:space="preserve">, </w:t>
      </w:r>
      <w:r w:rsidR="004F5866" w:rsidRPr="00647C00">
        <w:rPr>
          <w:sz w:val="28"/>
          <w:szCs w:val="28"/>
          <w:lang w:val="uk-UA"/>
        </w:rPr>
        <w:t xml:space="preserve">у зв’язку з тим, що мати </w:t>
      </w:r>
      <w:r w:rsidR="004F5866">
        <w:rPr>
          <w:sz w:val="28"/>
          <w:szCs w:val="28"/>
          <w:lang w:val="uk-UA"/>
        </w:rPr>
        <w:t>має тривалу хворобу, яка перешкоджає вико</w:t>
      </w:r>
      <w:r w:rsidR="00813298">
        <w:rPr>
          <w:sz w:val="28"/>
          <w:szCs w:val="28"/>
          <w:lang w:val="uk-UA"/>
        </w:rPr>
        <w:t>нанню батьківських обов’язків (</w:t>
      </w:r>
      <w:r w:rsidR="004F5866">
        <w:rPr>
          <w:sz w:val="28"/>
          <w:szCs w:val="28"/>
          <w:lang w:val="uk-UA"/>
        </w:rPr>
        <w:t xml:space="preserve">Висновок лікарсько-консультативної комісії закладу охорони здоров’я про наявність у матері дитини тривалої хвороби, яка </w:t>
      </w:r>
      <w:r w:rsidR="004F5866">
        <w:rPr>
          <w:sz w:val="28"/>
          <w:szCs w:val="28"/>
          <w:lang w:val="uk-UA"/>
        </w:rPr>
        <w:lastRenderedPageBreak/>
        <w:t>перешкоджає виконанню батьківських обов’язків №5/10/54, виданий 21.01.2022 року КНП СОР Обласна клінічна спеціалізована лікарня) та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України.</w:t>
      </w:r>
    </w:p>
    <w:p w:rsidR="00813298" w:rsidRPr="00813298" w:rsidRDefault="00813298" w:rsidP="00813298">
      <w:pPr>
        <w:pStyle w:val="a9"/>
        <w:rPr>
          <w:b/>
          <w:sz w:val="28"/>
          <w:szCs w:val="28"/>
          <w:lang w:val="uk-UA"/>
        </w:rPr>
      </w:pPr>
    </w:p>
    <w:p w:rsidR="00813298" w:rsidRPr="00813298" w:rsidRDefault="00813298" w:rsidP="009C0611">
      <w:pPr>
        <w:pStyle w:val="a9"/>
        <w:numPr>
          <w:ilvl w:val="0"/>
          <w:numId w:val="7"/>
        </w:numPr>
        <w:tabs>
          <w:tab w:val="left" w:pos="993"/>
        </w:tabs>
        <w:ind w:hanging="69"/>
        <w:rPr>
          <w:sz w:val="28"/>
          <w:szCs w:val="28"/>
          <w:lang w:val="uk-UA"/>
        </w:rPr>
      </w:pPr>
      <w:r w:rsidRPr="00813298">
        <w:rPr>
          <w:sz w:val="28"/>
          <w:szCs w:val="28"/>
          <w:lang w:val="uk-UA"/>
        </w:rPr>
        <w:t>Влаштувати:</w:t>
      </w:r>
    </w:p>
    <w:p w:rsidR="00813298" w:rsidRPr="00813298" w:rsidRDefault="00813298" w:rsidP="00813298">
      <w:pPr>
        <w:pStyle w:val="a9"/>
        <w:tabs>
          <w:tab w:val="left" w:pos="993"/>
        </w:tabs>
        <w:ind w:left="495"/>
        <w:rPr>
          <w:sz w:val="28"/>
          <w:szCs w:val="28"/>
          <w:lang w:val="uk-UA"/>
        </w:rPr>
      </w:pPr>
    </w:p>
    <w:p w:rsidR="00813298" w:rsidRDefault="00761F5F" w:rsidP="009C0611">
      <w:pPr>
        <w:pStyle w:val="a9"/>
        <w:numPr>
          <w:ilvl w:val="1"/>
          <w:numId w:val="7"/>
        </w:numPr>
        <w:tabs>
          <w:tab w:val="left" w:pos="567"/>
          <w:tab w:val="left" w:pos="993"/>
        </w:tabs>
        <w:ind w:left="0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ОСОБА 4</w:t>
      </w:r>
      <w:r w:rsidR="009C0611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4</w:t>
      </w:r>
      <w:r w:rsidR="009C0611">
        <w:rPr>
          <w:sz w:val="28"/>
          <w:szCs w:val="28"/>
          <w:lang w:val="uk-UA"/>
        </w:rPr>
        <w:t>, до</w:t>
      </w:r>
      <w:r w:rsidR="009C0611" w:rsidRPr="009C0611">
        <w:rPr>
          <w:sz w:val="28"/>
          <w:szCs w:val="28"/>
          <w:lang w:val="uk-UA"/>
        </w:rPr>
        <w:t xml:space="preserve"> державного закладу на повне державне забезпечення.</w:t>
      </w:r>
      <w:r w:rsidR="009C0611">
        <w:rPr>
          <w:b/>
          <w:sz w:val="28"/>
          <w:szCs w:val="28"/>
          <w:lang w:val="uk-UA"/>
        </w:rPr>
        <w:t xml:space="preserve"> </w:t>
      </w:r>
    </w:p>
    <w:p w:rsidR="009C0611" w:rsidRDefault="009C0611" w:rsidP="009C0611">
      <w:pPr>
        <w:pStyle w:val="a9"/>
        <w:tabs>
          <w:tab w:val="left" w:pos="567"/>
          <w:tab w:val="left" w:pos="993"/>
        </w:tabs>
        <w:ind w:left="426"/>
        <w:rPr>
          <w:b/>
          <w:sz w:val="28"/>
          <w:szCs w:val="28"/>
          <w:lang w:val="uk-UA"/>
        </w:rPr>
      </w:pPr>
    </w:p>
    <w:p w:rsidR="00285785" w:rsidRPr="00285785" w:rsidRDefault="009C0611" w:rsidP="009C0611">
      <w:pPr>
        <w:pStyle w:val="a9"/>
        <w:numPr>
          <w:ilvl w:val="1"/>
          <w:numId w:val="7"/>
        </w:numPr>
        <w:tabs>
          <w:tab w:val="left" w:pos="993"/>
        </w:tabs>
        <w:ind w:left="0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61F5F">
        <w:rPr>
          <w:b/>
          <w:sz w:val="28"/>
          <w:szCs w:val="28"/>
          <w:lang w:val="uk-UA"/>
        </w:rPr>
        <w:t>ОСОБА 5</w:t>
      </w:r>
      <w:r>
        <w:rPr>
          <w:b/>
          <w:sz w:val="28"/>
          <w:szCs w:val="28"/>
          <w:lang w:val="uk-UA"/>
        </w:rPr>
        <w:t xml:space="preserve">, </w:t>
      </w:r>
      <w:r w:rsidR="00761F5F">
        <w:rPr>
          <w:sz w:val="28"/>
          <w:szCs w:val="28"/>
          <w:lang w:val="uk-UA"/>
        </w:rPr>
        <w:t>ДАТА 5</w:t>
      </w:r>
      <w:r>
        <w:rPr>
          <w:sz w:val="28"/>
          <w:szCs w:val="28"/>
          <w:lang w:val="uk-UA"/>
        </w:rPr>
        <w:t>, до</w:t>
      </w:r>
      <w:r w:rsidRPr="009C0611">
        <w:rPr>
          <w:sz w:val="28"/>
          <w:szCs w:val="28"/>
          <w:lang w:val="uk-UA"/>
        </w:rPr>
        <w:t xml:space="preserve"> державного закладу на повне державне забезпечення.</w:t>
      </w:r>
    </w:p>
    <w:p w:rsidR="009C0611" w:rsidRPr="00285785" w:rsidRDefault="009C0611" w:rsidP="00285785">
      <w:pPr>
        <w:tabs>
          <w:tab w:val="left" w:pos="993"/>
        </w:tabs>
        <w:rPr>
          <w:b/>
          <w:sz w:val="28"/>
          <w:szCs w:val="28"/>
          <w:lang w:val="uk-UA"/>
        </w:rPr>
      </w:pPr>
      <w:r w:rsidRPr="00285785">
        <w:rPr>
          <w:b/>
          <w:sz w:val="28"/>
          <w:szCs w:val="28"/>
          <w:lang w:val="uk-UA"/>
        </w:rPr>
        <w:t xml:space="preserve"> </w:t>
      </w:r>
    </w:p>
    <w:p w:rsidR="00285785" w:rsidRDefault="00285785" w:rsidP="00285785">
      <w:pPr>
        <w:pStyle w:val="a9"/>
        <w:numPr>
          <w:ilvl w:val="1"/>
          <w:numId w:val="7"/>
        </w:numPr>
        <w:tabs>
          <w:tab w:val="left" w:pos="993"/>
        </w:tabs>
        <w:ind w:left="0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ОСОБА 6</w:t>
      </w:r>
      <w:r w:rsidRPr="001F76FB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6</w:t>
      </w:r>
      <w:r w:rsidRPr="001F76FB">
        <w:rPr>
          <w:sz w:val="28"/>
          <w:szCs w:val="28"/>
          <w:lang w:val="uk-UA"/>
        </w:rPr>
        <w:t>, до державного закладу на повне державне забезпечення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85785" w:rsidRDefault="00285785" w:rsidP="00285785">
      <w:pPr>
        <w:tabs>
          <w:tab w:val="left" w:pos="567"/>
          <w:tab w:val="left" w:pos="993"/>
        </w:tabs>
        <w:ind w:left="568"/>
        <w:rPr>
          <w:b/>
          <w:sz w:val="28"/>
          <w:szCs w:val="28"/>
          <w:lang w:val="uk-UA"/>
        </w:rPr>
      </w:pPr>
    </w:p>
    <w:p w:rsidR="00285785" w:rsidRPr="009C0611" w:rsidRDefault="00285785" w:rsidP="00285785">
      <w:pPr>
        <w:tabs>
          <w:tab w:val="left" w:pos="993"/>
        </w:tabs>
        <w:ind w:firstLine="426"/>
        <w:rPr>
          <w:b/>
          <w:sz w:val="28"/>
          <w:szCs w:val="28"/>
          <w:lang w:val="uk-UA"/>
        </w:rPr>
      </w:pPr>
      <w:r w:rsidRPr="002878E2">
        <w:rPr>
          <w:b/>
          <w:color w:val="000000"/>
          <w:sz w:val="28"/>
          <w:szCs w:val="28"/>
          <w:lang w:val="uk-UA"/>
        </w:rPr>
        <w:t xml:space="preserve">3. </w:t>
      </w:r>
      <w:r w:rsidRPr="002878E2">
        <w:rPr>
          <w:color w:val="000000"/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>
        <w:rPr>
          <w:b/>
          <w:sz w:val="28"/>
          <w:szCs w:val="28"/>
          <w:lang w:val="uk-UA"/>
        </w:rPr>
        <w:t>ОСОБА 6</w:t>
      </w:r>
      <w:r w:rsidRPr="001F76FB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6</w:t>
      </w:r>
      <w:r w:rsidRPr="002878E2">
        <w:rPr>
          <w:color w:val="000000"/>
          <w:sz w:val="28"/>
          <w:szCs w:val="28"/>
          <w:lang w:val="uk-UA"/>
        </w:rPr>
        <w:t>, на підставі Акту закладу охорони здоров’я та органу внутрішніх справ України про дитину, яку батьки (матір або батько)</w:t>
      </w:r>
      <w:r w:rsidRPr="002878E2">
        <w:rPr>
          <w:b/>
          <w:sz w:val="28"/>
          <w:szCs w:val="28"/>
          <w:lang w:val="uk-UA"/>
        </w:rPr>
        <w:t xml:space="preserve">, </w:t>
      </w:r>
      <w:r w:rsidRPr="002878E2">
        <w:rPr>
          <w:sz w:val="28"/>
          <w:szCs w:val="28"/>
          <w:lang w:val="uk-UA"/>
        </w:rPr>
        <w:t>інші родичі або законний представник в</w:t>
      </w:r>
      <w:r>
        <w:rPr>
          <w:sz w:val="28"/>
          <w:szCs w:val="28"/>
          <w:lang w:val="uk-UA"/>
        </w:rPr>
        <w:t xml:space="preserve">ідмовилися забрати з пологового </w:t>
      </w:r>
      <w:r w:rsidRPr="002878E2">
        <w:rPr>
          <w:sz w:val="28"/>
          <w:szCs w:val="28"/>
          <w:lang w:val="uk-UA"/>
        </w:rPr>
        <w:t>будинку, іншого закладу охорони здоро</w:t>
      </w:r>
      <w:r>
        <w:rPr>
          <w:sz w:val="28"/>
          <w:szCs w:val="28"/>
          <w:lang w:val="uk-UA"/>
        </w:rPr>
        <w:t xml:space="preserve">в’я, складеного </w:t>
      </w:r>
      <w:bookmarkStart w:id="0" w:name="_GoBack"/>
      <w:bookmarkEnd w:id="0"/>
      <w:r>
        <w:rPr>
          <w:sz w:val="28"/>
          <w:szCs w:val="28"/>
          <w:lang w:val="uk-UA"/>
        </w:rPr>
        <w:t>17.02.2022 року</w:t>
      </w:r>
      <w:r w:rsidRPr="002878E2">
        <w:rPr>
          <w:sz w:val="28"/>
          <w:szCs w:val="28"/>
          <w:lang w:val="uk-UA"/>
        </w:rPr>
        <w:t>.</w:t>
      </w:r>
    </w:p>
    <w:p w:rsidR="00285785" w:rsidRPr="00285785" w:rsidRDefault="00285785" w:rsidP="00285785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9C0611" w:rsidRPr="009C0611" w:rsidRDefault="009C0611" w:rsidP="009C0611">
      <w:pPr>
        <w:tabs>
          <w:tab w:val="left" w:pos="567"/>
          <w:tab w:val="left" w:pos="993"/>
        </w:tabs>
        <w:ind w:left="568"/>
        <w:rPr>
          <w:b/>
          <w:sz w:val="28"/>
          <w:szCs w:val="28"/>
          <w:lang w:val="uk-UA"/>
        </w:rPr>
      </w:pPr>
    </w:p>
    <w:p w:rsidR="000100EF" w:rsidRDefault="000100EF" w:rsidP="00144393">
      <w:pPr>
        <w:ind w:firstLine="708"/>
        <w:rPr>
          <w:b/>
          <w:sz w:val="28"/>
          <w:szCs w:val="28"/>
          <w:lang w:val="uk-UA"/>
        </w:rPr>
      </w:pPr>
    </w:p>
    <w:p w:rsidR="000100EF" w:rsidRDefault="000100EF" w:rsidP="00144393">
      <w:pPr>
        <w:ind w:firstLine="708"/>
        <w:rPr>
          <w:b/>
          <w:sz w:val="28"/>
          <w:szCs w:val="28"/>
          <w:lang w:val="uk-UA"/>
        </w:rPr>
      </w:pPr>
    </w:p>
    <w:p w:rsidR="00332431" w:rsidRPr="00580A8C" w:rsidRDefault="00332431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</w:t>
      </w:r>
      <w:r w:rsidR="003E41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3E4170" w:rsidRDefault="003E4170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C80472" w:rsidRDefault="00C80472" w:rsidP="00144393">
      <w:pPr>
        <w:jc w:val="center"/>
        <w:rPr>
          <w:sz w:val="28"/>
          <w:szCs w:val="28"/>
          <w:lang w:val="uk-UA"/>
        </w:rPr>
      </w:pPr>
    </w:p>
    <w:p w:rsidR="00AC0FA2" w:rsidRDefault="00AC0FA2" w:rsidP="00761F5F">
      <w:pPr>
        <w:rPr>
          <w:sz w:val="28"/>
          <w:szCs w:val="28"/>
          <w:lang w:val="uk-UA"/>
        </w:rPr>
      </w:pPr>
    </w:p>
    <w:sectPr w:rsidR="00AC0FA2" w:rsidSect="00BF0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CC4E17"/>
    <w:multiLevelType w:val="multilevel"/>
    <w:tmpl w:val="E9AAB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4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0564F"/>
    <w:rsid w:val="000100EF"/>
    <w:rsid w:val="00014D98"/>
    <w:rsid w:val="00016995"/>
    <w:rsid w:val="0004088E"/>
    <w:rsid w:val="00040C5F"/>
    <w:rsid w:val="00040FC2"/>
    <w:rsid w:val="00074B50"/>
    <w:rsid w:val="0008467D"/>
    <w:rsid w:val="0008508C"/>
    <w:rsid w:val="000868B4"/>
    <w:rsid w:val="000A0B7C"/>
    <w:rsid w:val="000B34AF"/>
    <w:rsid w:val="000B4AEA"/>
    <w:rsid w:val="000B69A8"/>
    <w:rsid w:val="000D7E4E"/>
    <w:rsid w:val="00105E2E"/>
    <w:rsid w:val="0010757D"/>
    <w:rsid w:val="00144393"/>
    <w:rsid w:val="0014771A"/>
    <w:rsid w:val="0015738F"/>
    <w:rsid w:val="00160AC8"/>
    <w:rsid w:val="0016722F"/>
    <w:rsid w:val="00187251"/>
    <w:rsid w:val="001C4403"/>
    <w:rsid w:val="001E72EA"/>
    <w:rsid w:val="001E7309"/>
    <w:rsid w:val="00220FBF"/>
    <w:rsid w:val="00225DDF"/>
    <w:rsid w:val="00232E7D"/>
    <w:rsid w:val="0024167B"/>
    <w:rsid w:val="00260889"/>
    <w:rsid w:val="00266182"/>
    <w:rsid w:val="00285785"/>
    <w:rsid w:val="002865E3"/>
    <w:rsid w:val="00287A74"/>
    <w:rsid w:val="002A52F7"/>
    <w:rsid w:val="002C466C"/>
    <w:rsid w:val="002D5361"/>
    <w:rsid w:val="002F4BCA"/>
    <w:rsid w:val="00331A58"/>
    <w:rsid w:val="00332431"/>
    <w:rsid w:val="003325BF"/>
    <w:rsid w:val="0037418D"/>
    <w:rsid w:val="003820FF"/>
    <w:rsid w:val="00393A65"/>
    <w:rsid w:val="003D3DCD"/>
    <w:rsid w:val="003D691C"/>
    <w:rsid w:val="003E1A9F"/>
    <w:rsid w:val="003E40E3"/>
    <w:rsid w:val="003E4170"/>
    <w:rsid w:val="003F318F"/>
    <w:rsid w:val="004150E5"/>
    <w:rsid w:val="004404E1"/>
    <w:rsid w:val="00446FF8"/>
    <w:rsid w:val="00457ECD"/>
    <w:rsid w:val="004A5E5E"/>
    <w:rsid w:val="004C422B"/>
    <w:rsid w:val="004F5866"/>
    <w:rsid w:val="00506EB5"/>
    <w:rsid w:val="00522EEA"/>
    <w:rsid w:val="00524D02"/>
    <w:rsid w:val="00551406"/>
    <w:rsid w:val="0055718C"/>
    <w:rsid w:val="005B52F2"/>
    <w:rsid w:val="005D3059"/>
    <w:rsid w:val="005F1F0A"/>
    <w:rsid w:val="00601AAF"/>
    <w:rsid w:val="0062685D"/>
    <w:rsid w:val="006276F9"/>
    <w:rsid w:val="00627AF5"/>
    <w:rsid w:val="00630D36"/>
    <w:rsid w:val="0063503F"/>
    <w:rsid w:val="00647C00"/>
    <w:rsid w:val="00651C34"/>
    <w:rsid w:val="00662FD2"/>
    <w:rsid w:val="00682144"/>
    <w:rsid w:val="0069787D"/>
    <w:rsid w:val="006F4A0A"/>
    <w:rsid w:val="007075B6"/>
    <w:rsid w:val="00734938"/>
    <w:rsid w:val="007369EF"/>
    <w:rsid w:val="00745757"/>
    <w:rsid w:val="00753AE8"/>
    <w:rsid w:val="0076108B"/>
    <w:rsid w:val="00761F5F"/>
    <w:rsid w:val="00762A42"/>
    <w:rsid w:val="007E327F"/>
    <w:rsid w:val="007F04F8"/>
    <w:rsid w:val="0080191D"/>
    <w:rsid w:val="00806FBA"/>
    <w:rsid w:val="00813298"/>
    <w:rsid w:val="00815719"/>
    <w:rsid w:val="008271EE"/>
    <w:rsid w:val="00831D0F"/>
    <w:rsid w:val="00831EAE"/>
    <w:rsid w:val="00865AE5"/>
    <w:rsid w:val="008734F4"/>
    <w:rsid w:val="0089113D"/>
    <w:rsid w:val="00892D2E"/>
    <w:rsid w:val="008A2554"/>
    <w:rsid w:val="008E24D4"/>
    <w:rsid w:val="008E2D2B"/>
    <w:rsid w:val="00903B09"/>
    <w:rsid w:val="0091178A"/>
    <w:rsid w:val="0091622F"/>
    <w:rsid w:val="009335D9"/>
    <w:rsid w:val="00934019"/>
    <w:rsid w:val="00935CED"/>
    <w:rsid w:val="0096710B"/>
    <w:rsid w:val="0098643F"/>
    <w:rsid w:val="009A438D"/>
    <w:rsid w:val="009C0611"/>
    <w:rsid w:val="009D587D"/>
    <w:rsid w:val="009D6741"/>
    <w:rsid w:val="009F069A"/>
    <w:rsid w:val="009F591A"/>
    <w:rsid w:val="00A015B6"/>
    <w:rsid w:val="00A16B3F"/>
    <w:rsid w:val="00A22F08"/>
    <w:rsid w:val="00A33438"/>
    <w:rsid w:val="00A411BD"/>
    <w:rsid w:val="00A60EA9"/>
    <w:rsid w:val="00A76C4E"/>
    <w:rsid w:val="00A76E99"/>
    <w:rsid w:val="00A82DFD"/>
    <w:rsid w:val="00A856DB"/>
    <w:rsid w:val="00A92A15"/>
    <w:rsid w:val="00AB5C1A"/>
    <w:rsid w:val="00AC0839"/>
    <w:rsid w:val="00AC0FA2"/>
    <w:rsid w:val="00AC37D3"/>
    <w:rsid w:val="00AD1987"/>
    <w:rsid w:val="00AF4D3D"/>
    <w:rsid w:val="00B020AD"/>
    <w:rsid w:val="00B12C1F"/>
    <w:rsid w:val="00B44A9B"/>
    <w:rsid w:val="00B46B30"/>
    <w:rsid w:val="00B66E55"/>
    <w:rsid w:val="00B719AF"/>
    <w:rsid w:val="00B85634"/>
    <w:rsid w:val="00B874E2"/>
    <w:rsid w:val="00B94D09"/>
    <w:rsid w:val="00B960FB"/>
    <w:rsid w:val="00BA5165"/>
    <w:rsid w:val="00BB2D5C"/>
    <w:rsid w:val="00BD67E7"/>
    <w:rsid w:val="00BF0FB3"/>
    <w:rsid w:val="00C5465B"/>
    <w:rsid w:val="00C66458"/>
    <w:rsid w:val="00C76063"/>
    <w:rsid w:val="00C80472"/>
    <w:rsid w:val="00C82ED3"/>
    <w:rsid w:val="00C92054"/>
    <w:rsid w:val="00CD5119"/>
    <w:rsid w:val="00CE7758"/>
    <w:rsid w:val="00D152E6"/>
    <w:rsid w:val="00D24FAF"/>
    <w:rsid w:val="00D56C81"/>
    <w:rsid w:val="00D90B64"/>
    <w:rsid w:val="00D91B66"/>
    <w:rsid w:val="00DC7A53"/>
    <w:rsid w:val="00DD6991"/>
    <w:rsid w:val="00DE2863"/>
    <w:rsid w:val="00DF0E44"/>
    <w:rsid w:val="00E07570"/>
    <w:rsid w:val="00E13516"/>
    <w:rsid w:val="00E56DE3"/>
    <w:rsid w:val="00E74680"/>
    <w:rsid w:val="00E75458"/>
    <w:rsid w:val="00E76BD0"/>
    <w:rsid w:val="00E87150"/>
    <w:rsid w:val="00EA705E"/>
    <w:rsid w:val="00EB44A6"/>
    <w:rsid w:val="00EB5BEC"/>
    <w:rsid w:val="00EF2AD4"/>
    <w:rsid w:val="00EF6701"/>
    <w:rsid w:val="00EF694F"/>
    <w:rsid w:val="00F029E1"/>
    <w:rsid w:val="00F10972"/>
    <w:rsid w:val="00F234BD"/>
    <w:rsid w:val="00F2352F"/>
    <w:rsid w:val="00F45B80"/>
    <w:rsid w:val="00F51A54"/>
    <w:rsid w:val="00F64D12"/>
    <w:rsid w:val="00F766E7"/>
    <w:rsid w:val="00FC400D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295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99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3107-EDC1-435A-B8C7-755CA81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Панок Ольга Анатоліївна</cp:lastModifiedBy>
  <cp:revision>82</cp:revision>
  <cp:lastPrinted>2022-04-13T11:44:00Z</cp:lastPrinted>
  <dcterms:created xsi:type="dcterms:W3CDTF">2021-05-17T08:43:00Z</dcterms:created>
  <dcterms:modified xsi:type="dcterms:W3CDTF">2022-05-03T07:08:00Z</dcterms:modified>
</cp:coreProperties>
</file>