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73" w:rsidRDefault="00C03E73" w:rsidP="00C03E73">
      <w:pPr>
        <w:pStyle w:val="a5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6.3pt" o:ole="" fillcolor="window">
            <v:imagedata r:id="rId5" o:title=""/>
          </v:shape>
          <o:OLEObject Type="Embed" ProgID="Visio.Drawing.11" ShapeID="_x0000_i1025" DrawAspect="Content" ObjectID="_1696835968" r:id="rId6"/>
        </w:object>
      </w:r>
    </w:p>
    <w:p w:rsidR="00C03E73" w:rsidRDefault="00C03E73" w:rsidP="00C03E73">
      <w:pPr>
        <w:pStyle w:val="a5"/>
        <w:jc w:val="center"/>
        <w:rPr>
          <w:smallCaps/>
          <w:sz w:val="20"/>
          <w:szCs w:val="20"/>
        </w:rPr>
      </w:pPr>
    </w:p>
    <w:p w:rsidR="00C03E73" w:rsidRDefault="00C03E73" w:rsidP="00C03E73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3E73" w:rsidRDefault="00C03E73" w:rsidP="00C03E73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3E73" w:rsidRDefault="00C03E73" w:rsidP="00C03E73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C03E73" w:rsidRDefault="00C03E73" w:rsidP="00C03E73">
      <w:pPr>
        <w:pStyle w:val="FR1"/>
        <w:rPr>
          <w:sz w:val="20"/>
        </w:rPr>
      </w:pPr>
    </w:p>
    <w:p w:rsidR="00C03E73" w:rsidRDefault="00C03E73" w:rsidP="00C03E7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57893">
        <w:rPr>
          <w:sz w:val="28"/>
          <w:szCs w:val="28"/>
          <w:lang w:val="uk-UA"/>
        </w:rPr>
        <w:t>27.10.2021</w:t>
      </w:r>
      <w:r>
        <w:rPr>
          <w:sz w:val="28"/>
          <w:szCs w:val="28"/>
          <w:lang w:val="uk-UA"/>
        </w:rPr>
        <w:t xml:space="preserve">  №  </w:t>
      </w:r>
      <w:r w:rsidR="00457893">
        <w:rPr>
          <w:sz w:val="28"/>
          <w:szCs w:val="28"/>
          <w:lang w:val="uk-UA"/>
        </w:rPr>
        <w:t>634</w:t>
      </w:r>
    </w:p>
    <w:p w:rsidR="00C03E73" w:rsidRDefault="00C03E73" w:rsidP="00C03E73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C03E73" w:rsidRPr="00457893" w:rsidTr="00C03E73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E73" w:rsidRDefault="00C03E73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   внесення     змін    до     рішення виконавчого  комітету від    21.01.2020 № 20 «Про    визначення   переліку  та назв зупинок міського пасажирського  транспорту    на   території   Сумської  міської     об’єднаної     територіальної громади»</w:t>
            </w:r>
          </w:p>
        </w:tc>
      </w:tr>
      <w:tr w:rsidR="00C03E73" w:rsidRPr="00457893" w:rsidTr="00C03E73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E73" w:rsidRDefault="00C03E73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03E73" w:rsidRDefault="00374982" w:rsidP="00C03E73">
      <w:pPr>
        <w:pStyle w:val="a5"/>
        <w:ind w:firstLine="708"/>
        <w:jc w:val="both"/>
        <w:rPr>
          <w:rStyle w:val="a7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належного рівня обслуговування громадян, які користуються міським пасажирським транспортом,</w:t>
      </w:r>
      <w:r w:rsidR="00C03E73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="00C03E7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03E73" w:rsidRPr="00457893" w:rsidRDefault="00C03E73" w:rsidP="00C03E73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C03E73" w:rsidRDefault="00C03E73" w:rsidP="00C03E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C03E73" w:rsidRDefault="00C03E73" w:rsidP="00C03E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03E73" w:rsidRDefault="00C03E73" w:rsidP="00C03E73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 на території Сумської міської     об’єднаної територіальної громади»</w:t>
      </w:r>
      <w:r>
        <w:rPr>
          <w:sz w:val="28"/>
          <w:szCs w:val="28"/>
          <w:lang w:val="uk-UA"/>
        </w:rPr>
        <w:t>, що додаються.</w:t>
      </w:r>
    </w:p>
    <w:p w:rsidR="00C03E73" w:rsidRDefault="00C03E73" w:rsidP="00C03E73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03E73" w:rsidRDefault="00C03E73" w:rsidP="00C03E7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C03E73" w:rsidRDefault="00C03E73" w:rsidP="00C03E7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03E73" w:rsidRDefault="00C03E73" w:rsidP="00C03E7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C03E73" w:rsidRDefault="00C03E73" w:rsidP="00C03E73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E73" w:rsidRDefault="00C03E73" w:rsidP="00C03E73">
      <w:pPr>
        <w:pStyle w:val="a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C03E73" w:rsidRDefault="00C03E73" w:rsidP="00C03E73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 Павлик Ю.А., Журбі О.І.,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Яковенку С.В.</w:t>
      </w:r>
    </w:p>
    <w:p w:rsidR="00C03E73" w:rsidRDefault="00C03E73" w:rsidP="00C03E7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Додаток </w:t>
      </w:r>
    </w:p>
    <w:p w:rsidR="00C03E73" w:rsidRDefault="00C03E73" w:rsidP="00C03E7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C03E73" w:rsidRDefault="00C03E73" w:rsidP="00C03E7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7893">
        <w:rPr>
          <w:rFonts w:ascii="Times New Roman" w:hAnsi="Times New Roman" w:cs="Times New Roman"/>
          <w:sz w:val="28"/>
          <w:szCs w:val="28"/>
          <w:lang w:val="uk-UA"/>
        </w:rPr>
        <w:t>27.10.2021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 w:rsidR="00457893">
        <w:rPr>
          <w:rFonts w:ascii="Times New Roman" w:hAnsi="Times New Roman" w:cs="Times New Roman"/>
          <w:sz w:val="28"/>
          <w:szCs w:val="28"/>
          <w:lang w:val="uk-UA"/>
        </w:rPr>
        <w:t>634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03E73" w:rsidRDefault="00C03E73" w:rsidP="00C03E7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C03E73" w:rsidRDefault="00C03E73" w:rsidP="00C03E7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:rsidR="00C03E73" w:rsidRDefault="00C03E73" w:rsidP="00C03E7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:rsidR="00C03E73" w:rsidRDefault="00C03E73" w:rsidP="00C03E7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E73" w:rsidRDefault="00C03E73" w:rsidP="00C03E73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C03E73" w:rsidRDefault="00C03E73" w:rsidP="00C03E7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  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:rsidR="00C03E73" w:rsidRDefault="00C03E73" w:rsidP="00C03E7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C03E73" w:rsidTr="00C03E73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Зворотній напрямок</w:t>
            </w:r>
          </w:p>
        </w:tc>
      </w:tr>
      <w:tr w:rsidR="00C03E73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</w:tr>
    </w:tbl>
    <w:p w:rsidR="00C03E73" w:rsidRDefault="00C03E73" w:rsidP="00C03E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C03E73" w:rsidRDefault="00C03E73" w:rsidP="00C03E7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C03E73" w:rsidTr="00C03E7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 w:eastAsia="en-US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 w:eastAsia="en-US"/>
              </w:rPr>
              <w:t xml:space="preserve"> напрямок</w:t>
            </w:r>
          </w:p>
        </w:tc>
      </w:tr>
      <w:tr w:rsidR="00C03E73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C03E73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C03E73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73" w:rsidRDefault="00C03E73" w:rsidP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C03E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</w:tr>
    </w:tbl>
    <w:p w:rsidR="00C03E73" w:rsidRDefault="00C03E73" w:rsidP="00C03E7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»</w:t>
      </w:r>
    </w:p>
    <w:p w:rsidR="00C03E73" w:rsidRDefault="00C03E73" w:rsidP="00C03E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C03E73" w:rsidRDefault="00C03E73" w:rsidP="00C03E7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39"/>
        <w:gridCol w:w="845"/>
        <w:gridCol w:w="600"/>
        <w:gridCol w:w="3480"/>
        <w:gridCol w:w="1080"/>
      </w:tblGrid>
      <w:tr w:rsidR="00C03E73" w:rsidTr="00A858F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 w:eastAsia="en-US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 w:eastAsia="en-US"/>
              </w:rPr>
              <w:t xml:space="preserve"> напрямок</w:t>
            </w:r>
          </w:p>
        </w:tc>
      </w:tr>
      <w:tr w:rsidR="00C03E73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73" w:rsidRDefault="00C03E73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Pr="00374982" w:rsidRDefault="00A858F6" w:rsidP="00A858F6">
            <w:pPr>
              <w:pStyle w:val="a5"/>
              <w:spacing w:line="254" w:lineRule="auto"/>
              <w:jc w:val="center"/>
              <w:rPr>
                <w:b/>
                <w:lang w:val="uk-UA" w:eastAsia="en-US"/>
              </w:rPr>
            </w:pPr>
            <w:r w:rsidRPr="00374982">
              <w:rPr>
                <w:b/>
                <w:lang w:val="uk-UA" w:eastAsia="en-US"/>
              </w:rPr>
              <w:t>393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Експертно-технічний центр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</w:tr>
      <w:tr w:rsidR="00A858F6" w:rsidTr="00A858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6" w:rsidRDefault="00A858F6" w:rsidP="00A858F6">
            <w:pPr>
              <w:pStyle w:val="a5"/>
              <w:spacing w:line="254" w:lineRule="auto"/>
              <w:jc w:val="center"/>
              <w:rPr>
                <w:lang w:val="uk-UA" w:eastAsia="en-US"/>
              </w:rPr>
            </w:pPr>
          </w:p>
        </w:tc>
      </w:tr>
    </w:tbl>
    <w:p w:rsidR="00C03E73" w:rsidRDefault="00C03E73" w:rsidP="00C03E73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C03E73" w:rsidRDefault="00C03E73" w:rsidP="00C03E73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03E73" w:rsidRDefault="00C03E73" w:rsidP="00C03E73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CC2809" w:rsidRPr="00C03E73" w:rsidRDefault="00C03E73" w:rsidP="00C03E73">
      <w:pPr>
        <w:pStyle w:val="a5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sectPr w:rsidR="00CC2809" w:rsidRPr="00C0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CF"/>
    <w:rsid w:val="00374982"/>
    <w:rsid w:val="00457893"/>
    <w:rsid w:val="007322CF"/>
    <w:rsid w:val="00A858F6"/>
    <w:rsid w:val="00C03E73"/>
    <w:rsid w:val="00C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0AC"/>
  <w15:chartTrackingRefBased/>
  <w15:docId w15:val="{69AEB559-3F8E-46A2-B5C0-5885249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3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03E73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03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E73"/>
    <w:pPr>
      <w:ind w:left="720"/>
      <w:contextualSpacing/>
    </w:pPr>
  </w:style>
  <w:style w:type="paragraph" w:customStyle="1" w:styleId="FR1">
    <w:name w:val="FR1"/>
    <w:rsid w:val="00C03E7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1">
    <w:name w:val="Без интервала1"/>
    <w:rsid w:val="00C03E7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C03E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7</cp:revision>
  <cp:lastPrinted>2021-10-21T05:59:00Z</cp:lastPrinted>
  <dcterms:created xsi:type="dcterms:W3CDTF">2021-10-21T05:42:00Z</dcterms:created>
  <dcterms:modified xsi:type="dcterms:W3CDTF">2021-10-27T07:33:00Z</dcterms:modified>
</cp:coreProperties>
</file>