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2" w:rsidRDefault="00EC1B72" w:rsidP="00496362">
      <w:pPr>
        <w:ind w:left="5529"/>
        <w:jc w:val="center"/>
      </w:pPr>
      <w:proofErr w:type="spellStart"/>
      <w:r w:rsidRPr="00EC1B72">
        <w:t>Додаток</w:t>
      </w:r>
      <w:proofErr w:type="spellEnd"/>
    </w:p>
    <w:p w:rsidR="00EC1B72" w:rsidRPr="00EC1B72" w:rsidRDefault="00EC1B72" w:rsidP="00615CA1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>до рішення Сумської міської ради</w:t>
      </w:r>
    </w:p>
    <w:p w:rsidR="00EC1B72" w:rsidRPr="00EC1B72" w:rsidRDefault="00EC1B72" w:rsidP="00615CA1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 xml:space="preserve">від </w:t>
      </w:r>
      <w:r w:rsidR="00982BC6">
        <w:rPr>
          <w:lang w:val="uk-UA"/>
        </w:rPr>
        <w:t>«30» грудня</w:t>
      </w:r>
      <w:r w:rsidR="00FE50EE">
        <w:rPr>
          <w:lang w:val="uk-UA"/>
        </w:rPr>
        <w:t xml:space="preserve"> 2020</w:t>
      </w:r>
      <w:r w:rsidRPr="00EC1B72">
        <w:rPr>
          <w:lang w:val="uk-UA"/>
        </w:rPr>
        <w:t xml:space="preserve"> року №</w:t>
      </w:r>
      <w:r w:rsidR="00982BC6">
        <w:rPr>
          <w:lang w:val="uk-UA"/>
        </w:rPr>
        <w:t xml:space="preserve"> 625</w:t>
      </w:r>
    </w:p>
    <w:p w:rsidR="00EC1B72" w:rsidRDefault="00EC1B72" w:rsidP="00EC1B72">
      <w:pPr>
        <w:jc w:val="center"/>
        <w:rPr>
          <w:b/>
          <w:lang w:val="uk-UA"/>
        </w:rPr>
      </w:pPr>
      <w:r w:rsidRPr="00AF5282">
        <w:rPr>
          <w:b/>
          <w:lang w:val="uk-UA"/>
        </w:rPr>
        <w:t>Інформація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п</w:t>
      </w:r>
      <w:r w:rsidRPr="00414DC6">
        <w:rPr>
          <w:rStyle w:val="s1"/>
          <w:b/>
          <w:lang w:val="uk-UA"/>
        </w:rPr>
        <w:t xml:space="preserve">ро </w:t>
      </w:r>
      <w:r>
        <w:rPr>
          <w:rStyle w:val="s1"/>
          <w:b/>
          <w:lang w:val="uk-UA"/>
        </w:rPr>
        <w:t xml:space="preserve">хід виконання рішення виконавчого комітету 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Сумської міської ради від 11.12.2018 № 721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 xml:space="preserve"> «Про запровадження послуги з патронату над дитиною»</w:t>
      </w:r>
    </w:p>
    <w:p w:rsidR="00EC1B72" w:rsidRPr="00496362" w:rsidRDefault="00EC1B72" w:rsidP="00EC1B72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 w:rsidRPr="00173443">
        <w:rPr>
          <w:color w:val="303030"/>
          <w:lang w:val="uk-UA"/>
        </w:rPr>
        <w:t>З мето</w:t>
      </w:r>
      <w:bookmarkStart w:id="0" w:name="_GoBack"/>
      <w:bookmarkEnd w:id="0"/>
      <w:r w:rsidRPr="00173443">
        <w:rPr>
          <w:color w:val="303030"/>
          <w:lang w:val="uk-UA"/>
        </w:rPr>
        <w:t>ю забезпечення захисту прав дітей, які через складні життєві обставини тимчасово не можуть проживати разом з батьками/законними пре</w:t>
      </w:r>
      <w:r w:rsidR="00615CA1">
        <w:rPr>
          <w:color w:val="303030"/>
          <w:lang w:val="uk-UA"/>
        </w:rPr>
        <w:t>дставниками, надання їм та їх</w:t>
      </w:r>
      <w:r w:rsidRPr="00173443">
        <w:rPr>
          <w:color w:val="303030"/>
          <w:lang w:val="uk-UA"/>
        </w:rPr>
        <w:t xml:space="preserve"> сім’ям послуг, спрямованих на повернення у сім’ю</w:t>
      </w:r>
      <w:r>
        <w:rPr>
          <w:color w:val="303030"/>
          <w:lang w:val="uk-UA"/>
        </w:rPr>
        <w:t>,</w:t>
      </w:r>
      <w:r w:rsidRPr="00173443">
        <w:rPr>
          <w:color w:val="303030"/>
          <w:lang w:val="uk-UA"/>
        </w:rPr>
        <w:t xml:space="preserve"> відповідно до найкращих інтересів </w:t>
      </w:r>
      <w:r>
        <w:rPr>
          <w:color w:val="303030"/>
          <w:lang w:val="uk-UA"/>
        </w:rPr>
        <w:t xml:space="preserve">дітей, згідно </w:t>
      </w:r>
      <w:r w:rsidR="00CD38B9">
        <w:rPr>
          <w:color w:val="303030"/>
          <w:lang w:val="uk-UA"/>
        </w:rPr>
        <w:t xml:space="preserve">зі </w:t>
      </w:r>
      <w:r w:rsidRPr="00173443">
        <w:rPr>
          <w:color w:val="303030"/>
          <w:lang w:val="uk-UA"/>
        </w:rPr>
        <w:t>стат</w:t>
      </w:r>
      <w:r w:rsidR="00CD38B9">
        <w:rPr>
          <w:color w:val="303030"/>
          <w:lang w:val="uk-UA"/>
        </w:rPr>
        <w:t>тями</w:t>
      </w:r>
      <w:r w:rsidRPr="00173443">
        <w:rPr>
          <w:color w:val="303030"/>
          <w:lang w:val="uk-UA"/>
        </w:rPr>
        <w:t xml:space="preserve"> 252, 253, 256 Сімейного кодексу України, </w:t>
      </w:r>
      <w:r w:rsidRPr="00173443">
        <w:rPr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BD2A56">
        <w:rPr>
          <w:lang w:val="uk-UA"/>
        </w:rPr>
        <w:t xml:space="preserve">том прав дитини, затвердженого </w:t>
      </w:r>
      <w:r w:rsidR="00496362">
        <w:rPr>
          <w:lang w:val="uk-UA"/>
        </w:rPr>
        <w:t>постановою Кабінету М</w:t>
      </w:r>
      <w:r w:rsidRPr="00173443">
        <w:rPr>
          <w:lang w:val="uk-UA"/>
        </w:rPr>
        <w:t>іністрів України від 24 вересня 2008 року №</w:t>
      </w:r>
      <w:r w:rsidR="00504B76">
        <w:rPr>
          <w:lang w:val="uk-UA"/>
        </w:rPr>
        <w:t xml:space="preserve"> </w:t>
      </w:r>
      <w:r w:rsidRPr="00173443">
        <w:rPr>
          <w:lang w:val="uk-UA"/>
        </w:rPr>
        <w:t xml:space="preserve">866 «Питання діяльності органів опіки та піклування, </w:t>
      </w:r>
      <w:r w:rsidR="003D0B9F">
        <w:rPr>
          <w:lang w:val="uk-UA"/>
        </w:rPr>
        <w:t xml:space="preserve">пов’язаної із захистом прав дитини», </w:t>
      </w:r>
      <w:r w:rsidRPr="00173443">
        <w:rPr>
          <w:color w:val="303030"/>
          <w:lang w:val="uk-UA"/>
        </w:rPr>
        <w:t>постанови Кабінету Міністрів України від 16.03.2017 № 148 «Деякі питання здійснення патронату над дитиною»,</w:t>
      </w:r>
      <w:r w:rsidR="00504B76">
        <w:rPr>
          <w:color w:val="303030"/>
          <w:lang w:val="uk-UA"/>
        </w:rPr>
        <w:t xml:space="preserve"> </w:t>
      </w:r>
      <w:r w:rsidR="00504B76" w:rsidRPr="003D0B9F">
        <w:rPr>
          <w:color w:val="303030"/>
          <w:lang w:val="uk-UA"/>
        </w:rPr>
        <w:t>з 11.12.2018 року</w:t>
      </w:r>
      <w:r w:rsidR="00504B76">
        <w:rPr>
          <w:color w:val="303030"/>
          <w:lang w:val="uk-UA"/>
        </w:rPr>
        <w:t xml:space="preserve"> в м. Суми запроваджено послугу з патронату над дитиною</w:t>
      </w:r>
      <w:r w:rsidR="001233D4">
        <w:rPr>
          <w:color w:val="303030"/>
          <w:lang w:val="uk-UA"/>
        </w:rPr>
        <w:t>. Між міським головою та патронатними вихователями</w:t>
      </w:r>
      <w:r w:rsidR="00250C98">
        <w:rPr>
          <w:color w:val="303030"/>
          <w:lang w:val="uk-UA"/>
        </w:rPr>
        <w:t xml:space="preserve"> (</w:t>
      </w:r>
      <w:proofErr w:type="spellStart"/>
      <w:r w:rsidR="00250C98">
        <w:rPr>
          <w:color w:val="303030"/>
          <w:lang w:val="uk-UA"/>
        </w:rPr>
        <w:t>Коноваловою</w:t>
      </w:r>
      <w:proofErr w:type="spellEnd"/>
      <w:r w:rsidR="00250C98">
        <w:rPr>
          <w:color w:val="303030"/>
          <w:lang w:val="uk-UA"/>
        </w:rPr>
        <w:t xml:space="preserve"> Оленою Володимирівною, </w:t>
      </w:r>
      <w:proofErr w:type="spellStart"/>
      <w:r w:rsidR="00250C98">
        <w:rPr>
          <w:color w:val="303030"/>
          <w:lang w:val="uk-UA"/>
        </w:rPr>
        <w:t>Коковіною</w:t>
      </w:r>
      <w:proofErr w:type="spellEnd"/>
      <w:r w:rsidR="00250C98">
        <w:rPr>
          <w:color w:val="303030"/>
          <w:lang w:val="uk-UA"/>
        </w:rPr>
        <w:t xml:space="preserve"> Ольгою Борисівною, </w:t>
      </w:r>
      <w:proofErr w:type="spellStart"/>
      <w:r w:rsidR="00250C98">
        <w:rPr>
          <w:color w:val="303030"/>
          <w:lang w:val="uk-UA"/>
        </w:rPr>
        <w:t>Бершовою</w:t>
      </w:r>
      <w:proofErr w:type="spellEnd"/>
      <w:r w:rsidR="00250C98">
        <w:rPr>
          <w:color w:val="303030"/>
          <w:lang w:val="uk-UA"/>
        </w:rPr>
        <w:t xml:space="preserve"> Віолеттою Григорівною, </w:t>
      </w:r>
      <w:proofErr w:type="spellStart"/>
      <w:r w:rsidR="00250C98">
        <w:rPr>
          <w:color w:val="303030"/>
          <w:lang w:val="uk-UA"/>
        </w:rPr>
        <w:t>Рябовим</w:t>
      </w:r>
      <w:proofErr w:type="spellEnd"/>
      <w:r w:rsidR="00250C98">
        <w:rPr>
          <w:color w:val="303030"/>
          <w:lang w:val="uk-UA"/>
        </w:rPr>
        <w:t xml:space="preserve"> Анатолієм Андрійовичем)</w:t>
      </w:r>
      <w:r w:rsidR="001233D4">
        <w:rPr>
          <w:color w:val="303030"/>
          <w:lang w:val="uk-UA"/>
        </w:rPr>
        <w:t xml:space="preserve"> підписано договори про надання послуги з патронату над дитиною від 13 грудня 2018 року №№ 629 (1)/27-18, 629</w:t>
      </w:r>
      <w:r w:rsidR="00250C98">
        <w:rPr>
          <w:color w:val="303030"/>
          <w:lang w:val="uk-UA"/>
        </w:rPr>
        <w:t xml:space="preserve"> (2)/27-18, </w:t>
      </w:r>
      <w:r w:rsidR="009B057A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629(3)/27-18, 629(4)/27-18.</w:t>
      </w:r>
    </w:p>
    <w:p w:rsidR="00EC1B72" w:rsidRP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215F28">
        <w:rPr>
          <w:lang w:val="uk-UA"/>
        </w:rPr>
        <w:t xml:space="preserve">иконавцями </w:t>
      </w:r>
      <w:r>
        <w:rPr>
          <w:lang w:val="uk-UA"/>
        </w:rPr>
        <w:t>рішення виконавчого комітету</w:t>
      </w:r>
      <w:r w:rsidRPr="00215F28">
        <w:rPr>
          <w:lang w:val="uk-UA"/>
        </w:rPr>
        <w:t xml:space="preserve"> є </w:t>
      </w:r>
      <w:r w:rsidR="00496362">
        <w:rPr>
          <w:lang w:val="uk-UA"/>
        </w:rPr>
        <w:t xml:space="preserve">структурні підрозділи Сумської міської ради: </w:t>
      </w:r>
      <w:r w:rsidR="00FE50EE">
        <w:rPr>
          <w:lang w:val="uk-UA"/>
        </w:rPr>
        <w:t xml:space="preserve">Управління «Служба у справах дітей», </w:t>
      </w:r>
      <w:r w:rsidRPr="00215F28">
        <w:rPr>
          <w:lang w:val="uk-UA"/>
        </w:rPr>
        <w:t xml:space="preserve">управління освіти і науки, відділ охорони здоров’я, </w:t>
      </w:r>
      <w:r>
        <w:rPr>
          <w:lang w:val="uk-UA"/>
        </w:rPr>
        <w:t>департамент соціального захисту населення, департамент фінансів</w:t>
      </w:r>
      <w:r w:rsidR="00FE50EE">
        <w:rPr>
          <w:lang w:val="uk-UA"/>
        </w:rPr>
        <w:t>, економіки та інвестицій</w:t>
      </w:r>
      <w:r w:rsidRPr="00215F28">
        <w:rPr>
          <w:lang w:val="uk-UA"/>
        </w:rPr>
        <w:t xml:space="preserve"> Сумської міської ради, Сумський міський центр соціальних слу</w:t>
      </w:r>
      <w:r>
        <w:rPr>
          <w:lang w:val="uk-UA"/>
        </w:rPr>
        <w:t xml:space="preserve">жб для сім’ї, дітей та молоді. </w:t>
      </w:r>
    </w:p>
    <w:p w:rsidR="00EC1B72" w:rsidRDefault="00250C98" w:rsidP="005B495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DC679F">
        <w:rPr>
          <w:lang w:val="uk-UA"/>
        </w:rPr>
        <w:t>Соціальним закладом</w:t>
      </w:r>
      <w:r w:rsidR="00DE2AF9">
        <w:rPr>
          <w:lang w:val="uk-UA"/>
        </w:rPr>
        <w:t xml:space="preserve"> (далі Центр)</w:t>
      </w:r>
      <w:r w:rsidR="00DC679F">
        <w:rPr>
          <w:lang w:val="uk-UA"/>
        </w:rPr>
        <w:t xml:space="preserve"> здійснюються заходи щодо пошуку кан</w:t>
      </w:r>
      <w:r w:rsidR="00DE2AF9">
        <w:rPr>
          <w:lang w:val="uk-UA"/>
        </w:rPr>
        <w:t xml:space="preserve">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вихователя. </w:t>
      </w:r>
      <w:r w:rsidR="00496362">
        <w:rPr>
          <w:lang w:val="uk-UA"/>
        </w:rPr>
        <w:t>У 2019-2020 роках</w:t>
      </w:r>
      <w:r w:rsidR="00FE50EE">
        <w:rPr>
          <w:lang w:val="uk-UA"/>
        </w:rPr>
        <w:t xml:space="preserve"> не було </w:t>
      </w:r>
      <w:r w:rsidR="00BD2A56">
        <w:rPr>
          <w:lang w:val="uk-UA"/>
        </w:rPr>
        <w:t>кандидатів</w:t>
      </w:r>
      <w:r w:rsidR="00FE50EE">
        <w:rPr>
          <w:lang w:val="uk-UA"/>
        </w:rPr>
        <w:t>, які б могли потенційно стати патронатними вихователями</w:t>
      </w:r>
      <w:r w:rsidR="001A1ADA">
        <w:rPr>
          <w:lang w:val="uk-UA"/>
        </w:rPr>
        <w:t xml:space="preserve"> (не відповідність вимогам законодавства)</w:t>
      </w:r>
      <w:r w:rsidR="00925B4E">
        <w:rPr>
          <w:lang w:val="uk-UA"/>
        </w:rPr>
        <w:t xml:space="preserve">. </w:t>
      </w:r>
    </w:p>
    <w:p w:rsidR="00EC1B72" w:rsidRDefault="00925B4E" w:rsidP="005B495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4505D8">
        <w:rPr>
          <w:lang w:val="uk-UA"/>
        </w:rPr>
        <w:t xml:space="preserve">За ввесь час функціонування (2019-2020 роки) чотирьох сімей патронатних вихователів до їх родин було влаштовано 18 </w:t>
      </w:r>
      <w:r w:rsidR="00615CA1">
        <w:rPr>
          <w:lang w:val="uk-UA"/>
        </w:rPr>
        <w:t>дітей</w:t>
      </w:r>
      <w:r w:rsidR="004505D8">
        <w:rPr>
          <w:lang w:val="uk-UA"/>
        </w:rPr>
        <w:t>, які опинились у складних життєвих обставинах</w:t>
      </w:r>
      <w:r w:rsidR="00615CA1">
        <w:rPr>
          <w:lang w:val="uk-UA"/>
        </w:rPr>
        <w:t xml:space="preserve">. </w:t>
      </w:r>
      <w:r w:rsidR="004505D8">
        <w:rPr>
          <w:lang w:val="uk-UA"/>
        </w:rPr>
        <w:t>Із них 10 хлопчиків та 8</w:t>
      </w:r>
      <w:r w:rsidR="002F68B2">
        <w:rPr>
          <w:lang w:val="uk-UA"/>
        </w:rPr>
        <w:t xml:space="preserve"> </w:t>
      </w:r>
      <w:proofErr w:type="spellStart"/>
      <w:r w:rsidR="002F68B2">
        <w:rPr>
          <w:lang w:val="uk-UA"/>
        </w:rPr>
        <w:t>дівч</w:t>
      </w:r>
      <w:r w:rsidR="004505D8">
        <w:rPr>
          <w:lang w:val="uk-UA"/>
        </w:rPr>
        <w:t>аток</w:t>
      </w:r>
      <w:proofErr w:type="spellEnd"/>
      <w:r w:rsidR="00CD38B9">
        <w:rPr>
          <w:lang w:val="uk-UA"/>
        </w:rPr>
        <w:t xml:space="preserve"> віком від </w:t>
      </w:r>
      <w:r w:rsidR="004505D8">
        <w:rPr>
          <w:lang w:val="uk-UA"/>
        </w:rPr>
        <w:t xml:space="preserve">1 року </w:t>
      </w:r>
      <w:r w:rsidR="00CD38B9">
        <w:rPr>
          <w:lang w:val="uk-UA"/>
        </w:rPr>
        <w:t xml:space="preserve">2 </w:t>
      </w:r>
      <w:r w:rsidR="004505D8">
        <w:rPr>
          <w:lang w:val="uk-UA"/>
        </w:rPr>
        <w:t xml:space="preserve">місяців </w:t>
      </w:r>
      <w:r w:rsidR="00D17CFF">
        <w:rPr>
          <w:lang w:val="uk-UA"/>
        </w:rPr>
        <w:t>до 13 років. Н</w:t>
      </w:r>
      <w:r w:rsidR="002F68B2">
        <w:rPr>
          <w:lang w:val="uk-UA"/>
        </w:rPr>
        <w:t xml:space="preserve">а </w:t>
      </w:r>
      <w:r w:rsidR="00E34A17">
        <w:rPr>
          <w:lang w:val="uk-UA"/>
        </w:rPr>
        <w:t>підставі наказу</w:t>
      </w:r>
      <w:r w:rsidR="002F68B2">
        <w:rPr>
          <w:lang w:val="uk-UA"/>
        </w:rPr>
        <w:t xml:space="preserve"> </w:t>
      </w:r>
      <w:r w:rsidR="00D17CFF">
        <w:rPr>
          <w:lang w:val="uk-UA"/>
        </w:rPr>
        <w:t>Управління «С</w:t>
      </w:r>
      <w:r w:rsidR="00E34A17">
        <w:rPr>
          <w:lang w:val="uk-UA"/>
        </w:rPr>
        <w:t>лужб</w:t>
      </w:r>
      <w:r w:rsidR="00D17CFF">
        <w:rPr>
          <w:lang w:val="uk-UA"/>
        </w:rPr>
        <w:t>а</w:t>
      </w:r>
      <w:r w:rsidR="00E34A17">
        <w:rPr>
          <w:lang w:val="uk-UA"/>
        </w:rPr>
        <w:t xml:space="preserve"> у справах дітей</w:t>
      </w:r>
      <w:r w:rsidR="00D17CFF">
        <w:rPr>
          <w:lang w:val="uk-UA"/>
        </w:rPr>
        <w:t xml:space="preserve">» влаштовано </w:t>
      </w:r>
      <w:r w:rsidR="00D17CFF">
        <w:rPr>
          <w:lang w:val="uk-UA"/>
        </w:rPr>
        <w:lastRenderedPageBreak/>
        <w:t>12 дітей, у тому числі 6 у 2020 році.</w:t>
      </w:r>
      <w:r w:rsidR="00E34A17">
        <w:rPr>
          <w:lang w:val="uk-UA"/>
        </w:rPr>
        <w:t xml:space="preserve"> Протягом п’яти робочи</w:t>
      </w:r>
      <w:r w:rsidR="00D17CFF">
        <w:rPr>
          <w:lang w:val="uk-UA"/>
        </w:rPr>
        <w:t>х днів з моменту передачі дітей</w:t>
      </w:r>
      <w:r w:rsidR="00496362">
        <w:rPr>
          <w:lang w:val="uk-UA"/>
        </w:rPr>
        <w:t xml:space="preserve"> були прийняті</w:t>
      </w:r>
      <w:r w:rsidR="00E34A17">
        <w:rPr>
          <w:lang w:val="uk-UA"/>
        </w:rPr>
        <w:t xml:space="preserve"> рішення виконавчого комітету про</w:t>
      </w:r>
      <w:r w:rsidR="002A7CAC">
        <w:rPr>
          <w:lang w:val="uk-UA"/>
        </w:rPr>
        <w:t xml:space="preserve"> патронат над дітьми</w:t>
      </w:r>
      <w:r w:rsidR="00AD01CE">
        <w:rPr>
          <w:lang w:val="uk-UA"/>
        </w:rPr>
        <w:t xml:space="preserve"> та не пізніше ніж через п’ять робочих днів укладе</w:t>
      </w:r>
      <w:r w:rsidR="00E34A17">
        <w:rPr>
          <w:lang w:val="uk-UA"/>
        </w:rPr>
        <w:t>но відповідні договори про патронат над дітьми з сім’ями патронатних вихователів.</w:t>
      </w:r>
      <w:r w:rsidR="00BD2A56">
        <w:rPr>
          <w:lang w:val="uk-UA"/>
        </w:rPr>
        <w:t xml:space="preserve"> </w:t>
      </w:r>
      <w:r w:rsidR="002A7CAC">
        <w:rPr>
          <w:lang w:val="uk-UA"/>
        </w:rPr>
        <w:t xml:space="preserve">За участю батьків підписано два тристоронніх договори. </w:t>
      </w:r>
      <w:r w:rsidR="00615CA1">
        <w:rPr>
          <w:lang w:val="uk-UA"/>
        </w:rPr>
        <w:t>Умови договорів виконуються в</w:t>
      </w:r>
      <w:r w:rsidR="00B27381">
        <w:rPr>
          <w:lang w:val="uk-UA"/>
        </w:rPr>
        <w:t>сіма сторонами, підстав для розірвання договорів не виникало.</w:t>
      </w:r>
    </w:p>
    <w:p w:rsidR="00B27381" w:rsidRDefault="002A7CAC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Управлінням «Служба</w:t>
      </w:r>
      <w:r w:rsidR="00E34A17">
        <w:rPr>
          <w:lang w:val="uk-UA"/>
        </w:rPr>
        <w:t xml:space="preserve"> у справах дітей</w:t>
      </w:r>
      <w:r>
        <w:rPr>
          <w:lang w:val="uk-UA"/>
        </w:rPr>
        <w:t xml:space="preserve">» вчасно готуються </w:t>
      </w:r>
      <w:proofErr w:type="spellStart"/>
      <w:r>
        <w:rPr>
          <w:lang w:val="uk-UA"/>
        </w:rPr>
        <w:t>проє</w:t>
      </w:r>
      <w:r w:rsidR="00E34A17">
        <w:rPr>
          <w:lang w:val="uk-UA"/>
        </w:rPr>
        <w:t>кти</w:t>
      </w:r>
      <w:proofErr w:type="spellEnd"/>
      <w:r w:rsidR="00E34A17">
        <w:rPr>
          <w:lang w:val="uk-UA"/>
        </w:rPr>
        <w:t xml:space="preserve"> рішень виконавчого комітету Сумської міської ради про влаштування дітей та продовження строку перебування дітей до 6 місяців</w:t>
      </w:r>
      <w:r w:rsidR="00187381">
        <w:rPr>
          <w:lang w:val="uk-UA"/>
        </w:rPr>
        <w:t>, договорів про патронат на</w:t>
      </w:r>
      <w:r w:rsidR="003D0B9F">
        <w:rPr>
          <w:lang w:val="uk-UA"/>
        </w:rPr>
        <w:t>д</w:t>
      </w:r>
      <w:r w:rsidR="00187381">
        <w:rPr>
          <w:lang w:val="uk-UA"/>
        </w:rPr>
        <w:t xml:space="preserve"> дітьми</w:t>
      </w:r>
      <w:r w:rsidR="00E34A17">
        <w:rPr>
          <w:lang w:val="uk-UA"/>
        </w:rPr>
        <w:t>.</w:t>
      </w:r>
      <w:r w:rsidR="00AD01CE">
        <w:rPr>
          <w:lang w:val="uk-UA"/>
        </w:rPr>
        <w:t xml:space="preserve"> Відповідно до чинного законодавства строк перебування </w:t>
      </w:r>
      <w:r w:rsidR="003D0B9F">
        <w:rPr>
          <w:lang w:val="uk-UA"/>
        </w:rPr>
        <w:t xml:space="preserve">дитини </w:t>
      </w:r>
      <w:r w:rsidR="00AD01CE">
        <w:rPr>
          <w:lang w:val="uk-UA"/>
        </w:rPr>
        <w:t xml:space="preserve">у сім’ї патронатного вихователя не може перевищувати трьох місяців. </w:t>
      </w:r>
      <w:r w:rsidR="00B94540">
        <w:rPr>
          <w:lang w:val="uk-UA"/>
        </w:rPr>
        <w:t>У всіх сім’ях строк перебування дітей продовжено до 6 місяців у зв’язку із невиконанням або неналежним виконанням батьками батьківських обов’язків, необхідністю проведення комплексної діагностики здоров’я дитини.</w:t>
      </w:r>
      <w:r w:rsidR="00545BA7">
        <w:rPr>
          <w:lang w:val="uk-UA"/>
        </w:rPr>
        <w:t xml:space="preserve"> Двох дітей було повторно влаштовано до сімей патронатних вихователів, виходячи </w:t>
      </w:r>
      <w:r w:rsidR="003D0B9F">
        <w:rPr>
          <w:lang w:val="uk-UA"/>
        </w:rPr>
        <w:t>з найкращих інтересів дітей</w:t>
      </w:r>
      <w:r w:rsidR="00496362">
        <w:rPr>
          <w:lang w:val="uk-UA"/>
        </w:rPr>
        <w:t>, щ</w:t>
      </w:r>
      <w:r w:rsidR="003D0B9F">
        <w:rPr>
          <w:lang w:val="uk-UA"/>
        </w:rPr>
        <w:t>о дало змогу у</w:t>
      </w:r>
      <w:r w:rsidR="00545BA7">
        <w:rPr>
          <w:lang w:val="uk-UA"/>
        </w:rPr>
        <w:t xml:space="preserve"> 2020 році </w:t>
      </w:r>
      <w:r w:rsidR="003D0B9F">
        <w:rPr>
          <w:lang w:val="uk-UA"/>
        </w:rPr>
        <w:t xml:space="preserve">усиновити </w:t>
      </w:r>
      <w:r w:rsidR="00545BA7">
        <w:rPr>
          <w:lang w:val="uk-UA"/>
        </w:rPr>
        <w:t xml:space="preserve">одну дитину </w:t>
      </w:r>
      <w:r w:rsidR="003D0B9F">
        <w:rPr>
          <w:lang w:val="uk-UA"/>
        </w:rPr>
        <w:t>із сім’ї патронатного вихователя</w:t>
      </w:r>
      <w:r w:rsidR="00545BA7">
        <w:rPr>
          <w:lang w:val="uk-UA"/>
        </w:rPr>
        <w:t xml:space="preserve">. </w:t>
      </w:r>
      <w:r w:rsidR="00B94540">
        <w:rPr>
          <w:lang w:val="uk-UA"/>
        </w:rPr>
        <w:t xml:space="preserve">Рішення виконавчого комітету про продовження терміну перебування дітей прийнято на підставі висновків міждисциплінарної команди, </w:t>
      </w:r>
      <w:r w:rsidR="005A63EC">
        <w:rPr>
          <w:lang w:val="uk-UA"/>
        </w:rPr>
        <w:t xml:space="preserve">за результатами </w:t>
      </w:r>
      <w:r w:rsidR="00B94540">
        <w:rPr>
          <w:lang w:val="uk-UA"/>
        </w:rPr>
        <w:t xml:space="preserve">розгляду питання на засіданні комісії з </w:t>
      </w:r>
      <w:r>
        <w:rPr>
          <w:lang w:val="uk-UA"/>
        </w:rPr>
        <w:t xml:space="preserve">питань </w:t>
      </w:r>
      <w:r w:rsidR="00B94540">
        <w:rPr>
          <w:lang w:val="uk-UA"/>
        </w:rPr>
        <w:t>захисту прав дитини</w:t>
      </w:r>
      <w:r w:rsidR="003D0B9F">
        <w:rPr>
          <w:lang w:val="uk-UA"/>
        </w:rPr>
        <w:t xml:space="preserve"> (далі - Комісія)</w:t>
      </w:r>
      <w:r w:rsidR="005A63EC">
        <w:rPr>
          <w:lang w:val="uk-UA"/>
        </w:rPr>
        <w:t xml:space="preserve">. </w:t>
      </w:r>
      <w:r w:rsidR="00615CA1">
        <w:rPr>
          <w:lang w:val="uk-UA"/>
        </w:rPr>
        <w:t xml:space="preserve">Міждисциплінарну команду </w:t>
      </w:r>
      <w:r w:rsidR="003D0B9F">
        <w:rPr>
          <w:lang w:val="uk-UA"/>
        </w:rPr>
        <w:t xml:space="preserve">було </w:t>
      </w:r>
      <w:r w:rsidR="00615CA1">
        <w:rPr>
          <w:lang w:val="uk-UA"/>
        </w:rPr>
        <w:t>с</w:t>
      </w:r>
      <w:r w:rsidR="003F1C5B">
        <w:rPr>
          <w:lang w:val="uk-UA"/>
        </w:rPr>
        <w:t xml:space="preserve">творено у лютому 2019 року, персональний склад затверджений на Комісії. </w:t>
      </w:r>
      <w:r w:rsidR="005A63EC">
        <w:rPr>
          <w:lang w:val="uk-UA"/>
        </w:rPr>
        <w:t xml:space="preserve">До складу входять патронатні вихователі, представники </w:t>
      </w:r>
      <w:r>
        <w:rPr>
          <w:lang w:val="uk-UA"/>
        </w:rPr>
        <w:t>Управління «Служба у справах дітей»</w:t>
      </w:r>
      <w:r w:rsidR="005A63EC">
        <w:rPr>
          <w:lang w:val="uk-UA"/>
        </w:rPr>
        <w:t xml:space="preserve">, Центру, управління освіти і науки, департаменту соціального захисту населення, відділу охорони здоров’я Сумської міської ради, </w:t>
      </w:r>
      <w:r w:rsidR="003F1C5B">
        <w:rPr>
          <w:lang w:val="uk-UA"/>
        </w:rPr>
        <w:t xml:space="preserve">Сумського відділу поліції ГУНП в Сумській області. На базі </w:t>
      </w:r>
      <w:r>
        <w:rPr>
          <w:lang w:val="uk-UA"/>
        </w:rPr>
        <w:t>Управління проводяться</w:t>
      </w:r>
      <w:r w:rsidR="003F1C5B">
        <w:rPr>
          <w:lang w:val="uk-UA"/>
        </w:rPr>
        <w:t xml:space="preserve"> засідання міждисциплінарної команди з метою узгодженості дій із забезпечення найкращих інтересів дітей, влаштованих у сім’ї патронатних вихователів</w:t>
      </w:r>
      <w:r w:rsidR="00187381">
        <w:rPr>
          <w:lang w:val="uk-UA"/>
        </w:rPr>
        <w:t>, та комплексної підтримки в подоланні складних життєвих обставин її батьками/законними представниками.</w:t>
      </w:r>
      <w:r>
        <w:rPr>
          <w:lang w:val="uk-UA"/>
        </w:rPr>
        <w:t xml:space="preserve"> У 2019 році проведено </w:t>
      </w:r>
      <w:r w:rsidR="00545BA7">
        <w:rPr>
          <w:lang w:val="uk-UA"/>
        </w:rPr>
        <w:t>6 засідань, у 2020 році – 5.</w:t>
      </w:r>
    </w:p>
    <w:p w:rsidR="00E34A17" w:rsidRDefault="000F6EA9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Усі влаштовані діт</w:t>
      </w:r>
      <w:r w:rsidR="00D70DF5">
        <w:rPr>
          <w:lang w:val="uk-UA"/>
        </w:rPr>
        <w:t>и перебувають на обліку в Управлінні</w:t>
      </w:r>
      <w:r>
        <w:rPr>
          <w:lang w:val="uk-UA"/>
        </w:rPr>
        <w:t xml:space="preserve"> як такі, що опинились у складних життєвих обставинах.</w:t>
      </w:r>
    </w:p>
    <w:p w:rsidR="00187381" w:rsidRDefault="00187381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Представником </w:t>
      </w:r>
      <w:r w:rsidR="00D70DF5">
        <w:rPr>
          <w:lang w:val="uk-UA"/>
        </w:rPr>
        <w:t xml:space="preserve">Управління «Служба у справах дітей» </w:t>
      </w:r>
      <w:r>
        <w:rPr>
          <w:lang w:val="uk-UA"/>
        </w:rPr>
        <w:t>здійснюється пе</w:t>
      </w:r>
      <w:r w:rsidR="003D0B9F">
        <w:rPr>
          <w:lang w:val="uk-UA"/>
        </w:rPr>
        <w:t>редача дітей, їх документів та</w:t>
      </w:r>
      <w:r w:rsidR="00131DA0">
        <w:rPr>
          <w:lang w:val="uk-UA"/>
        </w:rPr>
        <w:t xml:space="preserve"> особистих речей патронатним вихователям, про що складається встановленого зразка акт про факт передачі дитини. </w:t>
      </w:r>
      <w:r w:rsidR="00D70DF5">
        <w:rPr>
          <w:lang w:val="uk-UA"/>
        </w:rPr>
        <w:t>Управлінням</w:t>
      </w:r>
      <w:r w:rsidR="00131DA0">
        <w:rPr>
          <w:lang w:val="uk-UA"/>
        </w:rPr>
        <w:t xml:space="preserve"> здійснюється контроль за утриманням та вихованням дітей, забезпечення їх прав та найкращих інтересів у сім’ях патронатних вихователів.</w:t>
      </w:r>
    </w:p>
    <w:p w:rsidR="00FD1855" w:rsidRDefault="00FD1855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Сумським міським центром соціальних служб для сім’ї, дітей та молоді здійснюється соціальний супровід родин дітей з метою подолання </w:t>
      </w:r>
      <w:r w:rsidR="003D0B9F">
        <w:rPr>
          <w:lang w:val="uk-UA"/>
        </w:rPr>
        <w:t xml:space="preserve">ними </w:t>
      </w:r>
      <w:r>
        <w:rPr>
          <w:lang w:val="uk-UA"/>
        </w:rPr>
        <w:t>складних життєвих обставин, що призвели до влаштування дітей до сімей патронатних вихователів. Вчасно надаються рекомендації про доцільність або недоці</w:t>
      </w:r>
      <w:r w:rsidR="00F23E9B">
        <w:rPr>
          <w:lang w:val="uk-UA"/>
        </w:rPr>
        <w:t>льність повернення дитини у біологічну</w:t>
      </w:r>
      <w:r>
        <w:rPr>
          <w:lang w:val="uk-UA"/>
        </w:rPr>
        <w:t xml:space="preserve"> сім’ю </w:t>
      </w:r>
      <w:r w:rsidR="00F23E9B">
        <w:rPr>
          <w:lang w:val="uk-UA"/>
        </w:rPr>
        <w:t>за результатами роботи з родиною</w:t>
      </w:r>
      <w:r>
        <w:rPr>
          <w:lang w:val="uk-UA"/>
        </w:rPr>
        <w:t xml:space="preserve">. </w:t>
      </w:r>
      <w:r w:rsidR="003D0B9F">
        <w:rPr>
          <w:lang w:val="uk-UA"/>
        </w:rPr>
        <w:t>Проте, н</w:t>
      </w:r>
      <w:r w:rsidR="00F23E9B">
        <w:rPr>
          <w:lang w:val="uk-UA"/>
        </w:rPr>
        <w:t>е завжди вдається виконати завдання соціального супроводу сімей, які опинились у складних життєвих обставинах</w:t>
      </w:r>
      <w:r w:rsidR="003D0B9F">
        <w:rPr>
          <w:lang w:val="uk-UA"/>
        </w:rPr>
        <w:t>,</w:t>
      </w:r>
      <w:r w:rsidR="00F23E9B">
        <w:rPr>
          <w:lang w:val="uk-UA"/>
        </w:rPr>
        <w:t xml:space="preserve"> через відсутність бажання батьків співпрацювати, змінити стиль свого життя, приділяти належну увагу вихованню дітей, створити належні умови для проживання, дбати про здоров’я дітей.</w:t>
      </w:r>
    </w:p>
    <w:p w:rsidR="00F23E9B" w:rsidRDefault="00F23E9B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Управлінням «Служба у справах дітей» з метою соціально-правового захисту дітей, які опинились у складних життєвих обставинах, зважаючи на відсутність </w:t>
      </w:r>
      <w:r w:rsidR="002B055A">
        <w:rPr>
          <w:lang w:val="uk-UA"/>
        </w:rPr>
        <w:t>позитивних змін</w:t>
      </w:r>
      <w:r w:rsidR="00112EA9">
        <w:rPr>
          <w:lang w:val="uk-UA"/>
        </w:rPr>
        <w:t xml:space="preserve"> </w:t>
      </w:r>
      <w:r w:rsidR="002B055A">
        <w:rPr>
          <w:lang w:val="uk-UA"/>
        </w:rPr>
        <w:t xml:space="preserve">у біологічних родинах, </w:t>
      </w:r>
      <w:r w:rsidR="00112EA9">
        <w:rPr>
          <w:lang w:val="uk-UA"/>
        </w:rPr>
        <w:t xml:space="preserve">спрямованих на повернення дітей, подано позови до Зарічного та </w:t>
      </w:r>
      <w:proofErr w:type="spellStart"/>
      <w:r w:rsidR="00112EA9">
        <w:rPr>
          <w:lang w:val="uk-UA"/>
        </w:rPr>
        <w:t>Ковпаківського</w:t>
      </w:r>
      <w:proofErr w:type="spellEnd"/>
      <w:r w:rsidR="00112EA9">
        <w:rPr>
          <w:lang w:val="uk-UA"/>
        </w:rPr>
        <w:t xml:space="preserve"> районних судів м. Суми щодо позбавлення батьків батьківських прав та відібрання дітей без позбавлення батьківських прав. У 2019 році –  5 позовів про позбавлення батьківських прав. Із них </w:t>
      </w:r>
      <w:r w:rsidR="007609BC">
        <w:rPr>
          <w:lang w:val="uk-UA"/>
        </w:rPr>
        <w:t>чотири справи розглянуто, рішення набрали законної сили. Трьох дітей усиновлено, одну дівчинку влаштовано під опіку, двох дітей – до дитячого будинку сімейного типу. У 2020 році</w:t>
      </w:r>
      <w:r w:rsidR="00AD7EC6">
        <w:rPr>
          <w:lang w:val="uk-UA"/>
        </w:rPr>
        <w:t xml:space="preserve"> подано 4 позови: 1 - про позбавлення батьківських прав, 3 – про відібрання дітей без позбавлення батьківських прав. Розгляд справ триває.</w:t>
      </w:r>
    </w:p>
    <w:p w:rsidR="00AD7EC6" w:rsidRDefault="00AD7EC6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 2020 році двох дітей рішенням виконавчого комітету </w:t>
      </w:r>
      <w:r w:rsidR="002B055A">
        <w:rPr>
          <w:lang w:val="uk-UA"/>
        </w:rPr>
        <w:t xml:space="preserve">Сумської міської ради </w:t>
      </w:r>
      <w:r>
        <w:rPr>
          <w:lang w:val="uk-UA"/>
        </w:rPr>
        <w:t>повернуто батьку у зв’язку з мінімізаціє</w:t>
      </w:r>
      <w:r w:rsidR="002B055A">
        <w:rPr>
          <w:lang w:val="uk-UA"/>
        </w:rPr>
        <w:t>ю</w:t>
      </w:r>
      <w:r>
        <w:rPr>
          <w:lang w:val="uk-UA"/>
        </w:rPr>
        <w:t xml:space="preserve"> складних життєвих обстави</w:t>
      </w:r>
      <w:r w:rsidR="002B055A">
        <w:rPr>
          <w:lang w:val="uk-UA"/>
        </w:rPr>
        <w:t>н. Проте через три місяці він</w:t>
      </w:r>
      <w:r>
        <w:rPr>
          <w:lang w:val="uk-UA"/>
        </w:rPr>
        <w:t xml:space="preserve"> знову звернувся до Управління з прохання</w:t>
      </w:r>
      <w:r w:rsidR="002B055A">
        <w:rPr>
          <w:lang w:val="uk-UA"/>
        </w:rPr>
        <w:t>м влаштувати дітей, оскільки родина</w:t>
      </w:r>
      <w:r>
        <w:rPr>
          <w:lang w:val="uk-UA"/>
        </w:rPr>
        <w:t xml:space="preserve"> не має житла та </w:t>
      </w:r>
      <w:r w:rsidR="002B055A">
        <w:rPr>
          <w:lang w:val="uk-UA"/>
        </w:rPr>
        <w:t xml:space="preserve">батько </w:t>
      </w:r>
      <w:r>
        <w:rPr>
          <w:lang w:val="uk-UA"/>
        </w:rPr>
        <w:t xml:space="preserve">не може працювати. </w:t>
      </w:r>
      <w:r w:rsidR="002B055A">
        <w:rPr>
          <w:lang w:val="uk-UA"/>
        </w:rPr>
        <w:t>Питання було винесено на розгляд Комісії, прийнято рішення виконкому пр</w:t>
      </w:r>
      <w:r>
        <w:rPr>
          <w:lang w:val="uk-UA"/>
        </w:rPr>
        <w:t>о</w:t>
      </w:r>
      <w:r w:rsidR="002B055A">
        <w:rPr>
          <w:lang w:val="uk-UA"/>
        </w:rPr>
        <w:t xml:space="preserve"> влаштування дітей до</w:t>
      </w:r>
      <w:r>
        <w:rPr>
          <w:lang w:val="uk-UA"/>
        </w:rPr>
        <w:t xml:space="preserve"> </w:t>
      </w:r>
      <w:r w:rsidR="00CC1D42">
        <w:rPr>
          <w:lang w:val="uk-UA"/>
        </w:rPr>
        <w:t xml:space="preserve">сім’ї патронатного вихователя. </w:t>
      </w:r>
    </w:p>
    <w:p w:rsidR="00145EBE" w:rsidRDefault="00CC1D42" w:rsidP="00A373CD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За ввесь час функціонування сімей патронатних вихователів, </w:t>
      </w:r>
      <w:r w:rsidR="002B055A">
        <w:rPr>
          <w:lang w:val="uk-UA"/>
        </w:rPr>
        <w:t xml:space="preserve">лише </w:t>
      </w:r>
      <w:r>
        <w:rPr>
          <w:lang w:val="uk-UA"/>
        </w:rPr>
        <w:t>двоє дітей було повернуто в біологічну родину, одну дитину усиновлено</w:t>
      </w:r>
      <w:r w:rsidR="00A373CD">
        <w:rPr>
          <w:lang w:val="uk-UA"/>
        </w:rPr>
        <w:t xml:space="preserve"> із сім’ї патронатного вихователя</w:t>
      </w:r>
      <w:r>
        <w:rPr>
          <w:lang w:val="uk-UA"/>
        </w:rPr>
        <w:t xml:space="preserve">. </w:t>
      </w:r>
      <w:r w:rsidR="00A373CD">
        <w:rPr>
          <w:lang w:val="uk-UA"/>
        </w:rPr>
        <w:t xml:space="preserve">У 2019 році 6 дітей поміщено до </w:t>
      </w:r>
      <w:proofErr w:type="spellStart"/>
      <w:r w:rsidR="00A373CD">
        <w:rPr>
          <w:lang w:val="uk-UA"/>
        </w:rPr>
        <w:t>Хоружівського</w:t>
      </w:r>
      <w:proofErr w:type="spellEnd"/>
      <w:r w:rsidR="00A373CD">
        <w:rPr>
          <w:lang w:val="uk-UA"/>
        </w:rPr>
        <w:t xml:space="preserve"> центру соціально-психологічної реабілітації дітей області, одну до </w:t>
      </w:r>
      <w:r w:rsidR="00A373CD" w:rsidRPr="00A373CD">
        <w:t>КЛЗСОР "</w:t>
      </w:r>
      <w:proofErr w:type="spellStart"/>
      <w:r w:rsidR="00A373CD" w:rsidRPr="00A373CD">
        <w:t>Сумський</w:t>
      </w:r>
      <w:proofErr w:type="spellEnd"/>
      <w:r w:rsidR="00A373CD" w:rsidRPr="00A373CD">
        <w:t xml:space="preserve"> </w:t>
      </w:r>
      <w:proofErr w:type="spellStart"/>
      <w:r w:rsidR="00A373CD" w:rsidRPr="00A373CD">
        <w:t>обласний</w:t>
      </w:r>
      <w:proofErr w:type="spellEnd"/>
      <w:r w:rsidR="00A373CD" w:rsidRPr="00A373CD">
        <w:t xml:space="preserve"> </w:t>
      </w:r>
      <w:proofErr w:type="spellStart"/>
      <w:r w:rsidR="00A373CD" w:rsidRPr="00A373CD">
        <w:t>спеціалізований</w:t>
      </w:r>
      <w:proofErr w:type="spellEnd"/>
      <w:r w:rsidR="00A373CD" w:rsidRPr="00A373CD">
        <w:t xml:space="preserve"> </w:t>
      </w:r>
      <w:proofErr w:type="spellStart"/>
      <w:r w:rsidR="00A373CD" w:rsidRPr="00A373CD">
        <w:t>будинок</w:t>
      </w:r>
      <w:proofErr w:type="spellEnd"/>
      <w:r w:rsidR="00A373CD" w:rsidRPr="00A373CD">
        <w:t xml:space="preserve"> </w:t>
      </w:r>
      <w:proofErr w:type="spellStart"/>
      <w:r w:rsidR="00A373CD" w:rsidRPr="00A373CD">
        <w:t>дитини</w:t>
      </w:r>
      <w:proofErr w:type="spellEnd"/>
      <w:r w:rsidR="00A373CD" w:rsidRPr="00A373CD">
        <w:t>"</w:t>
      </w:r>
      <w:r w:rsidR="00A373CD">
        <w:rPr>
          <w:lang w:val="uk-UA"/>
        </w:rPr>
        <w:t xml:space="preserve">. У 2020 році одну дитину до </w:t>
      </w:r>
      <w:r w:rsidR="00A373CD" w:rsidRPr="00A373CD">
        <w:t>КЛЗСОР "</w:t>
      </w:r>
      <w:proofErr w:type="spellStart"/>
      <w:r w:rsidR="00A373CD" w:rsidRPr="00A373CD">
        <w:t>Сумський</w:t>
      </w:r>
      <w:proofErr w:type="spellEnd"/>
      <w:r w:rsidR="00A373CD" w:rsidRPr="00A373CD">
        <w:t xml:space="preserve"> </w:t>
      </w:r>
      <w:proofErr w:type="spellStart"/>
      <w:r w:rsidR="00A373CD" w:rsidRPr="00A373CD">
        <w:t>обласний</w:t>
      </w:r>
      <w:proofErr w:type="spellEnd"/>
      <w:r w:rsidR="00A373CD" w:rsidRPr="00A373CD">
        <w:t xml:space="preserve"> </w:t>
      </w:r>
      <w:proofErr w:type="spellStart"/>
      <w:r w:rsidR="00A373CD" w:rsidRPr="00A373CD">
        <w:t>спеціалізований</w:t>
      </w:r>
      <w:proofErr w:type="spellEnd"/>
      <w:r w:rsidR="00A373CD" w:rsidRPr="00A373CD">
        <w:t xml:space="preserve"> </w:t>
      </w:r>
      <w:proofErr w:type="spellStart"/>
      <w:r w:rsidR="00A373CD" w:rsidRPr="00A373CD">
        <w:t>будинок</w:t>
      </w:r>
      <w:proofErr w:type="spellEnd"/>
      <w:r w:rsidR="00A373CD" w:rsidRPr="00A373CD">
        <w:t xml:space="preserve"> </w:t>
      </w:r>
      <w:proofErr w:type="spellStart"/>
      <w:r w:rsidR="00A373CD" w:rsidRPr="00A373CD">
        <w:t>дитини</w:t>
      </w:r>
      <w:proofErr w:type="spellEnd"/>
      <w:r w:rsidR="00A373CD" w:rsidRPr="00A373CD">
        <w:t>"</w:t>
      </w:r>
      <w:r w:rsidR="00A373CD">
        <w:rPr>
          <w:lang w:val="uk-UA"/>
        </w:rPr>
        <w:t xml:space="preserve">. </w:t>
      </w:r>
    </w:p>
    <w:p w:rsidR="00A373CD" w:rsidRPr="00A373CD" w:rsidRDefault="00A373CD" w:rsidP="00A373CD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Залишається пр</w:t>
      </w:r>
      <w:r w:rsidR="00496362">
        <w:rPr>
          <w:lang w:val="uk-UA"/>
        </w:rPr>
        <w:t>облемним питання щодо строку</w:t>
      </w:r>
      <w:r>
        <w:rPr>
          <w:lang w:val="uk-UA"/>
        </w:rPr>
        <w:t xml:space="preserve"> розгляду справ у суді</w:t>
      </w:r>
      <w:r w:rsidR="00145EBE">
        <w:rPr>
          <w:lang w:val="uk-UA"/>
        </w:rPr>
        <w:t>,</w:t>
      </w:r>
      <w:r w:rsidR="002B055A">
        <w:rPr>
          <w:lang w:val="uk-UA"/>
        </w:rPr>
        <w:t xml:space="preserve"> який триває понад 6 місяців. Це</w:t>
      </w:r>
      <w:r w:rsidR="00145EBE">
        <w:rPr>
          <w:lang w:val="uk-UA"/>
        </w:rPr>
        <w:t xml:space="preserve"> унеможливлює влаштування дітей із сімей патронатних вихователів у сімейні форми виховання. </w:t>
      </w:r>
      <w:r w:rsidR="00037392">
        <w:rPr>
          <w:lang w:val="uk-UA"/>
        </w:rPr>
        <w:t>Управлінням направлено три листа до Міністерства соціальної політики щодо внесен</w:t>
      </w:r>
      <w:r w:rsidR="00496362">
        <w:rPr>
          <w:lang w:val="uk-UA"/>
        </w:rPr>
        <w:t>ня змін до законодавства,</w:t>
      </w:r>
      <w:r w:rsidR="00037392">
        <w:rPr>
          <w:lang w:val="uk-UA"/>
        </w:rPr>
        <w:t xml:space="preserve"> </w:t>
      </w:r>
      <w:r w:rsidR="00496362">
        <w:rPr>
          <w:lang w:val="uk-UA"/>
        </w:rPr>
        <w:t xml:space="preserve">проте </w:t>
      </w:r>
      <w:r w:rsidR="00037392">
        <w:rPr>
          <w:lang w:val="uk-UA"/>
        </w:rPr>
        <w:t xml:space="preserve">зміни не </w:t>
      </w:r>
      <w:proofErr w:type="spellStart"/>
      <w:r w:rsidR="00037392">
        <w:rPr>
          <w:lang w:val="uk-UA"/>
        </w:rPr>
        <w:t>внесено</w:t>
      </w:r>
      <w:proofErr w:type="spellEnd"/>
      <w:r w:rsidR="00037392">
        <w:rPr>
          <w:lang w:val="uk-UA"/>
        </w:rPr>
        <w:t>.</w:t>
      </w:r>
    </w:p>
    <w:p w:rsidR="005B4954" w:rsidRDefault="002B055A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lastRenderedPageBreak/>
        <w:t>Управління</w:t>
      </w:r>
      <w:r w:rsidR="00D70DF5">
        <w:rPr>
          <w:lang w:val="uk-UA"/>
        </w:rPr>
        <w:t xml:space="preserve"> «Служба у справах дітей» </w:t>
      </w:r>
      <w:r w:rsidR="005B4954">
        <w:rPr>
          <w:lang w:val="uk-UA"/>
        </w:rPr>
        <w:t>вчасно інформує департамент соціального захисту населення про влаштування</w:t>
      </w:r>
      <w:r>
        <w:rPr>
          <w:lang w:val="uk-UA"/>
        </w:rPr>
        <w:t xml:space="preserve"> (виведення)</w:t>
      </w:r>
      <w:r w:rsidR="005B4954">
        <w:rPr>
          <w:lang w:val="uk-UA"/>
        </w:rPr>
        <w:t xml:space="preserve"> дітей до сімей патронатних вихователів.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</w:t>
      </w:r>
      <w:r w:rsidRPr="007F16CB">
        <w:rPr>
          <w:sz w:val="28"/>
          <w:szCs w:val="28"/>
          <w:lang w:val="uk-UA"/>
        </w:rPr>
        <w:t xml:space="preserve"> соціального захисту населення Сумської міської ради</w:t>
      </w:r>
      <w:r>
        <w:rPr>
          <w:sz w:val="28"/>
          <w:szCs w:val="28"/>
          <w:lang w:val="uk-UA"/>
        </w:rPr>
        <w:t xml:space="preserve"> вчасно призначає та</w:t>
      </w:r>
      <w:r w:rsidRPr="007F16C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иплачує соціальну допомогу на утримання дітей в сім’ях патронатних вихователів та проводить оплату </w:t>
      </w:r>
      <w:r w:rsidRPr="007F16CB">
        <w:rPr>
          <w:sz w:val="28"/>
          <w:szCs w:val="28"/>
          <w:lang w:val="uk-UA"/>
        </w:rPr>
        <w:t>пос</w:t>
      </w:r>
      <w:r>
        <w:rPr>
          <w:sz w:val="28"/>
          <w:szCs w:val="28"/>
          <w:lang w:val="uk-UA"/>
        </w:rPr>
        <w:t>луг із здійснення патронату над дітьми, здійснює видатки</w:t>
      </w:r>
      <w:r w:rsidRPr="007F16CB">
        <w:rPr>
          <w:sz w:val="28"/>
          <w:szCs w:val="28"/>
          <w:lang w:val="uk-UA"/>
        </w:rPr>
        <w:t xml:space="preserve"> на сплату єдиного внеску на загальнообов’язкове державне соціальне страхув</w:t>
      </w:r>
      <w:r>
        <w:rPr>
          <w:sz w:val="28"/>
          <w:szCs w:val="28"/>
          <w:lang w:val="uk-UA"/>
        </w:rPr>
        <w:t xml:space="preserve">ання за патронатного вихователя </w:t>
      </w:r>
      <w:r w:rsidRPr="007F16CB">
        <w:rPr>
          <w:sz w:val="28"/>
          <w:szCs w:val="28"/>
          <w:lang w:val="uk-UA"/>
        </w:rPr>
        <w:t>у межах видатків, передбачених</w:t>
      </w:r>
      <w:r>
        <w:rPr>
          <w:sz w:val="28"/>
          <w:szCs w:val="28"/>
          <w:lang w:val="uk-UA"/>
        </w:rPr>
        <w:t xml:space="preserve"> у державному бюджеті. Нарахування здійснюються відповідно до Порядку оплати послуг патронатного вихователя та виплати соціальної допомоги на утримання дитини в сім’ї патронатного вихователя. Розмір грошового забезпечення патронатного вихователя становить п’ять прожиткових мінімумів для працездатних осіб на місяць, на 01.10.2020 року це 10 510 грн. Соціальна допомога на дитину становить два з половиною прожиткових мінімуми для дітей відповідного віку на місяць (з 01.07.2020 року- 1779 грн. (4 447,5 грн.) і 2218 грн. (5 545 грн.). Фінансування послуги з надання патронату над дітьми здійснюється з державного бюджету (до 2027 року).</w:t>
      </w:r>
    </w:p>
    <w:p w:rsidR="002B055A" w:rsidRDefault="00037392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Усім д</w:t>
      </w:r>
      <w:r w:rsidR="005B4954">
        <w:rPr>
          <w:lang w:val="uk-UA"/>
        </w:rPr>
        <w:t>ітям</w:t>
      </w:r>
      <w:r w:rsidR="002B055A">
        <w:rPr>
          <w:lang w:val="uk-UA"/>
        </w:rPr>
        <w:t>,</w:t>
      </w:r>
      <w:r w:rsidR="005B4954">
        <w:rPr>
          <w:lang w:val="uk-UA"/>
        </w:rPr>
        <w:t xml:space="preserve"> </w:t>
      </w:r>
      <w:r>
        <w:rPr>
          <w:lang w:val="uk-UA"/>
        </w:rPr>
        <w:t>відповідно до віку</w:t>
      </w:r>
      <w:r w:rsidR="002B055A">
        <w:rPr>
          <w:lang w:val="uk-UA"/>
        </w:rPr>
        <w:t>,</w:t>
      </w:r>
      <w:r>
        <w:rPr>
          <w:lang w:val="uk-UA"/>
        </w:rPr>
        <w:t xml:space="preserve"> </w:t>
      </w:r>
      <w:r w:rsidR="005B4954">
        <w:rPr>
          <w:lang w:val="uk-UA"/>
        </w:rPr>
        <w:t xml:space="preserve">надається комплекс освітніх послуг, стаціонарна та амбулаторна допомога закладами охорони здоров’я з урахуванням найкращих інтересів кожної дитини. </w:t>
      </w:r>
    </w:p>
    <w:p w:rsidR="00496362" w:rsidRDefault="00496362" w:rsidP="00496362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Патронатними вихователями приділяється значна увага покращенню стану здоров’я дітей: лікування порушення зору, зубів, гострих респіраторних захворювань, вакцинація, комплексне медичне обстеження дітей, профілактичний огляд у широкого кола спеціалістів.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Патронатними вихователями кошти витрачаються на придбання одягу для дітей, лікування, харчування, оздоровлення, оплату за харчування у дошкільному закладі та школі, відвідування різноманітних розважальних комплексів тощо.</w:t>
      </w:r>
    </w:p>
    <w:p w:rsidR="00D70DF5" w:rsidRDefault="00037392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На 01.10.2020 року у сім’ях патронатних вихователів виховується 5 дітей, із них чотири хлопчики та одна дівчинка. Одна дитина є здобувачем освіти в </w:t>
      </w:r>
      <w:r w:rsidR="002B055A">
        <w:rPr>
          <w:lang w:val="uk-UA"/>
        </w:rPr>
        <w:t xml:space="preserve">      </w:t>
      </w:r>
      <w:r>
        <w:rPr>
          <w:lang w:val="uk-UA"/>
        </w:rPr>
        <w:t xml:space="preserve">КУ ССШ № 17. Двоє </w:t>
      </w:r>
      <w:r w:rsidR="005B4954">
        <w:rPr>
          <w:lang w:val="uk-UA"/>
        </w:rPr>
        <w:t>є вихованцями закладів дошкільної освіти</w:t>
      </w:r>
      <w:r w:rsidR="00A97DD2">
        <w:rPr>
          <w:lang w:val="uk-UA"/>
        </w:rPr>
        <w:t xml:space="preserve"> № 18 та № 21. Двом дітям ще не виповнилось 2 роки.</w:t>
      </w:r>
      <w:r w:rsidR="00615CA1">
        <w:rPr>
          <w:lang w:val="uk-UA"/>
        </w:rPr>
        <w:t xml:space="preserve"> </w:t>
      </w:r>
    </w:p>
    <w:p w:rsidR="002F31C4" w:rsidRPr="002F31C4" w:rsidRDefault="008E2665" w:rsidP="002F31C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86BD0">
        <w:rPr>
          <w:lang w:val="uk-UA"/>
        </w:rPr>
        <w:t xml:space="preserve">Управлінням «Служба у справах дітей» </w:t>
      </w:r>
      <w:r>
        <w:rPr>
          <w:lang w:val="uk-UA"/>
        </w:rPr>
        <w:t>Сумської міської ради планується подальше влаштування</w:t>
      </w:r>
      <w:r w:rsidR="00EE41B9">
        <w:rPr>
          <w:lang w:val="uk-UA"/>
        </w:rPr>
        <w:t xml:space="preserve"> дітей, які опинились у складних життєвих обставинах, у сім’ї патронатних вихователів з метою надання батькам можливості переосмислити своє ставлення до виконання своїх батьківських обов’язків, та забезпечення права кожної дитини </w:t>
      </w:r>
      <w:r w:rsidR="00A86BD0">
        <w:rPr>
          <w:lang w:val="uk-UA"/>
        </w:rPr>
        <w:t xml:space="preserve">на </w:t>
      </w:r>
      <w:r w:rsidR="00EE41B9">
        <w:rPr>
          <w:lang w:val="uk-UA"/>
        </w:rPr>
        <w:t>вихов</w:t>
      </w:r>
      <w:r w:rsidR="00A86BD0">
        <w:rPr>
          <w:lang w:val="uk-UA"/>
        </w:rPr>
        <w:t>ання</w:t>
      </w:r>
      <w:r w:rsidR="00EE41B9">
        <w:rPr>
          <w:lang w:val="uk-UA"/>
        </w:rPr>
        <w:t xml:space="preserve"> в </w:t>
      </w:r>
      <w:r w:rsidR="00A86BD0">
        <w:rPr>
          <w:lang w:val="uk-UA"/>
        </w:rPr>
        <w:t xml:space="preserve">біологічній </w:t>
      </w:r>
      <w:r w:rsidR="00EE41B9">
        <w:rPr>
          <w:lang w:val="uk-UA"/>
        </w:rPr>
        <w:t>родині.</w:t>
      </w:r>
    </w:p>
    <w:p w:rsidR="002F31C4" w:rsidRPr="002F31C4" w:rsidRDefault="002F31C4" w:rsidP="002F31C4">
      <w:pPr>
        <w:rPr>
          <w:b/>
          <w:sz w:val="16"/>
          <w:szCs w:val="16"/>
          <w:lang w:val="uk-UA"/>
        </w:rPr>
      </w:pPr>
    </w:p>
    <w:p w:rsidR="0013118E" w:rsidRPr="00496362" w:rsidRDefault="00CD38B9" w:rsidP="00496362">
      <w:pPr>
        <w:rPr>
          <w:b/>
          <w:sz w:val="16"/>
          <w:szCs w:val="16"/>
          <w:lang w:val="uk-UA"/>
        </w:rPr>
      </w:pPr>
      <w:r w:rsidRPr="00EE41B9">
        <w:rPr>
          <w:b/>
          <w:lang w:val="uk-UA"/>
        </w:rPr>
        <w:t xml:space="preserve">Начальник </w:t>
      </w:r>
      <w:r w:rsidR="00A86BD0">
        <w:rPr>
          <w:b/>
          <w:lang w:val="uk-UA"/>
        </w:rPr>
        <w:t>Управління</w:t>
      </w:r>
      <w:r w:rsidRPr="00EE41B9">
        <w:rPr>
          <w:b/>
          <w:lang w:val="uk-UA"/>
        </w:rPr>
        <w:t xml:space="preserve">                                                            </w:t>
      </w:r>
      <w:r w:rsidR="002F31C4">
        <w:rPr>
          <w:b/>
          <w:lang w:val="uk-UA"/>
        </w:rPr>
        <w:t xml:space="preserve">    </w:t>
      </w:r>
      <w:r w:rsidRPr="00EE41B9">
        <w:rPr>
          <w:b/>
          <w:lang w:val="uk-UA"/>
        </w:rPr>
        <w:t xml:space="preserve">  </w:t>
      </w:r>
      <w:r w:rsidR="00F81CDA" w:rsidRPr="00EE41B9">
        <w:rPr>
          <w:b/>
          <w:lang w:val="uk-UA"/>
        </w:rPr>
        <w:t>В.В.</w:t>
      </w:r>
      <w:r w:rsidR="00F81CDA">
        <w:rPr>
          <w:b/>
          <w:lang w:val="uk-UA"/>
        </w:rPr>
        <w:t xml:space="preserve"> </w:t>
      </w:r>
      <w:proofErr w:type="spellStart"/>
      <w:r w:rsidR="00496362">
        <w:rPr>
          <w:b/>
          <w:lang w:val="uk-UA"/>
        </w:rPr>
        <w:t>Подопригора</w:t>
      </w:r>
      <w:proofErr w:type="spellEnd"/>
    </w:p>
    <w:sectPr w:rsidR="0013118E" w:rsidRPr="00496362" w:rsidSect="002F31C4">
      <w:headerReference w:type="default" r:id="rId6"/>
      <w:pgSz w:w="12240" w:h="15840"/>
      <w:pgMar w:top="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5F" w:rsidRDefault="00343B5F" w:rsidP="00615CA1">
      <w:r>
        <w:separator/>
      </w:r>
    </w:p>
  </w:endnote>
  <w:endnote w:type="continuationSeparator" w:id="0">
    <w:p w:rsidR="00343B5F" w:rsidRDefault="00343B5F" w:rsidP="006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5F" w:rsidRDefault="00343B5F" w:rsidP="00615CA1">
      <w:r>
        <w:separator/>
      </w:r>
    </w:p>
  </w:footnote>
  <w:footnote w:type="continuationSeparator" w:id="0">
    <w:p w:rsidR="00343B5F" w:rsidRDefault="00343B5F" w:rsidP="0061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A1" w:rsidRDefault="00615CA1">
    <w:pPr>
      <w:pStyle w:val="a7"/>
      <w:jc w:val="center"/>
    </w:pPr>
  </w:p>
  <w:p w:rsidR="00615CA1" w:rsidRDefault="00615C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D"/>
    <w:rsid w:val="00003FD0"/>
    <w:rsid w:val="00037392"/>
    <w:rsid w:val="000F6EA9"/>
    <w:rsid w:val="00112EA9"/>
    <w:rsid w:val="001233D4"/>
    <w:rsid w:val="001258BE"/>
    <w:rsid w:val="0013118E"/>
    <w:rsid w:val="00131DA0"/>
    <w:rsid w:val="00145EBE"/>
    <w:rsid w:val="00187381"/>
    <w:rsid w:val="00191D44"/>
    <w:rsid w:val="001A1ADA"/>
    <w:rsid w:val="001D22E1"/>
    <w:rsid w:val="001F5181"/>
    <w:rsid w:val="00250C98"/>
    <w:rsid w:val="002A7CAC"/>
    <w:rsid w:val="002B0170"/>
    <w:rsid w:val="002B055A"/>
    <w:rsid w:val="002F31C4"/>
    <w:rsid w:val="002F68B2"/>
    <w:rsid w:val="00343B5F"/>
    <w:rsid w:val="0036728E"/>
    <w:rsid w:val="003D0B9F"/>
    <w:rsid w:val="003F1C5B"/>
    <w:rsid w:val="004505D8"/>
    <w:rsid w:val="00454907"/>
    <w:rsid w:val="00496362"/>
    <w:rsid w:val="004E63A3"/>
    <w:rsid w:val="00504B76"/>
    <w:rsid w:val="00545BA7"/>
    <w:rsid w:val="005572BA"/>
    <w:rsid w:val="00591344"/>
    <w:rsid w:val="005A63EC"/>
    <w:rsid w:val="005B4954"/>
    <w:rsid w:val="00615CA1"/>
    <w:rsid w:val="006C503E"/>
    <w:rsid w:val="006D3458"/>
    <w:rsid w:val="00704DE6"/>
    <w:rsid w:val="007609BC"/>
    <w:rsid w:val="007907D1"/>
    <w:rsid w:val="007F27B6"/>
    <w:rsid w:val="00800EF2"/>
    <w:rsid w:val="008E2665"/>
    <w:rsid w:val="00925B4E"/>
    <w:rsid w:val="00982BC6"/>
    <w:rsid w:val="009B057A"/>
    <w:rsid w:val="009B6A32"/>
    <w:rsid w:val="009E213D"/>
    <w:rsid w:val="00A373CD"/>
    <w:rsid w:val="00A86BD0"/>
    <w:rsid w:val="00A97DD2"/>
    <w:rsid w:val="00AC47A4"/>
    <w:rsid w:val="00AD01CE"/>
    <w:rsid w:val="00AD7EC6"/>
    <w:rsid w:val="00B27381"/>
    <w:rsid w:val="00B42353"/>
    <w:rsid w:val="00B82794"/>
    <w:rsid w:val="00B94540"/>
    <w:rsid w:val="00BD2A56"/>
    <w:rsid w:val="00BD6455"/>
    <w:rsid w:val="00CC1D42"/>
    <w:rsid w:val="00CD38B9"/>
    <w:rsid w:val="00CF64AC"/>
    <w:rsid w:val="00CF7BF5"/>
    <w:rsid w:val="00D17CFF"/>
    <w:rsid w:val="00D4262D"/>
    <w:rsid w:val="00D70DF5"/>
    <w:rsid w:val="00DC679F"/>
    <w:rsid w:val="00DE2AF9"/>
    <w:rsid w:val="00E102B6"/>
    <w:rsid w:val="00E34A17"/>
    <w:rsid w:val="00E44A99"/>
    <w:rsid w:val="00EC1B72"/>
    <w:rsid w:val="00EE41B9"/>
    <w:rsid w:val="00F23E9B"/>
    <w:rsid w:val="00F81CDA"/>
    <w:rsid w:val="00FD0B86"/>
    <w:rsid w:val="00FD1855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2F71-DFE9-4838-A089-00590A3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1B72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EC1B72"/>
  </w:style>
  <w:style w:type="paragraph" w:styleId="a4">
    <w:name w:val="Normal (Web)"/>
    <w:basedOn w:val="a"/>
    <w:uiPriority w:val="99"/>
    <w:unhideWhenUsed/>
    <w:rsid w:val="00CF64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D38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B9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28</cp:revision>
  <cp:lastPrinted>2021-01-05T09:15:00Z</cp:lastPrinted>
  <dcterms:created xsi:type="dcterms:W3CDTF">2019-07-01T12:44:00Z</dcterms:created>
  <dcterms:modified xsi:type="dcterms:W3CDTF">2021-01-05T09:15:00Z</dcterms:modified>
</cp:coreProperties>
</file>