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910388" w:rsidTr="00910388">
        <w:trPr>
          <w:trHeight w:val="1241"/>
        </w:trPr>
        <w:tc>
          <w:tcPr>
            <w:tcW w:w="4248" w:type="dxa"/>
          </w:tcPr>
          <w:p w:rsidR="00910388" w:rsidRDefault="00910388">
            <w:pPr>
              <w:tabs>
                <w:tab w:val="left" w:pos="8460"/>
              </w:tabs>
              <w:spacing w:line="256" w:lineRule="auto"/>
              <w:jc w:val="right"/>
              <w:rPr>
                <w:lang w:val="uk-UA" w:eastAsia="en-US"/>
              </w:rPr>
            </w:pPr>
          </w:p>
        </w:tc>
        <w:tc>
          <w:tcPr>
            <w:tcW w:w="1260" w:type="dxa"/>
            <w:hideMark/>
          </w:tcPr>
          <w:p w:rsidR="00910388" w:rsidRDefault="00910388">
            <w:pPr>
              <w:tabs>
                <w:tab w:val="left" w:pos="8460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7990" cy="6121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910388" w:rsidRDefault="00910388">
            <w:pPr>
              <w:tabs>
                <w:tab w:val="left" w:pos="846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910388" w:rsidRDefault="00910388" w:rsidP="0091038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10388" w:rsidRDefault="00910388" w:rsidP="0091038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10388" w:rsidRDefault="00910388" w:rsidP="0091038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910388" w:rsidRDefault="00910388" w:rsidP="00910388">
      <w:pPr>
        <w:rPr>
          <w:sz w:val="28"/>
          <w:szCs w:val="28"/>
          <w:lang w:val="uk-UA"/>
        </w:rPr>
      </w:pPr>
    </w:p>
    <w:p w:rsidR="00910388" w:rsidRDefault="00910388" w:rsidP="009103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E1EB3">
        <w:rPr>
          <w:sz w:val="28"/>
          <w:szCs w:val="28"/>
          <w:lang w:val="uk-UA"/>
        </w:rPr>
        <w:t>30.12.2020</w:t>
      </w:r>
      <w:r>
        <w:rPr>
          <w:sz w:val="28"/>
          <w:szCs w:val="28"/>
          <w:lang w:val="uk-UA"/>
        </w:rPr>
        <w:t xml:space="preserve"> №</w:t>
      </w:r>
      <w:r w:rsidR="009E1EB3">
        <w:rPr>
          <w:sz w:val="28"/>
          <w:szCs w:val="28"/>
          <w:lang w:val="uk-UA"/>
        </w:rPr>
        <w:t xml:space="preserve"> 656</w:t>
      </w:r>
      <w:bookmarkStart w:id="0" w:name="_GoBack"/>
      <w:bookmarkEnd w:id="0"/>
    </w:p>
    <w:p w:rsidR="00910388" w:rsidRDefault="00910388" w:rsidP="00910388">
      <w:pPr>
        <w:ind w:right="3955"/>
        <w:jc w:val="both"/>
        <w:rPr>
          <w:sz w:val="28"/>
          <w:szCs w:val="28"/>
          <w:lang w:val="uk-UA"/>
        </w:rPr>
      </w:pPr>
    </w:p>
    <w:p w:rsidR="00910388" w:rsidRDefault="00910388" w:rsidP="0091038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розгляд скарги громадянина Омельченка О.М. від 17.12.2020 на постанову адміністративної комісії при виконавчому комітеті Сумської міської ради від 14.12.2020 № 1633 </w:t>
      </w:r>
    </w:p>
    <w:p w:rsidR="00910388" w:rsidRDefault="00910388" w:rsidP="00910388">
      <w:pPr>
        <w:ind w:right="4818"/>
        <w:jc w:val="both"/>
        <w:rPr>
          <w:b/>
          <w:sz w:val="28"/>
          <w:szCs w:val="28"/>
          <w:lang w:val="uk-UA"/>
        </w:rPr>
      </w:pPr>
    </w:p>
    <w:p w:rsidR="00910388" w:rsidRDefault="00910388" w:rsidP="0091038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скаргу громадянина Омельченка Олександра Михайловича від 17.12.2020 про скасування постанови адміністративної комісії при виконавчому комітеті Сумської міської ради від 14.12.2020 № 1633, відповідно до статей 288, 289, 293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10388" w:rsidRDefault="00910388" w:rsidP="00910388">
      <w:pPr>
        <w:jc w:val="both"/>
        <w:rPr>
          <w:b/>
          <w:sz w:val="28"/>
          <w:szCs w:val="28"/>
          <w:lang w:val="uk-UA"/>
        </w:rPr>
      </w:pPr>
    </w:p>
    <w:p w:rsidR="00910388" w:rsidRDefault="00910388" w:rsidP="009103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10388" w:rsidRDefault="00910388" w:rsidP="009103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Скаргу громадянина Омельченка Олександра Михайловича від 17.12.2020 на постанову адміністративної комісії при виконавчому комітеті Сумської міської ради від 14.12.2020 № 1633 задовольнити.</w:t>
      </w:r>
    </w:p>
    <w:p w:rsidR="00910388" w:rsidRDefault="00910388" w:rsidP="00910388">
      <w:pPr>
        <w:ind w:firstLine="708"/>
        <w:jc w:val="both"/>
        <w:rPr>
          <w:sz w:val="28"/>
          <w:szCs w:val="28"/>
          <w:lang w:val="uk-UA"/>
        </w:rPr>
      </w:pPr>
    </w:p>
    <w:p w:rsidR="00910388" w:rsidRDefault="00910388" w:rsidP="009103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Постанову адміністративної комісії при виконавчому комітеті Сумської міської ради від 14.12.2020 № 1633 скасувати і закрити справу. </w:t>
      </w:r>
    </w:p>
    <w:p w:rsidR="00910388" w:rsidRDefault="00910388" w:rsidP="00910388">
      <w:pPr>
        <w:ind w:firstLine="720"/>
        <w:jc w:val="both"/>
        <w:rPr>
          <w:sz w:val="28"/>
          <w:szCs w:val="28"/>
          <w:lang w:val="uk-UA"/>
        </w:rPr>
      </w:pPr>
    </w:p>
    <w:p w:rsidR="00910388" w:rsidRDefault="00910388" w:rsidP="009103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прийняте рішення повідомити громадянина Омельченка Олександра Михайловича.</w:t>
      </w:r>
    </w:p>
    <w:p w:rsidR="00910388" w:rsidRDefault="00910388" w:rsidP="00910388">
      <w:pPr>
        <w:rPr>
          <w:sz w:val="28"/>
          <w:szCs w:val="28"/>
          <w:lang w:val="uk-UA"/>
        </w:rPr>
      </w:pPr>
    </w:p>
    <w:p w:rsidR="00910388" w:rsidRDefault="00910388" w:rsidP="00910388">
      <w:pPr>
        <w:ind w:firstLine="720"/>
        <w:jc w:val="both"/>
        <w:rPr>
          <w:sz w:val="28"/>
          <w:szCs w:val="28"/>
          <w:lang w:val="uk-UA"/>
        </w:rPr>
      </w:pPr>
    </w:p>
    <w:p w:rsidR="00910388" w:rsidRDefault="00910388" w:rsidP="00910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910388" w:rsidRDefault="00910388" w:rsidP="00910388">
      <w:pPr>
        <w:rPr>
          <w:sz w:val="28"/>
          <w:szCs w:val="28"/>
          <w:lang w:val="uk-UA"/>
        </w:rPr>
      </w:pPr>
    </w:p>
    <w:p w:rsidR="00910388" w:rsidRDefault="00910388" w:rsidP="00910388">
      <w:pPr>
        <w:rPr>
          <w:sz w:val="28"/>
          <w:szCs w:val="28"/>
          <w:lang w:val="uk-UA"/>
        </w:rPr>
      </w:pPr>
    </w:p>
    <w:p w:rsidR="00910388" w:rsidRDefault="00910388" w:rsidP="00910388">
      <w:pPr>
        <w:pBdr>
          <w:bottom w:val="single" w:sz="6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</w:p>
    <w:p w:rsidR="00910388" w:rsidRDefault="00910388" w:rsidP="0091038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В.В..</w:t>
      </w:r>
    </w:p>
    <w:p w:rsidR="00910388" w:rsidRDefault="00910388" w:rsidP="00910388">
      <w:pPr>
        <w:rPr>
          <w:lang w:val="uk-UA"/>
        </w:rPr>
      </w:pPr>
    </w:p>
    <w:p w:rsidR="00910388" w:rsidRDefault="00910388" w:rsidP="00910388">
      <w:pPr>
        <w:rPr>
          <w:lang w:val="uk-UA"/>
        </w:rPr>
      </w:pPr>
    </w:p>
    <w:p w:rsidR="00910388" w:rsidRDefault="00910388" w:rsidP="00910388">
      <w:pPr>
        <w:rPr>
          <w:lang w:val="uk-UA"/>
        </w:rPr>
      </w:pPr>
    </w:p>
    <w:p w:rsidR="00910388" w:rsidRDefault="00910388" w:rsidP="00910388">
      <w:pPr>
        <w:rPr>
          <w:lang w:val="uk-UA"/>
        </w:rPr>
      </w:pPr>
    </w:p>
    <w:p w:rsidR="00FC7A04" w:rsidRDefault="00FC7A04" w:rsidP="00FC7A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FC7A04" w:rsidRDefault="00FC7A04" w:rsidP="00FC7A04">
      <w:pPr>
        <w:jc w:val="both"/>
        <w:rPr>
          <w:sz w:val="28"/>
          <w:szCs w:val="28"/>
          <w:lang w:val="uk-UA"/>
        </w:rPr>
      </w:pPr>
    </w:p>
    <w:p w:rsidR="00FC7A04" w:rsidRDefault="009E1EB3" w:rsidP="009E1EB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C7A04"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FC7A04">
        <w:rPr>
          <w:b/>
          <w:sz w:val="28"/>
          <w:szCs w:val="28"/>
          <w:lang w:val="uk-UA"/>
        </w:rPr>
        <w:t>«</w:t>
      </w:r>
      <w:r w:rsidR="00FC7A04" w:rsidRPr="00FC7A04">
        <w:rPr>
          <w:sz w:val="28"/>
          <w:szCs w:val="28"/>
          <w:lang w:val="uk-UA"/>
        </w:rPr>
        <w:t>Про розгляд скарги громадянина Омельченка О.М. від 17.12.2020 на постанову адміністративної комісії при виконавчому комітеті Сумської міської ради від 14.12.2020 № 1633»</w:t>
      </w:r>
      <w:r w:rsidR="00FC7A04">
        <w:rPr>
          <w:sz w:val="28"/>
          <w:szCs w:val="28"/>
          <w:lang w:val="uk-UA"/>
        </w:rPr>
        <w:t>, був завізований:</w:t>
      </w: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FC7A04" w:rsidRPr="009E1EB3" w:rsidTr="00FC7A0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FC7A04" w:rsidRDefault="00FC7A04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FC7A04" w:rsidTr="00FC7A0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FC7A04" w:rsidTr="00FC7A0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FC7A04" w:rsidTr="00FC7A0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C7A04" w:rsidTr="00FC7A0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4" w:rsidRDefault="00FC7A04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C7A04" w:rsidRDefault="00FC7A0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C7A04" w:rsidTr="00FC7A04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9E1EB3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FC7A04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04" w:rsidRDefault="00FC7A04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p w:rsidR="00FC7A04" w:rsidRDefault="00FC7A04" w:rsidP="00FC7A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1E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Качанова</w:t>
      </w: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p w:rsidR="00FC7A04" w:rsidRDefault="00FC7A04" w:rsidP="00FC7A04">
      <w:pPr>
        <w:outlineLvl w:val="0"/>
        <w:rPr>
          <w:sz w:val="28"/>
          <w:szCs w:val="28"/>
          <w:lang w:val="uk-UA"/>
        </w:rPr>
      </w:pPr>
    </w:p>
    <w:sectPr w:rsidR="00FC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4"/>
    <w:rsid w:val="00910388"/>
    <w:rsid w:val="009E1EB3"/>
    <w:rsid w:val="00D3224C"/>
    <w:rsid w:val="00E92144"/>
    <w:rsid w:val="00F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DD2C"/>
  <w15:chartTrackingRefBased/>
  <w15:docId w15:val="{D5BF9840-DE32-4031-B102-32AC0D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A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4</cp:revision>
  <cp:lastPrinted>2020-12-30T11:26:00Z</cp:lastPrinted>
  <dcterms:created xsi:type="dcterms:W3CDTF">2020-12-30T11:21:00Z</dcterms:created>
  <dcterms:modified xsi:type="dcterms:W3CDTF">2021-01-05T13:32:00Z</dcterms:modified>
</cp:coreProperties>
</file>