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793990" w:rsidTr="00793990">
        <w:trPr>
          <w:trHeight w:val="1241"/>
        </w:trPr>
        <w:tc>
          <w:tcPr>
            <w:tcW w:w="4248" w:type="dxa"/>
            <w:hideMark/>
          </w:tcPr>
          <w:p w:rsidR="00793990" w:rsidRDefault="00793990">
            <w:pPr>
              <w:tabs>
                <w:tab w:val="left" w:pos="8460"/>
              </w:tabs>
              <w:jc w:val="right"/>
              <w:rPr>
                <w:lang w:val="en-US"/>
              </w:rPr>
            </w:pPr>
          </w:p>
        </w:tc>
        <w:tc>
          <w:tcPr>
            <w:tcW w:w="1260" w:type="dxa"/>
            <w:hideMark/>
          </w:tcPr>
          <w:p w:rsidR="00793990" w:rsidRDefault="00793990">
            <w:pPr>
              <w:tabs>
                <w:tab w:val="left" w:pos="8460"/>
              </w:tabs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34975" cy="612140"/>
                  <wp:effectExtent l="0" t="0" r="317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793990" w:rsidRDefault="00793990">
            <w:pPr>
              <w:tabs>
                <w:tab w:val="left" w:pos="846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793990" w:rsidRDefault="00793990" w:rsidP="0079399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793990" w:rsidRDefault="00793990" w:rsidP="0079399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793990" w:rsidRDefault="00793990" w:rsidP="00793990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793990" w:rsidRDefault="00793990" w:rsidP="00793990">
      <w:pPr>
        <w:rPr>
          <w:sz w:val="28"/>
          <w:szCs w:val="28"/>
          <w:lang w:val="uk-UA"/>
        </w:rPr>
      </w:pPr>
    </w:p>
    <w:p w:rsidR="00793990" w:rsidRDefault="00793990" w:rsidP="007939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A05565">
        <w:rPr>
          <w:sz w:val="28"/>
          <w:szCs w:val="28"/>
          <w:lang w:val="uk-UA"/>
        </w:rPr>
        <w:t xml:space="preserve">30.12.2020 </w:t>
      </w:r>
      <w:r>
        <w:rPr>
          <w:sz w:val="28"/>
          <w:szCs w:val="28"/>
          <w:lang w:val="uk-UA"/>
        </w:rPr>
        <w:t xml:space="preserve"> №</w:t>
      </w:r>
      <w:r w:rsidR="00A05565">
        <w:rPr>
          <w:sz w:val="28"/>
          <w:szCs w:val="28"/>
          <w:lang w:val="uk-UA"/>
        </w:rPr>
        <w:t xml:space="preserve"> 645</w:t>
      </w:r>
    </w:p>
    <w:p w:rsidR="00793990" w:rsidRDefault="00793990" w:rsidP="00793990">
      <w:pPr>
        <w:ind w:right="3955"/>
        <w:jc w:val="both"/>
        <w:rPr>
          <w:sz w:val="28"/>
          <w:szCs w:val="28"/>
          <w:lang w:val="uk-UA"/>
        </w:rPr>
      </w:pPr>
    </w:p>
    <w:p w:rsidR="00793990" w:rsidRDefault="00793990" w:rsidP="00793990">
      <w:pPr>
        <w:ind w:right="4818"/>
        <w:jc w:val="both"/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 xml:space="preserve">Про розгляд скарги громадянки Москаленко В.О. від 18.11.2020 на постанову адміністративної комісії при виконавчому комітеті Сумської міської ради від 09.11.2020 № 1477 </w:t>
      </w:r>
    </w:p>
    <w:bookmarkEnd w:id="0"/>
    <w:p w:rsidR="00793990" w:rsidRDefault="00793990" w:rsidP="00793990">
      <w:pPr>
        <w:ind w:right="3955"/>
        <w:jc w:val="both"/>
        <w:rPr>
          <w:b/>
          <w:sz w:val="28"/>
          <w:szCs w:val="28"/>
          <w:lang w:val="uk-UA"/>
        </w:rPr>
      </w:pPr>
    </w:p>
    <w:p w:rsidR="00793990" w:rsidRDefault="00793990" w:rsidP="0079399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скаргу громадянки Москаленко Вікторії Олегівни від 18.11.2020 про скасування постанови адміністративної комісії при виконавчому комітеті Сумської міської ради від 09.11.2020 № 1477, відповідно до статей 288, 289, 293, 247 Кодексу України про адміністративні правопорушення,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793990" w:rsidRDefault="00793990" w:rsidP="00793990">
      <w:pPr>
        <w:jc w:val="both"/>
        <w:rPr>
          <w:b/>
          <w:sz w:val="28"/>
          <w:szCs w:val="28"/>
          <w:lang w:val="uk-UA"/>
        </w:rPr>
      </w:pPr>
    </w:p>
    <w:p w:rsidR="00793990" w:rsidRDefault="00793990" w:rsidP="0079399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793990" w:rsidRDefault="00793990" w:rsidP="00793990">
      <w:pPr>
        <w:rPr>
          <w:b/>
          <w:sz w:val="28"/>
          <w:szCs w:val="28"/>
          <w:lang w:val="uk-UA"/>
        </w:rPr>
      </w:pPr>
    </w:p>
    <w:p w:rsidR="00793990" w:rsidRDefault="00793990" w:rsidP="007939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Скаргу громадянки Москаленко Вікторії Олегівни від 18.11.2020 на постанову адміністративної комісії при виконавчому комітеті Сумської міської ради від 09.11.2020 № 1477 залишити без задоволення.</w:t>
      </w:r>
    </w:p>
    <w:p w:rsidR="00793990" w:rsidRDefault="00793990" w:rsidP="00793990">
      <w:pPr>
        <w:ind w:firstLine="708"/>
        <w:jc w:val="both"/>
        <w:rPr>
          <w:sz w:val="28"/>
          <w:szCs w:val="28"/>
          <w:lang w:val="uk-UA"/>
        </w:rPr>
      </w:pPr>
    </w:p>
    <w:p w:rsidR="00793990" w:rsidRDefault="00793990" w:rsidP="0079399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Постанову адміністративної комісії при виконавчому комітеті Сумської міської ради від 09.11.2020 № 1477 залишити без змін.</w:t>
      </w:r>
    </w:p>
    <w:p w:rsidR="00793990" w:rsidRDefault="00793990" w:rsidP="00793990">
      <w:pPr>
        <w:ind w:firstLine="720"/>
        <w:jc w:val="both"/>
        <w:rPr>
          <w:sz w:val="28"/>
          <w:szCs w:val="28"/>
          <w:lang w:val="uk-UA"/>
        </w:rPr>
      </w:pPr>
    </w:p>
    <w:p w:rsidR="00793990" w:rsidRDefault="00793990" w:rsidP="0079399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 прийняте рішення повідомити громадянку Москаленко Вікторію Олегівну.</w:t>
      </w:r>
    </w:p>
    <w:p w:rsidR="00793990" w:rsidRDefault="00793990" w:rsidP="00793990">
      <w:pPr>
        <w:ind w:firstLine="720"/>
        <w:jc w:val="both"/>
        <w:rPr>
          <w:sz w:val="28"/>
          <w:szCs w:val="28"/>
          <w:lang w:val="uk-UA"/>
        </w:rPr>
      </w:pPr>
    </w:p>
    <w:p w:rsidR="00793990" w:rsidRDefault="00793990" w:rsidP="00793990">
      <w:pPr>
        <w:ind w:firstLine="720"/>
        <w:jc w:val="both"/>
        <w:rPr>
          <w:sz w:val="28"/>
          <w:szCs w:val="28"/>
          <w:lang w:val="uk-UA"/>
        </w:rPr>
      </w:pPr>
    </w:p>
    <w:p w:rsidR="00793990" w:rsidRDefault="00793990" w:rsidP="00793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О.М. Лисенко </w:t>
      </w:r>
    </w:p>
    <w:p w:rsidR="00793990" w:rsidRDefault="00793990" w:rsidP="00793990">
      <w:pPr>
        <w:rPr>
          <w:sz w:val="28"/>
          <w:szCs w:val="28"/>
          <w:lang w:val="uk-UA"/>
        </w:rPr>
      </w:pPr>
    </w:p>
    <w:p w:rsidR="00793990" w:rsidRDefault="00793990" w:rsidP="00793990">
      <w:pPr>
        <w:rPr>
          <w:sz w:val="28"/>
          <w:szCs w:val="28"/>
          <w:lang w:val="uk-UA"/>
        </w:rPr>
      </w:pPr>
    </w:p>
    <w:p w:rsidR="00793990" w:rsidRDefault="00793990" w:rsidP="00793990">
      <w:pPr>
        <w:pBdr>
          <w:bottom w:val="single" w:sz="6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Качанова 700-666          </w:t>
      </w:r>
    </w:p>
    <w:p w:rsidR="00793990" w:rsidRDefault="00793990" w:rsidP="00793990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Розіслати: Качановій О.М., </w:t>
      </w:r>
      <w:proofErr w:type="spellStart"/>
      <w:r>
        <w:rPr>
          <w:sz w:val="28"/>
          <w:szCs w:val="28"/>
          <w:lang w:val="uk-UA"/>
        </w:rPr>
        <w:t>Чайченку</w:t>
      </w:r>
      <w:proofErr w:type="spellEnd"/>
      <w:r>
        <w:rPr>
          <w:sz w:val="28"/>
          <w:szCs w:val="28"/>
          <w:lang w:val="uk-UA"/>
        </w:rPr>
        <w:t xml:space="preserve"> О.В., Войтенку В.В.</w:t>
      </w:r>
    </w:p>
    <w:p w:rsidR="00793990" w:rsidRDefault="00793990" w:rsidP="00793990">
      <w:pPr>
        <w:outlineLvl w:val="0"/>
        <w:rPr>
          <w:sz w:val="28"/>
          <w:szCs w:val="28"/>
          <w:lang w:val="uk-UA"/>
        </w:rPr>
      </w:pPr>
    </w:p>
    <w:p w:rsidR="00793990" w:rsidRDefault="00793990" w:rsidP="00793990">
      <w:pPr>
        <w:outlineLvl w:val="0"/>
        <w:rPr>
          <w:sz w:val="28"/>
          <w:szCs w:val="28"/>
          <w:lang w:val="uk-UA"/>
        </w:rPr>
      </w:pPr>
    </w:p>
    <w:p w:rsidR="001C6F00" w:rsidRDefault="001C6F00" w:rsidP="001C6F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1C6F00" w:rsidRDefault="001C6F00" w:rsidP="001C6F00">
      <w:pPr>
        <w:jc w:val="both"/>
        <w:rPr>
          <w:sz w:val="28"/>
          <w:szCs w:val="28"/>
          <w:lang w:val="uk-UA"/>
        </w:rPr>
      </w:pPr>
    </w:p>
    <w:p w:rsidR="001C6F00" w:rsidRDefault="005179BD" w:rsidP="005179BD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C6F00">
        <w:rPr>
          <w:sz w:val="28"/>
          <w:szCs w:val="28"/>
          <w:lang w:val="uk-UA"/>
        </w:rPr>
        <w:t>Проект рішення виконавчого комітету Сумської міської ради «Про розгляд скарги громадянки Москаленко В.О. від 18.11.2020 на постанову адміністративної комісії при виконавчому комітеті Сумської міської ради від 09.11.2020 № 1477», був завізований:</w:t>
      </w:r>
    </w:p>
    <w:p w:rsidR="001C6F00" w:rsidRDefault="001C6F00" w:rsidP="001C6F00">
      <w:pPr>
        <w:outlineLvl w:val="0"/>
        <w:rPr>
          <w:sz w:val="28"/>
          <w:szCs w:val="28"/>
          <w:lang w:val="uk-UA"/>
        </w:rPr>
      </w:pPr>
    </w:p>
    <w:tbl>
      <w:tblPr>
        <w:tblW w:w="9407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4294"/>
      </w:tblGrid>
      <w:tr w:rsidR="001C6F00" w:rsidRPr="00A05565" w:rsidTr="001C6F00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00" w:rsidRDefault="001C6F00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  <w:p w:rsidR="001C6F00" w:rsidRDefault="001C6F00">
            <w:pPr>
              <w:tabs>
                <w:tab w:val="left" w:pos="1875"/>
              </w:tabs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b/>
                <w:sz w:val="28"/>
                <w:szCs w:val="28"/>
                <w:lang w:val="uk-UA" w:eastAsia="en-US"/>
              </w:rPr>
              <w:t>посада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00" w:rsidRDefault="001C6F00">
            <w:pPr>
              <w:spacing w:line="252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Прізвище та ініціали осіб, які завізували проект рішення виконавчого комітету Сумської міської ради </w:t>
            </w:r>
          </w:p>
        </w:tc>
      </w:tr>
      <w:tr w:rsidR="001C6F00" w:rsidTr="001C6F00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00" w:rsidRDefault="005179B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В.о. завідувача сектору з питань забезпечення роботи адміністративної комісії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00" w:rsidRDefault="001C6F00" w:rsidP="005179B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О.</w:t>
            </w:r>
            <w:r w:rsidR="005179BD">
              <w:rPr>
                <w:sz w:val="28"/>
                <w:szCs w:val="28"/>
                <w:lang w:val="uk-UA" w:eastAsia="en-US"/>
              </w:rPr>
              <w:t>Л. Манжара</w:t>
            </w:r>
          </w:p>
        </w:tc>
      </w:tr>
      <w:tr w:rsidR="001C6F00" w:rsidTr="001C6F00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00" w:rsidRDefault="001C6F00">
            <w:pPr>
              <w:spacing w:line="252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Перший заступник міського голови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00" w:rsidRDefault="001C6F00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В.В. Войтенко </w:t>
            </w:r>
          </w:p>
        </w:tc>
      </w:tr>
      <w:tr w:rsidR="001C6F00" w:rsidTr="001C6F00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00" w:rsidRDefault="001C6F00">
            <w:pPr>
              <w:spacing w:line="254" w:lineRule="auto"/>
              <w:outlineLvl w:val="0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Начальник правового управління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00" w:rsidRDefault="001C6F00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1C6F00" w:rsidTr="001C6F00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00" w:rsidRDefault="001C6F00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протокольної роботи та контролю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00" w:rsidRDefault="001C6F00">
            <w:pPr>
              <w:tabs>
                <w:tab w:val="left" w:pos="1872"/>
              </w:tabs>
              <w:spacing w:line="252" w:lineRule="auto"/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1C6F00" w:rsidRDefault="001C6F00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1C6F00" w:rsidTr="001C6F00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00" w:rsidRDefault="005179B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</w:t>
            </w:r>
            <w:r w:rsidR="001C6F00">
              <w:rPr>
                <w:sz w:val="28"/>
                <w:szCs w:val="28"/>
                <w:lang w:val="uk-UA" w:eastAsia="en-US"/>
              </w:rPr>
              <w:t>еруючий справами виконавчого комітету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00" w:rsidRDefault="001C6F00">
            <w:pPr>
              <w:tabs>
                <w:tab w:val="left" w:pos="1872"/>
              </w:tabs>
              <w:spacing w:line="252" w:lineRule="auto"/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Ю.А. Павлик </w:t>
            </w:r>
          </w:p>
        </w:tc>
      </w:tr>
    </w:tbl>
    <w:p w:rsidR="001C6F00" w:rsidRDefault="001C6F00" w:rsidP="001C6F00">
      <w:pPr>
        <w:outlineLvl w:val="0"/>
        <w:rPr>
          <w:sz w:val="28"/>
          <w:szCs w:val="28"/>
          <w:lang w:val="uk-UA"/>
        </w:rPr>
      </w:pPr>
    </w:p>
    <w:p w:rsidR="001C6F00" w:rsidRDefault="001C6F00" w:rsidP="001C6F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сектору з питань забезпечення </w:t>
      </w:r>
    </w:p>
    <w:p w:rsidR="001C6F00" w:rsidRDefault="001C6F00" w:rsidP="001C6F0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адміністративної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179B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О.М. Качанова</w:t>
      </w:r>
    </w:p>
    <w:p w:rsidR="001C6F00" w:rsidRDefault="001C6F00" w:rsidP="001C6F00">
      <w:pPr>
        <w:outlineLvl w:val="0"/>
        <w:rPr>
          <w:sz w:val="28"/>
          <w:szCs w:val="28"/>
          <w:lang w:val="uk-UA"/>
        </w:rPr>
      </w:pPr>
    </w:p>
    <w:p w:rsidR="001C6F00" w:rsidRDefault="001C6F00" w:rsidP="001C6F00">
      <w:pPr>
        <w:outlineLvl w:val="0"/>
        <w:rPr>
          <w:sz w:val="28"/>
          <w:szCs w:val="28"/>
          <w:lang w:val="uk-UA"/>
        </w:rPr>
      </w:pPr>
    </w:p>
    <w:p w:rsidR="001C6F00" w:rsidRDefault="001C6F00" w:rsidP="001C6F00">
      <w:pPr>
        <w:outlineLvl w:val="0"/>
        <w:rPr>
          <w:sz w:val="28"/>
          <w:szCs w:val="28"/>
          <w:lang w:val="uk-UA"/>
        </w:rPr>
      </w:pPr>
    </w:p>
    <w:sectPr w:rsidR="001C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04"/>
    <w:rsid w:val="001C6F00"/>
    <w:rsid w:val="005179BD"/>
    <w:rsid w:val="00793990"/>
    <w:rsid w:val="00A05565"/>
    <w:rsid w:val="00AE2B04"/>
    <w:rsid w:val="00FD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1D37F-17A1-4912-A2A7-301C427F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F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F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Олена Миколаївна</dc:creator>
  <cp:keywords/>
  <dc:description/>
  <cp:lastModifiedBy>Руслан</cp:lastModifiedBy>
  <cp:revision>6</cp:revision>
  <cp:lastPrinted>2020-12-30T11:13:00Z</cp:lastPrinted>
  <dcterms:created xsi:type="dcterms:W3CDTF">2020-12-30T11:10:00Z</dcterms:created>
  <dcterms:modified xsi:type="dcterms:W3CDTF">2021-01-05T20:22:00Z</dcterms:modified>
</cp:coreProperties>
</file>