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93" w:rsidRPr="00FD7693" w:rsidRDefault="00FD7693" w:rsidP="00FD7693">
      <w:pPr>
        <w:pStyle w:val="6"/>
        <w:ind w:left="9180"/>
        <w:jc w:val="center"/>
        <w:rPr>
          <w:b w:val="0"/>
          <w:sz w:val="28"/>
          <w:szCs w:val="28"/>
          <w:lang w:val="uk-UA"/>
        </w:rPr>
      </w:pPr>
      <w:r w:rsidRPr="00FD7693">
        <w:rPr>
          <w:b w:val="0"/>
          <w:sz w:val="28"/>
          <w:szCs w:val="28"/>
          <w:lang w:val="uk-UA"/>
        </w:rPr>
        <w:t xml:space="preserve">Додаток </w:t>
      </w:r>
      <w:r>
        <w:rPr>
          <w:b w:val="0"/>
          <w:sz w:val="28"/>
          <w:szCs w:val="28"/>
          <w:lang w:val="uk-UA"/>
        </w:rPr>
        <w:t>2</w:t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</w:p>
    <w:p w:rsidR="00FD7693" w:rsidRPr="00FD7693" w:rsidRDefault="00FD7693" w:rsidP="00FD7693">
      <w:pPr>
        <w:ind w:left="9180"/>
        <w:jc w:val="both"/>
        <w:rPr>
          <w:rFonts w:ascii="Times New Roman" w:hAnsi="Times New Roman"/>
          <w:sz w:val="28"/>
          <w:szCs w:val="28"/>
        </w:rPr>
      </w:pPr>
      <w:r w:rsidRPr="00FD7693">
        <w:rPr>
          <w:rFonts w:ascii="Times New Roman" w:hAnsi="Times New Roman"/>
          <w:sz w:val="28"/>
          <w:szCs w:val="28"/>
        </w:rPr>
        <w:t>до рішення  виконавчого комітету</w:t>
      </w:r>
    </w:p>
    <w:p w:rsidR="00FD7693" w:rsidRPr="00FD7693" w:rsidRDefault="00FD7693" w:rsidP="00FD7693">
      <w:pPr>
        <w:ind w:left="9180"/>
        <w:jc w:val="both"/>
        <w:rPr>
          <w:rFonts w:ascii="Times New Roman" w:hAnsi="Times New Roman"/>
          <w:b/>
          <w:sz w:val="28"/>
          <w:szCs w:val="28"/>
        </w:rPr>
      </w:pPr>
      <w:r w:rsidRPr="00FD7693">
        <w:rPr>
          <w:rFonts w:ascii="Times New Roman" w:hAnsi="Times New Roman"/>
          <w:sz w:val="28"/>
          <w:szCs w:val="28"/>
        </w:rPr>
        <w:t xml:space="preserve">від                                № </w:t>
      </w:r>
    </w:p>
    <w:p w:rsidR="00FD7693" w:rsidRPr="00FD7693" w:rsidRDefault="00FD7693" w:rsidP="00FD769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D7693" w:rsidRPr="00FD7693" w:rsidRDefault="00FD7693" w:rsidP="00FD769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D7693" w:rsidRPr="00FD7693" w:rsidRDefault="00FD7693" w:rsidP="00FD769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ДОДАТКОВІ ВІДОМОСТІ</w:t>
      </w:r>
    </w:p>
    <w:p w:rsidR="00FD7693" w:rsidRDefault="00FD7693" w:rsidP="00FD7693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D7693">
        <w:rPr>
          <w:rFonts w:ascii="Times New Roman" w:hAnsi="Times New Roman"/>
          <w:sz w:val="28"/>
          <w:szCs w:val="28"/>
          <w:shd w:val="clear" w:color="auto" w:fill="FFFFFF"/>
        </w:rPr>
        <w:t>щодо приміщень дільничн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ої виборчої комісії</w:t>
      </w:r>
      <w:r w:rsidRPr="00FD7693">
        <w:rPr>
          <w:rFonts w:ascii="Times New Roman" w:hAnsi="Times New Roman"/>
          <w:sz w:val="28"/>
          <w:szCs w:val="28"/>
          <w:shd w:val="clear" w:color="auto" w:fill="FFFFFF"/>
        </w:rPr>
        <w:t xml:space="preserve"> та приміщень для голосування </w:t>
      </w:r>
    </w:p>
    <w:p w:rsidR="00FD7693" w:rsidRPr="00FD7693" w:rsidRDefault="00FD7693" w:rsidP="00FD7693">
      <w:pPr>
        <w:jc w:val="center"/>
        <w:rPr>
          <w:rFonts w:ascii="Times New Roman" w:hAnsi="Times New Roman"/>
          <w:sz w:val="28"/>
          <w:szCs w:val="28"/>
        </w:rPr>
      </w:pPr>
      <w:r w:rsidRPr="00FD7693">
        <w:rPr>
          <w:rFonts w:ascii="Times New Roman" w:hAnsi="Times New Roman"/>
          <w:sz w:val="28"/>
          <w:szCs w:val="28"/>
          <w:shd w:val="clear" w:color="auto" w:fill="FFFFFF"/>
        </w:rPr>
        <w:t>звичайної виборчої дільниці № 590925</w:t>
      </w:r>
    </w:p>
    <w:p w:rsidR="00FD7693" w:rsidRDefault="00FD7693" w:rsidP="00FD7693">
      <w:pPr>
        <w:jc w:val="center"/>
      </w:pPr>
    </w:p>
    <w:p w:rsidR="00FD7693" w:rsidRDefault="00FD7693" w:rsidP="00FD7693"/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1520"/>
        <w:gridCol w:w="1110"/>
        <w:gridCol w:w="1505"/>
        <w:gridCol w:w="963"/>
        <w:gridCol w:w="1017"/>
        <w:gridCol w:w="1568"/>
        <w:gridCol w:w="827"/>
        <w:gridCol w:w="1091"/>
        <w:gridCol w:w="1259"/>
        <w:gridCol w:w="1103"/>
        <w:gridCol w:w="1103"/>
        <w:gridCol w:w="1129"/>
      </w:tblGrid>
      <w:tr w:rsidR="00FD7693" w:rsidRPr="002B50F9" w:rsidTr="00042F6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D7693" w:rsidRPr="002B50F9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0F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 виборчої дільниці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2B50F9" w:rsidRDefault="00FD7693" w:rsidP="00042F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адреса ДВК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D7693" w:rsidRPr="002B50F9" w:rsidRDefault="00FD7693" w:rsidP="00042F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0F9">
              <w:rPr>
                <w:rFonts w:ascii="Times New Roman" w:hAnsi="Times New Roman"/>
                <w:b/>
                <w:sz w:val="16"/>
                <w:szCs w:val="16"/>
              </w:rPr>
              <w:t xml:space="preserve">площа приміщення ДВК, </w:t>
            </w:r>
            <w:proofErr w:type="spellStart"/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spellEnd"/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. м/ поверх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2B50F9" w:rsidRDefault="00FD7693" w:rsidP="00042F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адреса приміщення для голосування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2B50F9" w:rsidRDefault="00FD7693" w:rsidP="00042F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0F9">
              <w:rPr>
                <w:rFonts w:ascii="Times New Roman" w:hAnsi="Times New Roman"/>
                <w:b/>
                <w:sz w:val="16"/>
                <w:szCs w:val="16"/>
              </w:rPr>
              <w:t xml:space="preserve">площа приміщення для голосування, </w:t>
            </w:r>
            <w:proofErr w:type="spellStart"/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spellEnd"/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. м/ поверх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2B50F9" w:rsidRDefault="00FD7693" w:rsidP="00042F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0F9">
              <w:rPr>
                <w:rFonts w:ascii="Times New Roman" w:hAnsi="Times New Roman"/>
                <w:b/>
                <w:sz w:val="16"/>
                <w:szCs w:val="16"/>
              </w:rPr>
              <w:t xml:space="preserve">кількість наявних стаціонарних ліній </w:t>
            </w:r>
            <w:proofErr w:type="spellStart"/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телеф</w:t>
            </w:r>
            <w:proofErr w:type="spellEnd"/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. зв’язку у приміщеннях ДВК/ для голосування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2B50F9" w:rsidRDefault="00FD7693" w:rsidP="00042F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50F9">
              <w:rPr>
                <w:rFonts w:ascii="Times New Roman" w:hAnsi="Times New Roman"/>
                <w:b/>
                <w:sz w:val="16"/>
                <w:szCs w:val="16"/>
              </w:rPr>
              <w:t>оператори рухомого  зв’язку, послуги яких доступні для використання у приміщеннях ДВК/, для голосування,  стандарт радіозв’язку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0D5E8C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5E8C">
              <w:rPr>
                <w:rFonts w:ascii="Times New Roman" w:hAnsi="Times New Roman"/>
                <w:b/>
                <w:sz w:val="16"/>
                <w:szCs w:val="16"/>
              </w:rPr>
              <w:t>наявність ліфту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0D5E8C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5E8C">
              <w:rPr>
                <w:rFonts w:ascii="Times New Roman" w:hAnsi="Times New Roman"/>
                <w:b/>
                <w:sz w:val="16"/>
                <w:szCs w:val="16"/>
              </w:rPr>
              <w:t>оснащення будівлі, де розміщені приміщення ДВК/для голосування пандусом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0D5E8C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5E8C">
              <w:rPr>
                <w:rFonts w:ascii="Times New Roman" w:hAnsi="Times New Roman"/>
                <w:b/>
                <w:sz w:val="16"/>
                <w:szCs w:val="16"/>
              </w:rPr>
              <w:t>наявність безперешкодного входу і виходу з приміщень ДВК/для голосування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0D5E8C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5E8C">
              <w:rPr>
                <w:rFonts w:ascii="Times New Roman" w:hAnsi="Times New Roman"/>
                <w:b/>
                <w:sz w:val="16"/>
                <w:szCs w:val="16"/>
              </w:rPr>
              <w:t>відповідність вимогам щодо санітарних і технічних норм приміщень ДВК/для голосування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0D5E8C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5E8C">
              <w:rPr>
                <w:rFonts w:ascii="Times New Roman" w:hAnsi="Times New Roman"/>
                <w:b/>
                <w:sz w:val="16"/>
                <w:szCs w:val="16"/>
              </w:rPr>
              <w:t>відповідність державним будівель</w:t>
            </w:r>
            <w:bookmarkStart w:id="0" w:name="_GoBack"/>
            <w:bookmarkEnd w:id="0"/>
            <w:r w:rsidRPr="000D5E8C">
              <w:rPr>
                <w:rFonts w:ascii="Times New Roman" w:hAnsi="Times New Roman"/>
                <w:b/>
                <w:sz w:val="16"/>
                <w:szCs w:val="16"/>
              </w:rPr>
              <w:t>ним нормам приміщень ДВК/для голосування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0D5E8C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5E8C">
              <w:rPr>
                <w:rFonts w:ascii="Times New Roman" w:hAnsi="Times New Roman"/>
                <w:b/>
                <w:sz w:val="16"/>
                <w:szCs w:val="16"/>
              </w:rPr>
              <w:t>відповідність нормативам облаштування, встановлених ЦВК приміщень ДВК/для голосування</w:t>
            </w:r>
          </w:p>
        </w:tc>
      </w:tr>
      <w:tr w:rsidR="00FD7693" w:rsidRPr="002B50F9" w:rsidTr="00042F6C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D7693" w:rsidRPr="002B50F9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2B50F9" w:rsidRDefault="00FD7693" w:rsidP="00042F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D7693" w:rsidRPr="002B50F9" w:rsidRDefault="00FD7693" w:rsidP="00042F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2B50F9" w:rsidRDefault="00FD7693" w:rsidP="00042F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2B50F9" w:rsidRDefault="00FD7693" w:rsidP="00042F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2B50F9" w:rsidRDefault="00FD7693" w:rsidP="00042F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2B50F9" w:rsidRDefault="00FD7693" w:rsidP="00042F6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0D5E8C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0D5E8C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0D5E8C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0D5E8C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0D5E8C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0D5E8C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FD7693" w:rsidRPr="0072329B" w:rsidTr="00042F6C">
        <w:trPr>
          <w:trHeight w:val="130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D7693" w:rsidRPr="00FD390F" w:rsidRDefault="00FD7693" w:rsidP="00FD7693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590</w:t>
            </w: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FD390F" w:rsidRDefault="00FD7693" w:rsidP="00FD7693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FD390F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r>
              <w:rPr>
                <w:rFonts w:ascii="Times New Roman" w:hAnsi="Times New Roman"/>
                <w:sz w:val="16"/>
                <w:szCs w:val="16"/>
              </w:rPr>
              <w:t>Інтернаціоналістів</w:t>
            </w:r>
            <w:r w:rsidRPr="00FD390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D390F">
              <w:rPr>
                <w:rFonts w:ascii="Times New Roman" w:hAnsi="Times New Roman"/>
                <w:sz w:val="16"/>
                <w:szCs w:val="16"/>
              </w:rPr>
              <w:t>, м.</w:t>
            </w:r>
            <w:r w:rsidRPr="00FD390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FD390F">
              <w:rPr>
                <w:rFonts w:ascii="Times New Roman" w:hAnsi="Times New Roman"/>
                <w:sz w:val="16"/>
                <w:szCs w:val="16"/>
              </w:rPr>
              <w:t xml:space="preserve">Суми, </w:t>
            </w:r>
            <w:r w:rsidR="00927DBF">
              <w:rPr>
                <w:rFonts w:ascii="Times New Roman" w:hAnsi="Times New Roman"/>
                <w:sz w:val="16"/>
                <w:szCs w:val="16"/>
              </w:rPr>
              <w:t xml:space="preserve">Сумський район, </w:t>
            </w:r>
            <w:r w:rsidRPr="00FD390F">
              <w:rPr>
                <w:rFonts w:ascii="Times New Roman" w:hAnsi="Times New Roman"/>
                <w:sz w:val="16"/>
                <w:szCs w:val="16"/>
              </w:rPr>
              <w:t>Сумська обл., 400</w:t>
            </w: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D7693" w:rsidRDefault="00C84A11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  <w:p w:rsidR="00C84A11" w:rsidRDefault="00C84A11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</w:t>
            </w:r>
          </w:p>
          <w:p w:rsidR="00927DBF" w:rsidRPr="00FD390F" w:rsidRDefault="00927DBF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84A11">
              <w:rPr>
                <w:rFonts w:ascii="Times New Roman" w:hAnsi="Times New Roman"/>
                <w:sz w:val="20"/>
                <w:szCs w:val="20"/>
              </w:rPr>
              <w:t>2,1</w:t>
            </w: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93" w:rsidRPr="00FD390F" w:rsidRDefault="00FD7693" w:rsidP="00FD7693">
            <w:pPr>
              <w:keepLines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FD390F">
              <w:rPr>
                <w:rFonts w:ascii="Times New Roman" w:hAnsi="Times New Roman"/>
                <w:sz w:val="16"/>
                <w:szCs w:val="16"/>
              </w:rPr>
              <w:t xml:space="preserve">вул. </w:t>
            </w:r>
            <w:r>
              <w:rPr>
                <w:rFonts w:ascii="Times New Roman" w:hAnsi="Times New Roman"/>
                <w:sz w:val="16"/>
                <w:szCs w:val="16"/>
              </w:rPr>
              <w:t>Інтернаціоналістів</w:t>
            </w:r>
            <w:r w:rsidRPr="00FD390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FD390F">
              <w:rPr>
                <w:rFonts w:ascii="Times New Roman" w:hAnsi="Times New Roman"/>
                <w:sz w:val="16"/>
                <w:szCs w:val="16"/>
              </w:rPr>
              <w:t>, м.</w:t>
            </w:r>
            <w:r w:rsidRPr="00FD390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Суми, </w:t>
            </w:r>
            <w:r w:rsidR="00927DBF">
              <w:rPr>
                <w:rFonts w:ascii="Times New Roman" w:hAnsi="Times New Roman"/>
                <w:sz w:val="16"/>
                <w:szCs w:val="16"/>
              </w:rPr>
              <w:t xml:space="preserve">Сумський район, </w:t>
            </w:r>
            <w:r>
              <w:rPr>
                <w:rFonts w:ascii="Times New Roman" w:hAnsi="Times New Roman"/>
                <w:sz w:val="16"/>
                <w:szCs w:val="16"/>
              </w:rPr>
              <w:t>Сумська обл., 40034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84A11">
              <w:rPr>
                <w:rFonts w:ascii="Times New Roman" w:hAnsi="Times New Roman"/>
                <w:sz w:val="20"/>
                <w:szCs w:val="20"/>
              </w:rPr>
              <w:t>2,1</w:t>
            </w: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93" w:rsidRPr="00FD390F" w:rsidRDefault="00FD7693" w:rsidP="00042F6C">
            <w:pPr>
              <w:keepLines/>
              <w:widowControl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D390F">
              <w:rPr>
                <w:rFonts w:ascii="Times New Roman" w:hAnsi="Times New Roman"/>
                <w:sz w:val="16"/>
                <w:szCs w:val="20"/>
              </w:rPr>
              <w:t>Kiyvstar</w:t>
            </w:r>
            <w:proofErr w:type="spellEnd"/>
            <w:r w:rsidRPr="00FD390F">
              <w:rPr>
                <w:rFonts w:ascii="Times New Roman" w:hAnsi="Times New Roman"/>
                <w:sz w:val="16"/>
                <w:szCs w:val="20"/>
              </w:rPr>
              <w:t xml:space="preserve"> 4G</w:t>
            </w:r>
          </w:p>
          <w:p w:rsidR="00FD7693" w:rsidRPr="00FD390F" w:rsidRDefault="00FD7693" w:rsidP="00042F6C">
            <w:pPr>
              <w:keepLines/>
              <w:widowControl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D390F">
              <w:rPr>
                <w:rFonts w:ascii="Times New Roman" w:hAnsi="Times New Roman"/>
                <w:sz w:val="16"/>
                <w:szCs w:val="20"/>
              </w:rPr>
              <w:t>Vodafone</w:t>
            </w:r>
            <w:proofErr w:type="spellEnd"/>
            <w:r w:rsidRPr="00FD390F">
              <w:rPr>
                <w:rFonts w:ascii="Times New Roman" w:hAnsi="Times New Roman"/>
                <w:sz w:val="16"/>
                <w:szCs w:val="20"/>
              </w:rPr>
              <w:t xml:space="preserve"> Україна4G</w:t>
            </w:r>
          </w:p>
          <w:p w:rsidR="00FD7693" w:rsidRPr="00FD390F" w:rsidRDefault="00FD7693" w:rsidP="00042F6C">
            <w:pPr>
              <w:keepLines/>
              <w:widowControl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D390F">
              <w:rPr>
                <w:rFonts w:ascii="Times New Roman" w:hAnsi="Times New Roman"/>
                <w:sz w:val="16"/>
                <w:szCs w:val="20"/>
              </w:rPr>
              <w:t>LifeCell</w:t>
            </w:r>
            <w:proofErr w:type="spellEnd"/>
            <w:r w:rsidRPr="00FD390F">
              <w:rPr>
                <w:rFonts w:ascii="Times New Roman" w:hAnsi="Times New Roman"/>
                <w:sz w:val="16"/>
                <w:szCs w:val="20"/>
              </w:rPr>
              <w:t xml:space="preserve"> 4G</w:t>
            </w:r>
          </w:p>
          <w:p w:rsidR="00FD7693" w:rsidRPr="00FD390F" w:rsidRDefault="00FD7693" w:rsidP="00042F6C">
            <w:pPr>
              <w:keepLines/>
              <w:widowControl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D390F">
              <w:rPr>
                <w:rFonts w:ascii="Times New Roman" w:hAnsi="Times New Roman"/>
                <w:sz w:val="16"/>
                <w:szCs w:val="20"/>
              </w:rPr>
              <w:t>Інтертелеком</w:t>
            </w:r>
            <w:proofErr w:type="spellEnd"/>
            <w:r w:rsidRPr="00FD390F">
              <w:rPr>
                <w:rFonts w:ascii="Times New Roman" w:hAnsi="Times New Roman"/>
                <w:sz w:val="16"/>
                <w:szCs w:val="20"/>
              </w:rPr>
              <w:t xml:space="preserve"> 3G</w:t>
            </w:r>
          </w:p>
          <w:p w:rsidR="00FD7693" w:rsidRPr="00FD390F" w:rsidRDefault="00FD7693" w:rsidP="00042F6C">
            <w:pPr>
              <w:keepLines/>
              <w:widowControl/>
              <w:rPr>
                <w:rFonts w:ascii="Times New Roman" w:hAnsi="Times New Roman"/>
                <w:sz w:val="16"/>
                <w:szCs w:val="20"/>
              </w:rPr>
            </w:pPr>
            <w:r w:rsidRPr="00FD390F">
              <w:rPr>
                <w:rFonts w:ascii="Times New Roman" w:hAnsi="Times New Roman"/>
                <w:sz w:val="16"/>
                <w:szCs w:val="20"/>
              </w:rPr>
              <w:t>3Mob 3G</w:t>
            </w:r>
          </w:p>
          <w:p w:rsidR="00FD7693" w:rsidRPr="00FD390F" w:rsidRDefault="00FD7693" w:rsidP="00042F6C">
            <w:pPr>
              <w:keepLines/>
              <w:widowControl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FD390F">
              <w:rPr>
                <w:rFonts w:ascii="Times New Roman" w:hAnsi="Times New Roman"/>
                <w:sz w:val="16"/>
                <w:szCs w:val="20"/>
              </w:rPr>
              <w:t>Lycamobile</w:t>
            </w:r>
            <w:proofErr w:type="spellEnd"/>
            <w:r w:rsidRPr="00FD390F">
              <w:rPr>
                <w:rFonts w:ascii="Times New Roman" w:hAnsi="Times New Roman"/>
                <w:sz w:val="16"/>
                <w:szCs w:val="20"/>
              </w:rPr>
              <w:t xml:space="preserve"> Україна 3G</w:t>
            </w:r>
          </w:p>
          <w:p w:rsidR="00FD7693" w:rsidRPr="00FD390F" w:rsidRDefault="00FD7693" w:rsidP="00042F6C">
            <w:pPr>
              <w:keepLines/>
              <w:widowControl/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Yezzz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!</w:t>
            </w:r>
            <w:r w:rsidRPr="00FD390F">
              <w:rPr>
                <w:rFonts w:ascii="Times New Roman" w:hAnsi="Times New Roman"/>
                <w:sz w:val="16"/>
                <w:szCs w:val="20"/>
              </w:rPr>
              <w:t xml:space="preserve"> відсутн</w:t>
            </w:r>
            <w:r>
              <w:rPr>
                <w:rFonts w:ascii="Times New Roman" w:hAnsi="Times New Roman"/>
                <w:sz w:val="16"/>
                <w:szCs w:val="20"/>
              </w:rPr>
              <w:t>є</w:t>
            </w:r>
          </w:p>
          <w:p w:rsidR="00FD7693" w:rsidRPr="00FD390F" w:rsidRDefault="00FD7693" w:rsidP="00042F6C">
            <w:pPr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0"/>
              </w:rPr>
              <w:t>PEOPLEnet</w:t>
            </w:r>
            <w:proofErr w:type="spellEnd"/>
            <w:r>
              <w:rPr>
                <w:rFonts w:ascii="Times New Roman" w:hAnsi="Times New Roman"/>
                <w:sz w:val="16"/>
                <w:szCs w:val="20"/>
              </w:rPr>
              <w:t>!</w:t>
            </w:r>
            <w:r w:rsidRPr="00FD390F">
              <w:rPr>
                <w:rFonts w:ascii="Times New Roman" w:hAnsi="Times New Roman"/>
                <w:sz w:val="16"/>
                <w:szCs w:val="20"/>
              </w:rPr>
              <w:t xml:space="preserve"> відсутн</w:t>
            </w:r>
            <w:r>
              <w:rPr>
                <w:rFonts w:ascii="Times New Roman" w:hAnsi="Times New Roman"/>
                <w:sz w:val="16"/>
                <w:szCs w:val="20"/>
              </w:rPr>
              <w:t>є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ні</w:t>
            </w: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ні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/>
            </w:tcBorders>
          </w:tcPr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так</w:t>
            </w: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FD390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93" w:rsidRPr="004D641F" w:rsidRDefault="00FD7693" w:rsidP="00042F6C">
            <w:pPr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F">
              <w:rPr>
                <w:rFonts w:ascii="Times New Roman" w:hAnsi="Times New Roman"/>
                <w:sz w:val="20"/>
                <w:szCs w:val="20"/>
              </w:rPr>
              <w:t>так</w:t>
            </w:r>
          </w:p>
        </w:tc>
      </w:tr>
    </w:tbl>
    <w:p w:rsidR="00FD7693" w:rsidRDefault="00FD7693" w:rsidP="00FD7693"/>
    <w:p w:rsidR="00FD7693" w:rsidRDefault="00FD7693" w:rsidP="00FD7693"/>
    <w:p w:rsidR="00FD7693" w:rsidRDefault="00FD7693" w:rsidP="00FD7693"/>
    <w:p w:rsidR="00363D98" w:rsidRDefault="00363D98" w:rsidP="00FD7693"/>
    <w:p w:rsidR="00FD7693" w:rsidRPr="00FD7693" w:rsidRDefault="00FD7693" w:rsidP="00FD7693">
      <w:pPr>
        <w:shd w:val="clear" w:color="auto" w:fill="FFFFFF"/>
        <w:tabs>
          <w:tab w:val="left" w:pos="993"/>
        </w:tabs>
        <w:spacing w:line="288" w:lineRule="atLeast"/>
        <w:ind w:left="1429" w:hanging="1287"/>
        <w:jc w:val="both"/>
        <w:rPr>
          <w:rFonts w:ascii="Times New Roman" w:hAnsi="Times New Roman"/>
          <w:sz w:val="28"/>
          <w:szCs w:val="28"/>
        </w:rPr>
      </w:pPr>
      <w:r w:rsidRPr="00FD7693">
        <w:rPr>
          <w:rFonts w:ascii="Times New Roman" w:hAnsi="Times New Roman"/>
          <w:sz w:val="28"/>
        </w:rPr>
        <w:t>Начальник відділу організаційно-кадрової роботи</w:t>
      </w:r>
      <w:r w:rsidRPr="00FD7693">
        <w:rPr>
          <w:rFonts w:ascii="Times New Roman" w:hAnsi="Times New Roman"/>
          <w:sz w:val="28"/>
          <w:szCs w:val="28"/>
        </w:rPr>
        <w:t xml:space="preserve"> </w:t>
      </w:r>
      <w:r w:rsidRPr="00FD7693">
        <w:rPr>
          <w:rFonts w:ascii="Times New Roman" w:hAnsi="Times New Roman"/>
          <w:sz w:val="28"/>
          <w:szCs w:val="28"/>
        </w:rPr>
        <w:tab/>
      </w:r>
      <w:r w:rsidRPr="00FD7693">
        <w:rPr>
          <w:rFonts w:ascii="Times New Roman" w:hAnsi="Times New Roman"/>
          <w:sz w:val="28"/>
          <w:szCs w:val="28"/>
        </w:rPr>
        <w:tab/>
      </w:r>
      <w:r w:rsidRPr="00FD7693">
        <w:rPr>
          <w:rFonts w:ascii="Times New Roman" w:hAnsi="Times New Roman"/>
          <w:sz w:val="28"/>
          <w:szCs w:val="28"/>
        </w:rPr>
        <w:tab/>
      </w:r>
      <w:r w:rsidRPr="00FD7693">
        <w:rPr>
          <w:rFonts w:ascii="Times New Roman" w:hAnsi="Times New Roman"/>
          <w:sz w:val="28"/>
          <w:szCs w:val="28"/>
        </w:rPr>
        <w:tab/>
      </w:r>
      <w:r w:rsidRPr="00FD7693">
        <w:rPr>
          <w:rFonts w:ascii="Times New Roman" w:hAnsi="Times New Roman"/>
          <w:sz w:val="28"/>
          <w:szCs w:val="28"/>
        </w:rPr>
        <w:tab/>
      </w:r>
      <w:r w:rsidRPr="00FD76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D7693">
        <w:rPr>
          <w:rFonts w:ascii="Times New Roman" w:hAnsi="Times New Roman"/>
          <w:sz w:val="28"/>
          <w:szCs w:val="28"/>
        </w:rPr>
        <w:tab/>
        <w:t>А.Г. Антоненко</w:t>
      </w:r>
    </w:p>
    <w:p w:rsidR="00FD7693" w:rsidRDefault="00FD7693" w:rsidP="00FD7693"/>
    <w:p w:rsidR="00FD7693" w:rsidRDefault="00FD7693" w:rsidP="00FD7693"/>
    <w:p w:rsidR="00FD7693" w:rsidRDefault="00FD7693" w:rsidP="00FD7693"/>
    <w:p w:rsidR="00FD7693" w:rsidRDefault="00FD7693" w:rsidP="00FD7693"/>
    <w:sectPr w:rsidR="00FD7693" w:rsidSect="00FD7693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14DF"/>
    <w:multiLevelType w:val="hybridMultilevel"/>
    <w:tmpl w:val="5298E1FE"/>
    <w:lvl w:ilvl="0" w:tplc="3DBE27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008D1"/>
    <w:multiLevelType w:val="hybridMultilevel"/>
    <w:tmpl w:val="3A9AB39C"/>
    <w:lvl w:ilvl="0" w:tplc="87646C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3"/>
    <w:rsid w:val="00363D98"/>
    <w:rsid w:val="00783CA1"/>
    <w:rsid w:val="0086264A"/>
    <w:rsid w:val="00927DBF"/>
    <w:rsid w:val="00C23D99"/>
    <w:rsid w:val="00C84A11"/>
    <w:rsid w:val="00D31EA3"/>
    <w:rsid w:val="00D9449A"/>
    <w:rsid w:val="00F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2B60"/>
  <w15:chartTrackingRefBased/>
  <w15:docId w15:val="{7F2EA7DE-8F26-4033-B8D7-4EEDF1AD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9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uk-UA" w:eastAsia="uk-UA"/>
    </w:rPr>
  </w:style>
  <w:style w:type="paragraph" w:styleId="6">
    <w:name w:val="heading 6"/>
    <w:basedOn w:val="a"/>
    <w:next w:val="a"/>
    <w:link w:val="60"/>
    <w:qFormat/>
    <w:rsid w:val="00FD7693"/>
    <w:pPr>
      <w:widowControl/>
      <w:suppressAutoHyphens w:val="0"/>
      <w:overflowPunct/>
      <w:autoSpaceDE/>
      <w:autoSpaceDN/>
      <w:spacing w:before="240" w:after="60"/>
      <w:textAlignment w:val="auto"/>
      <w:outlineLvl w:val="5"/>
    </w:pPr>
    <w:rPr>
      <w:rFonts w:ascii="Times New Roman" w:eastAsia="Calibri" w:hAnsi="Times New Roman"/>
      <w:b/>
      <w:bCs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69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693"/>
    <w:rPr>
      <w:rFonts w:ascii="Calibri" w:eastAsia="Times New Roman" w:hAnsi="Calibri" w:cs="Times New Roman"/>
      <w:kern w:val="3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FD769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7693"/>
    <w:rPr>
      <w:rFonts w:ascii="Calibri" w:eastAsia="Times New Roman" w:hAnsi="Calibri" w:cs="Times New Roman"/>
      <w:kern w:val="3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D76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693"/>
    <w:rPr>
      <w:rFonts w:ascii="Tahoma" w:eastAsia="Times New Roman" w:hAnsi="Tahoma" w:cs="Tahoma"/>
      <w:kern w:val="3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FD769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D7693"/>
    <w:rPr>
      <w:rFonts w:ascii="Times New Roman" w:eastAsia="Calibri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4</cp:revision>
  <cp:lastPrinted>2020-10-15T12:47:00Z</cp:lastPrinted>
  <dcterms:created xsi:type="dcterms:W3CDTF">2020-10-15T12:23:00Z</dcterms:created>
  <dcterms:modified xsi:type="dcterms:W3CDTF">2020-10-16T11:59:00Z</dcterms:modified>
</cp:coreProperties>
</file>