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1A67639F" wp14:editId="0B6588E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0165A9" w:rsidRPr="00533C59" w:rsidRDefault="000165A9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0165A9">
        <w:rPr>
          <w:sz w:val="28"/>
          <w:szCs w:val="28"/>
          <w:lang w:val="uk-UA"/>
        </w:rPr>
        <w:t>08.10.2019</w:t>
      </w:r>
      <w:r>
        <w:rPr>
          <w:sz w:val="28"/>
          <w:szCs w:val="28"/>
          <w:lang w:val="uk-UA"/>
        </w:rPr>
        <w:t xml:space="preserve">     №</w:t>
      </w:r>
      <w:r w:rsidR="000165A9">
        <w:rPr>
          <w:sz w:val="28"/>
          <w:szCs w:val="28"/>
          <w:lang w:val="uk-UA"/>
        </w:rPr>
        <w:t xml:space="preserve"> 564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21DF5" w:rsidRPr="008B07D1" w:rsidTr="001E619C">
        <w:tc>
          <w:tcPr>
            <w:tcW w:w="4786" w:type="dxa"/>
          </w:tcPr>
          <w:p w:rsidR="00521DF5" w:rsidRPr="004518B3" w:rsidRDefault="00521DF5" w:rsidP="001E619C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наданн</w:t>
            </w:r>
            <w:r w:rsidR="001E619C">
              <w:rPr>
                <w:b/>
                <w:bCs/>
                <w:sz w:val="28"/>
                <w:szCs w:val="28"/>
                <w:lang w:val="uk-UA"/>
              </w:rPr>
              <w:t>я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 xml:space="preserve">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="00575C81">
              <w:rPr>
                <w:b/>
                <w:sz w:val="28"/>
                <w:szCs w:val="28"/>
                <w:lang w:val="uk-UA"/>
              </w:rPr>
              <w:t>не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19C"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риміщення у </w:t>
            </w:r>
            <w:r w:rsidR="00761CFA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0C4562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B07D1">
              <w:rPr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 w:rsidR="008B07D1">
              <w:rPr>
                <w:b/>
                <w:bCs/>
                <w:sz w:val="28"/>
                <w:szCs w:val="28"/>
                <w:lang w:val="uk-UA"/>
              </w:rPr>
              <w:t xml:space="preserve">, 12,  </w:t>
            </w:r>
            <w:r w:rsidR="001E619C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8B07D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</w:t>
      </w:r>
      <w:r w:rsidR="001E619C">
        <w:t xml:space="preserve"> зважаючи на необхідність забезпечення мешканців міста житловими приміщеннями</w:t>
      </w:r>
      <w:r w:rsidR="000C4562">
        <w:t xml:space="preserve">, </w:t>
      </w:r>
      <w:r w:rsidR="001E619C">
        <w:t xml:space="preserve"> відповідно до</w:t>
      </w:r>
      <w:r w:rsidR="000C4562">
        <w:t xml:space="preserve"> Порядку</w:t>
      </w:r>
      <w:r w:rsidR="000C4562" w:rsidRPr="00924C16">
        <w:rPr>
          <w:sz w:val="26"/>
          <w:szCs w:val="26"/>
        </w:rPr>
        <w:t xml:space="preserve"> </w:t>
      </w:r>
      <w:r w:rsidR="000C4562" w:rsidRPr="00924C16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0C4562" w:rsidRPr="00924C16">
        <w:t>житлових</w:t>
      </w:r>
      <w:proofErr w:type="spellEnd"/>
      <w:r w:rsidR="000C4562" w:rsidRPr="00924C16">
        <w:t xml:space="preserve"> будинків квартирного типу у будинки садибного типу, затверджен</w:t>
      </w:r>
      <w:r w:rsidR="000C4562">
        <w:t>ого</w:t>
      </w:r>
      <w:r w:rsidR="000C4562" w:rsidRPr="00924C16">
        <w:t xml:space="preserve"> рішенням виконавчого комітету Сумської міської ради від 21.05.2019 № 284, </w:t>
      </w:r>
      <w:r>
        <w:t>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1E619C" w:rsidRDefault="00A21F9D" w:rsidP="008B07D1">
      <w:pPr>
        <w:ind w:firstLine="540"/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1E619C" w:rsidRPr="00BE2891">
        <w:rPr>
          <w:b/>
          <w:sz w:val="28"/>
          <w:szCs w:val="28"/>
          <w:lang w:val="uk-UA"/>
        </w:rPr>
        <w:t>1.</w:t>
      </w:r>
      <w:r w:rsidR="001E619C">
        <w:rPr>
          <w:sz w:val="28"/>
          <w:szCs w:val="28"/>
          <w:lang w:val="uk-UA"/>
        </w:rPr>
        <w:t xml:space="preserve"> Надати  дозвіл</w:t>
      </w:r>
      <w:r w:rsidR="001E619C" w:rsidRPr="005B3518">
        <w:rPr>
          <w:sz w:val="28"/>
          <w:szCs w:val="28"/>
          <w:lang w:val="uk-UA"/>
        </w:rPr>
        <w:t xml:space="preserve"> </w:t>
      </w:r>
      <w:r w:rsidR="008B07D1" w:rsidRPr="008B07D1">
        <w:rPr>
          <w:bCs/>
          <w:sz w:val="28"/>
          <w:szCs w:val="28"/>
          <w:lang w:val="uk-UA"/>
        </w:rPr>
        <w:t xml:space="preserve">департаменту забезпечення ресурсних платежів Сумської міської ради </w:t>
      </w:r>
      <w:r w:rsidR="001D031F" w:rsidRPr="006B0C8C">
        <w:rPr>
          <w:bCs/>
          <w:sz w:val="28"/>
          <w:szCs w:val="28"/>
          <w:lang w:val="uk-UA"/>
        </w:rPr>
        <w:t xml:space="preserve">на переведення </w:t>
      </w:r>
      <w:r w:rsidR="00575C81">
        <w:rPr>
          <w:bCs/>
          <w:sz w:val="28"/>
          <w:szCs w:val="28"/>
          <w:lang w:val="uk-UA"/>
        </w:rPr>
        <w:t>не</w:t>
      </w:r>
      <w:r w:rsidR="001D031F" w:rsidRPr="006B0C8C">
        <w:rPr>
          <w:bCs/>
          <w:sz w:val="28"/>
          <w:szCs w:val="28"/>
          <w:lang w:val="uk-UA"/>
        </w:rPr>
        <w:t>житлового приміщення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у</w:t>
      </w:r>
      <w:r w:rsidR="00F266A6">
        <w:rPr>
          <w:bCs/>
          <w:sz w:val="28"/>
          <w:szCs w:val="28"/>
          <w:lang w:val="uk-UA"/>
        </w:rPr>
        <w:t xml:space="preserve"> категорію </w:t>
      </w:r>
      <w:r w:rsidR="00F266A6" w:rsidRPr="006B0C8C">
        <w:rPr>
          <w:bCs/>
          <w:sz w:val="28"/>
          <w:szCs w:val="28"/>
          <w:lang w:val="uk-UA"/>
        </w:rPr>
        <w:t xml:space="preserve"> житлов</w:t>
      </w:r>
      <w:r w:rsidR="00F266A6">
        <w:rPr>
          <w:bCs/>
          <w:sz w:val="28"/>
          <w:szCs w:val="28"/>
          <w:lang w:val="uk-UA"/>
        </w:rPr>
        <w:t>ого</w:t>
      </w:r>
      <w:r w:rsidR="00F266A6" w:rsidRPr="00F266A6">
        <w:rPr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за адресою:</w:t>
      </w:r>
      <w:r w:rsidR="00F266A6" w:rsidRPr="008B07D1">
        <w:rPr>
          <w:b/>
          <w:bCs/>
          <w:sz w:val="28"/>
          <w:szCs w:val="28"/>
          <w:lang w:val="uk-UA"/>
        </w:rPr>
        <w:t xml:space="preserve"> </w:t>
      </w:r>
      <w:r w:rsidR="00F266A6" w:rsidRPr="008B07D1">
        <w:rPr>
          <w:bCs/>
          <w:sz w:val="28"/>
          <w:szCs w:val="28"/>
          <w:lang w:val="uk-UA"/>
        </w:rPr>
        <w:t xml:space="preserve">вул. </w:t>
      </w:r>
      <w:proofErr w:type="spellStart"/>
      <w:r w:rsidR="00F266A6" w:rsidRPr="008B07D1">
        <w:rPr>
          <w:bCs/>
          <w:sz w:val="28"/>
          <w:szCs w:val="28"/>
          <w:lang w:val="uk-UA"/>
        </w:rPr>
        <w:t>Іллінська</w:t>
      </w:r>
      <w:proofErr w:type="spellEnd"/>
      <w:r w:rsidR="00F266A6" w:rsidRPr="008B07D1">
        <w:rPr>
          <w:bCs/>
          <w:sz w:val="28"/>
          <w:szCs w:val="28"/>
          <w:lang w:val="uk-UA"/>
        </w:rPr>
        <w:t>, 12,</w:t>
      </w:r>
      <w:r w:rsidR="00F266A6">
        <w:rPr>
          <w:b/>
          <w:bCs/>
          <w:sz w:val="28"/>
          <w:szCs w:val="28"/>
          <w:lang w:val="uk-UA"/>
        </w:rPr>
        <w:t xml:space="preserve"> </w:t>
      </w:r>
      <w:r w:rsidR="00F266A6" w:rsidRPr="006B0C8C">
        <w:rPr>
          <w:bCs/>
          <w:sz w:val="28"/>
          <w:szCs w:val="28"/>
          <w:lang w:val="uk-UA"/>
        </w:rPr>
        <w:t>м. Суми</w:t>
      </w:r>
      <w:r w:rsidR="00F266A6">
        <w:rPr>
          <w:bCs/>
          <w:sz w:val="28"/>
          <w:szCs w:val="28"/>
          <w:lang w:val="uk-UA"/>
        </w:rPr>
        <w:t>,</w:t>
      </w:r>
      <w:r w:rsidR="001D031F" w:rsidRPr="006B0C8C">
        <w:rPr>
          <w:bCs/>
          <w:sz w:val="28"/>
          <w:szCs w:val="28"/>
          <w:lang w:val="uk-UA"/>
        </w:rPr>
        <w:t xml:space="preserve"> загальною площею </w:t>
      </w:r>
      <w:r w:rsidR="001E619C">
        <w:rPr>
          <w:bCs/>
          <w:sz w:val="28"/>
          <w:szCs w:val="28"/>
          <w:lang w:val="uk-UA"/>
        </w:rPr>
        <w:t xml:space="preserve">           </w:t>
      </w:r>
      <w:r w:rsidR="008B07D1">
        <w:rPr>
          <w:bCs/>
          <w:sz w:val="28"/>
          <w:szCs w:val="28"/>
          <w:lang w:val="uk-UA"/>
        </w:rPr>
        <w:t>31,28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кв.</w:t>
      </w:r>
      <w:r w:rsidR="008B07D1">
        <w:rPr>
          <w:bCs/>
          <w:sz w:val="28"/>
          <w:szCs w:val="28"/>
          <w:lang w:val="uk-UA"/>
        </w:rPr>
        <w:t xml:space="preserve"> </w:t>
      </w:r>
      <w:r w:rsidR="001D031F" w:rsidRPr="006B0C8C">
        <w:rPr>
          <w:bCs/>
          <w:sz w:val="28"/>
          <w:szCs w:val="28"/>
          <w:lang w:val="uk-UA"/>
        </w:rPr>
        <w:t>м</w:t>
      </w:r>
      <w:r w:rsidR="001E619C">
        <w:rPr>
          <w:bCs/>
          <w:sz w:val="28"/>
          <w:szCs w:val="28"/>
          <w:lang w:val="uk-UA"/>
        </w:rPr>
        <w:t>.</w:t>
      </w:r>
    </w:p>
    <w:p w:rsidR="00EF776D" w:rsidRPr="003D09A0" w:rsidRDefault="00EF776D" w:rsidP="008B07D1">
      <w:pPr>
        <w:ind w:firstLine="540"/>
        <w:jc w:val="both"/>
        <w:rPr>
          <w:bCs/>
          <w:lang w:val="uk-UA"/>
        </w:rPr>
      </w:pPr>
    </w:p>
    <w:p w:rsidR="008B07D1" w:rsidRPr="001E619C" w:rsidRDefault="001E619C" w:rsidP="008B07D1">
      <w:pPr>
        <w:ind w:firstLine="540"/>
        <w:jc w:val="both"/>
        <w:rPr>
          <w:bCs/>
          <w:sz w:val="28"/>
          <w:szCs w:val="28"/>
          <w:lang w:val="uk-UA"/>
        </w:rPr>
      </w:pPr>
      <w:r w:rsidRPr="001E619C"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 xml:space="preserve"> </w:t>
      </w:r>
      <w:r w:rsidRPr="00EF776D">
        <w:rPr>
          <w:bCs/>
          <w:sz w:val="28"/>
          <w:szCs w:val="28"/>
          <w:lang w:val="uk-UA"/>
        </w:rPr>
        <w:t>У</w:t>
      </w:r>
      <w:r w:rsidRPr="00EF776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равлінню «Центр надання адміністративних послуг у м. Суми» Сумської міської ради</w:t>
      </w:r>
      <w:r w:rsidR="00437C45">
        <w:rPr>
          <w:sz w:val="28"/>
          <w:szCs w:val="28"/>
          <w:lang w:val="uk-UA"/>
        </w:rPr>
        <w:t xml:space="preserve">  </w:t>
      </w:r>
      <w:r w:rsidRPr="001E619C">
        <w:rPr>
          <w:bCs/>
          <w:sz w:val="28"/>
          <w:szCs w:val="28"/>
          <w:lang w:val="uk-UA"/>
        </w:rPr>
        <w:t>(</w:t>
      </w:r>
      <w:proofErr w:type="spellStart"/>
      <w:r w:rsidRPr="001E619C">
        <w:rPr>
          <w:bCs/>
          <w:sz w:val="28"/>
          <w:szCs w:val="28"/>
          <w:lang w:val="uk-UA"/>
        </w:rPr>
        <w:t>Стрижова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1E619C">
        <w:rPr>
          <w:bCs/>
          <w:sz w:val="28"/>
          <w:szCs w:val="28"/>
          <w:lang w:val="uk-UA"/>
        </w:rPr>
        <w:t>А.В.)</w:t>
      </w:r>
      <w:r w:rsidR="00437C45">
        <w:rPr>
          <w:bCs/>
          <w:sz w:val="28"/>
          <w:szCs w:val="28"/>
          <w:lang w:val="uk-UA"/>
        </w:rPr>
        <w:t xml:space="preserve"> вказане приміщення, після усіх процедур його переведення у категорію житлового, розподілити за чергою згідно чинного законодавства. </w:t>
      </w:r>
    </w:p>
    <w:p w:rsidR="008B07D1" w:rsidRPr="00254326" w:rsidRDefault="008B07D1" w:rsidP="00A21F9D">
      <w:pPr>
        <w:tabs>
          <w:tab w:val="left" w:pos="720"/>
        </w:tabs>
        <w:jc w:val="both"/>
        <w:rPr>
          <w:lang w:val="uk-UA"/>
        </w:rPr>
      </w:pPr>
    </w:p>
    <w:p w:rsidR="001E619C" w:rsidRPr="001E619C" w:rsidRDefault="00254326" w:rsidP="00254326">
      <w:pPr>
        <w:ind w:firstLine="540"/>
        <w:jc w:val="both"/>
        <w:rPr>
          <w:sz w:val="28"/>
          <w:szCs w:val="28"/>
          <w:lang w:val="uk-UA"/>
        </w:rPr>
      </w:pPr>
      <w:r w:rsidRPr="0025432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1E619C" w:rsidRPr="001E619C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1E619C" w:rsidRDefault="001E619C" w:rsidP="001E619C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266A6" w:rsidRDefault="00F266A6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jc w:val="both"/>
        <w:rPr>
          <w:sz w:val="16"/>
          <w:szCs w:val="16"/>
          <w:lang w:val="uk-UA"/>
        </w:rPr>
      </w:pPr>
    </w:p>
    <w:p w:rsidR="00254326" w:rsidRPr="00BC59F2" w:rsidRDefault="00254326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140E978" wp14:editId="4249703E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Start w:id="1" w:name="_GoBack"/>
      <w:bookmarkEnd w:id="0"/>
      <w:bookmarkEnd w:id="1"/>
    </w:p>
    <w:sectPr w:rsidR="00521DF5" w:rsidRPr="003C4B2A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52" w:rsidRDefault="00630F52" w:rsidP="00C50815">
      <w:r>
        <w:separator/>
      </w:r>
    </w:p>
  </w:endnote>
  <w:endnote w:type="continuationSeparator" w:id="0">
    <w:p w:rsidR="00630F52" w:rsidRDefault="00630F5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52" w:rsidRDefault="00630F52" w:rsidP="00C50815">
      <w:r>
        <w:separator/>
      </w:r>
    </w:p>
  </w:footnote>
  <w:footnote w:type="continuationSeparator" w:id="0">
    <w:p w:rsidR="00630F52" w:rsidRDefault="00630F5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E619C" w:rsidRDefault="001E619C">
    <w:pPr>
      <w:pStyle w:val="a3"/>
      <w:rPr>
        <w:lang w:val="uk-UA"/>
      </w:rPr>
    </w:pPr>
  </w:p>
  <w:p w:rsidR="001E619C" w:rsidRDefault="001E619C">
    <w:pPr>
      <w:pStyle w:val="a3"/>
      <w:rPr>
        <w:lang w:val="uk-UA"/>
      </w:rPr>
    </w:pPr>
  </w:p>
  <w:p w:rsidR="001E619C" w:rsidRPr="001E619C" w:rsidRDefault="001E619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65A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4562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19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50F1"/>
    <w:rsid w:val="00247E2D"/>
    <w:rsid w:val="00254326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09A0"/>
    <w:rsid w:val="003D6F05"/>
    <w:rsid w:val="003E369A"/>
    <w:rsid w:val="003F4E50"/>
    <w:rsid w:val="003F7F15"/>
    <w:rsid w:val="004011D0"/>
    <w:rsid w:val="00406A9D"/>
    <w:rsid w:val="00411EE3"/>
    <w:rsid w:val="00412543"/>
    <w:rsid w:val="0041409E"/>
    <w:rsid w:val="0041703E"/>
    <w:rsid w:val="00432409"/>
    <w:rsid w:val="00433BCD"/>
    <w:rsid w:val="00437C45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B7A89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0F52"/>
    <w:rsid w:val="0063408E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1CFA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07D1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119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424DA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944DC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EF776D"/>
    <w:rsid w:val="00F00FF5"/>
    <w:rsid w:val="00F037DC"/>
    <w:rsid w:val="00F05BFE"/>
    <w:rsid w:val="00F10116"/>
    <w:rsid w:val="00F2211E"/>
    <w:rsid w:val="00F266A6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160A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99A9-01CF-41B6-A05D-D8029BC7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57</cp:revision>
  <cp:lastPrinted>2019-10-08T11:20:00Z</cp:lastPrinted>
  <dcterms:created xsi:type="dcterms:W3CDTF">2017-06-09T12:01:00Z</dcterms:created>
  <dcterms:modified xsi:type="dcterms:W3CDTF">2019-10-10T14:09:00Z</dcterms:modified>
</cp:coreProperties>
</file>